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F34976" w:rsidP="00D6240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 xml:space="preserve"> </w:t>
      </w:r>
      <w:r w:rsidR="00E12CDB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403">
        <w:rPr>
          <w:rFonts w:ascii="Times New Roman" w:hAnsi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3E3533" w:rsidRDefault="003E353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2403">
        <w:rPr>
          <w:rFonts w:ascii="Times New Roman" w:hAnsi="Times New Roman"/>
          <w:b/>
          <w:sz w:val="32"/>
          <w:szCs w:val="32"/>
        </w:rPr>
        <w:t>ПОСТАНОВЛЕНИЕ</w:t>
      </w:r>
      <w:r w:rsidR="00E12CDB">
        <w:rPr>
          <w:rFonts w:ascii="Times New Roman" w:hAnsi="Times New Roman"/>
          <w:b/>
          <w:sz w:val="32"/>
          <w:szCs w:val="32"/>
        </w:rPr>
        <w:t xml:space="preserve">    </w:t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624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7532">
        <w:rPr>
          <w:rFonts w:ascii="Times New Roman" w:hAnsi="Times New Roman"/>
          <w:b/>
          <w:sz w:val="24"/>
          <w:szCs w:val="24"/>
        </w:rPr>
        <w:t>31</w:t>
      </w:r>
      <w:r w:rsidR="00585D6F">
        <w:rPr>
          <w:rFonts w:ascii="Times New Roman" w:hAnsi="Times New Roman"/>
          <w:b/>
          <w:sz w:val="24"/>
          <w:szCs w:val="24"/>
        </w:rPr>
        <w:t>.1</w:t>
      </w:r>
      <w:r w:rsidR="00A67532">
        <w:rPr>
          <w:rFonts w:ascii="Times New Roman" w:hAnsi="Times New Roman"/>
          <w:b/>
          <w:sz w:val="24"/>
          <w:szCs w:val="24"/>
        </w:rPr>
        <w:t>0</w:t>
      </w:r>
      <w:r w:rsidR="00585D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5A6E59">
        <w:rPr>
          <w:rFonts w:ascii="Times New Roman" w:hAnsi="Times New Roman"/>
          <w:b/>
          <w:sz w:val="24"/>
          <w:szCs w:val="24"/>
        </w:rPr>
        <w:t>2</w:t>
      </w:r>
      <w:r w:rsidR="00927D39">
        <w:rPr>
          <w:rFonts w:ascii="Times New Roman" w:hAnsi="Times New Roman"/>
          <w:b/>
          <w:sz w:val="24"/>
          <w:szCs w:val="24"/>
        </w:rPr>
        <w:t>4</w:t>
      </w:r>
      <w:r w:rsidRPr="00D624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8342F">
        <w:rPr>
          <w:rFonts w:ascii="Times New Roman" w:hAnsi="Times New Roman"/>
          <w:b/>
          <w:sz w:val="24"/>
          <w:szCs w:val="24"/>
        </w:rPr>
        <w:t xml:space="preserve">       </w:t>
      </w:r>
      <w:r w:rsidRPr="00D6240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C5FF4">
        <w:rPr>
          <w:rFonts w:ascii="Times New Roman" w:hAnsi="Times New Roman"/>
          <w:b/>
          <w:sz w:val="24"/>
          <w:szCs w:val="24"/>
        </w:rPr>
        <w:t xml:space="preserve">      </w:t>
      </w:r>
      <w:r w:rsidR="00E12CDB">
        <w:rPr>
          <w:rFonts w:ascii="Times New Roman" w:hAnsi="Times New Roman"/>
          <w:b/>
          <w:sz w:val="24"/>
          <w:szCs w:val="24"/>
        </w:rPr>
        <w:t xml:space="preserve">      </w:t>
      </w:r>
      <w:r w:rsidR="00EC5FF4">
        <w:rPr>
          <w:rFonts w:ascii="Times New Roman" w:hAnsi="Times New Roman"/>
          <w:b/>
          <w:sz w:val="24"/>
          <w:szCs w:val="24"/>
        </w:rPr>
        <w:t xml:space="preserve">   </w:t>
      </w:r>
      <w:r w:rsidR="00585D6F">
        <w:rPr>
          <w:rFonts w:ascii="Times New Roman" w:hAnsi="Times New Roman"/>
          <w:b/>
          <w:sz w:val="24"/>
          <w:szCs w:val="24"/>
        </w:rPr>
        <w:t xml:space="preserve">  </w:t>
      </w:r>
      <w:r w:rsidRPr="00D62403">
        <w:rPr>
          <w:rFonts w:ascii="Times New Roman" w:hAnsi="Times New Roman"/>
          <w:b/>
          <w:sz w:val="24"/>
          <w:szCs w:val="24"/>
        </w:rPr>
        <w:t xml:space="preserve">№ </w:t>
      </w:r>
      <w:r w:rsidR="00E12CDB">
        <w:rPr>
          <w:rFonts w:ascii="Times New Roman" w:hAnsi="Times New Roman"/>
          <w:b/>
          <w:sz w:val="24"/>
          <w:szCs w:val="24"/>
        </w:rPr>
        <w:t>140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2403">
        <w:rPr>
          <w:rFonts w:ascii="Times New Roman" w:hAnsi="Times New Roman"/>
          <w:sz w:val="24"/>
          <w:szCs w:val="24"/>
        </w:rPr>
        <w:t>ст.Дядьковская</w:t>
      </w:r>
    </w:p>
    <w:p w:rsidR="00D62403" w:rsidRPr="00D62403" w:rsidRDefault="00D62403" w:rsidP="00D62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147" w:rsidRDefault="0008342F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8342F">
        <w:rPr>
          <w:rFonts w:ascii="Times New Roman" w:hAnsi="Times New Roman"/>
          <w:b/>
          <w:sz w:val="28"/>
          <w:szCs w:val="28"/>
        </w:rPr>
        <w:t xml:space="preserve">Предварительные итоги социально-экономического развития  Дядьковского сельского поселения Кореновского района за </w:t>
      </w:r>
      <w:r w:rsidR="006028C3">
        <w:rPr>
          <w:rFonts w:ascii="Times New Roman" w:hAnsi="Times New Roman"/>
          <w:b/>
          <w:sz w:val="28"/>
          <w:szCs w:val="28"/>
        </w:rPr>
        <w:t xml:space="preserve">9 </w:t>
      </w:r>
      <w:r w:rsidRPr="0008342F">
        <w:rPr>
          <w:rFonts w:ascii="Times New Roman" w:hAnsi="Times New Roman"/>
          <w:b/>
          <w:sz w:val="28"/>
          <w:szCs w:val="28"/>
        </w:rPr>
        <w:t>месяцев 202</w:t>
      </w:r>
      <w:r w:rsidR="00927D39">
        <w:rPr>
          <w:rFonts w:ascii="Times New Roman" w:hAnsi="Times New Roman"/>
          <w:b/>
          <w:sz w:val="28"/>
          <w:szCs w:val="28"/>
        </w:rPr>
        <w:t>4</w:t>
      </w:r>
      <w:r w:rsidRPr="0008342F">
        <w:rPr>
          <w:rFonts w:ascii="Times New Roman" w:hAnsi="Times New Roman"/>
          <w:b/>
          <w:sz w:val="28"/>
          <w:szCs w:val="28"/>
        </w:rPr>
        <w:t xml:space="preserve"> года и ожидаемые итоги социально - экономического развития </w:t>
      </w:r>
    </w:p>
    <w:p w:rsidR="0008342F" w:rsidRDefault="0008342F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8342F">
        <w:rPr>
          <w:rFonts w:ascii="Times New Roman" w:hAnsi="Times New Roman"/>
          <w:b/>
          <w:sz w:val="28"/>
          <w:szCs w:val="28"/>
        </w:rPr>
        <w:t>за 202</w:t>
      </w:r>
      <w:r w:rsidR="00927D39">
        <w:rPr>
          <w:rFonts w:ascii="Times New Roman" w:hAnsi="Times New Roman"/>
          <w:b/>
          <w:sz w:val="28"/>
          <w:szCs w:val="28"/>
        </w:rPr>
        <w:t>4</w:t>
      </w:r>
      <w:r w:rsidRPr="0008342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12CDB" w:rsidRDefault="00E12CDB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1147" w:rsidRDefault="00411147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2403" w:rsidRPr="00D62403" w:rsidRDefault="00BE2075" w:rsidP="0000527A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E20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00527A">
        <w:rPr>
          <w:rFonts w:ascii="Times New Roman" w:hAnsi="Times New Roman"/>
          <w:sz w:val="28"/>
          <w:szCs w:val="28"/>
        </w:rPr>
        <w:t>20</w:t>
      </w:r>
      <w:r w:rsidRPr="00BE2075">
        <w:rPr>
          <w:rFonts w:ascii="Times New Roman" w:hAnsi="Times New Roman"/>
          <w:sz w:val="28"/>
          <w:szCs w:val="28"/>
        </w:rPr>
        <w:t xml:space="preserve"> </w:t>
      </w:r>
      <w:r w:rsidR="0000527A">
        <w:rPr>
          <w:rFonts w:ascii="Times New Roman" w:hAnsi="Times New Roman"/>
          <w:sz w:val="28"/>
          <w:szCs w:val="28"/>
        </w:rPr>
        <w:t>сентября</w:t>
      </w:r>
      <w:r w:rsidRPr="00BE2075">
        <w:rPr>
          <w:rFonts w:ascii="Times New Roman" w:hAnsi="Times New Roman"/>
          <w:sz w:val="28"/>
          <w:szCs w:val="28"/>
        </w:rPr>
        <w:t xml:space="preserve"> 20</w:t>
      </w:r>
      <w:r w:rsidR="0000527A">
        <w:rPr>
          <w:rFonts w:ascii="Times New Roman" w:hAnsi="Times New Roman"/>
          <w:sz w:val="28"/>
          <w:szCs w:val="28"/>
        </w:rPr>
        <w:t>23</w:t>
      </w:r>
      <w:r w:rsidRPr="00BE2075">
        <w:rPr>
          <w:rFonts w:ascii="Times New Roman" w:hAnsi="Times New Roman"/>
          <w:sz w:val="28"/>
          <w:szCs w:val="28"/>
        </w:rPr>
        <w:t xml:space="preserve"> года № </w:t>
      </w:r>
      <w:r w:rsidR="0000527A">
        <w:rPr>
          <w:rFonts w:ascii="Times New Roman" w:hAnsi="Times New Roman"/>
          <w:sz w:val="28"/>
          <w:szCs w:val="28"/>
        </w:rPr>
        <w:t>222</w:t>
      </w:r>
      <w:r w:rsidRPr="00BE2075">
        <w:rPr>
          <w:rFonts w:ascii="Times New Roman" w:hAnsi="Times New Roman"/>
          <w:sz w:val="28"/>
          <w:szCs w:val="28"/>
        </w:rPr>
        <w:t xml:space="preserve">  «</w:t>
      </w:r>
      <w:r w:rsidR="0000527A" w:rsidRPr="0000527A">
        <w:rPr>
          <w:rFonts w:ascii="Times New Roman" w:hAnsi="Times New Roman"/>
          <w:sz w:val="28"/>
          <w:szCs w:val="28"/>
        </w:rPr>
        <w:t>Об утверждении Положения о бюджетном процессе в Дядьковском сельском поселении Кореновского района</w:t>
      </w:r>
      <w:r w:rsidRPr="00BE2075">
        <w:rPr>
          <w:rFonts w:ascii="Times New Roman" w:hAnsi="Times New Roman"/>
          <w:sz w:val="28"/>
          <w:szCs w:val="28"/>
        </w:rPr>
        <w:t xml:space="preserve">», </w:t>
      </w:r>
      <w:r w:rsidR="004B490B" w:rsidRPr="004B490B">
        <w:rPr>
          <w:rFonts w:ascii="Times New Roman" w:hAnsi="Times New Roman"/>
          <w:sz w:val="28"/>
          <w:szCs w:val="28"/>
        </w:rPr>
        <w:t>администрация Дядьковского сельского поселения Кореновского района</w:t>
      </w:r>
      <w:r w:rsidR="00C652C8">
        <w:rPr>
          <w:rFonts w:ascii="Times New Roman" w:hAnsi="Times New Roman"/>
          <w:sz w:val="28"/>
          <w:szCs w:val="28"/>
        </w:rPr>
        <w:t xml:space="preserve">, </w:t>
      </w:r>
      <w:r w:rsidR="004B490B" w:rsidRPr="004B490B">
        <w:rPr>
          <w:rFonts w:ascii="Times New Roman" w:hAnsi="Times New Roman"/>
          <w:sz w:val="28"/>
          <w:szCs w:val="28"/>
        </w:rPr>
        <w:t xml:space="preserve"> п о с т а н о в л я е</w:t>
      </w:r>
      <w:r w:rsidR="003E3533">
        <w:rPr>
          <w:rFonts w:ascii="Times New Roman" w:hAnsi="Times New Roman"/>
          <w:sz w:val="28"/>
          <w:szCs w:val="28"/>
        </w:rPr>
        <w:t xml:space="preserve"> </w:t>
      </w:r>
      <w:r w:rsidR="004B490B" w:rsidRPr="004B490B">
        <w:rPr>
          <w:rFonts w:ascii="Times New Roman" w:hAnsi="Times New Roman"/>
          <w:sz w:val="28"/>
          <w:szCs w:val="28"/>
        </w:rPr>
        <w:t>т</w:t>
      </w:r>
      <w:r w:rsidR="00D62403" w:rsidRPr="00D62403">
        <w:rPr>
          <w:rFonts w:ascii="Times New Roman" w:hAnsi="Times New Roman"/>
          <w:sz w:val="28"/>
          <w:szCs w:val="28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1. Утвердить</w:t>
      </w:r>
      <w:r w:rsidR="0008342F">
        <w:rPr>
          <w:rFonts w:ascii="Times New Roman" w:hAnsi="Times New Roman"/>
          <w:sz w:val="28"/>
          <w:szCs w:val="28"/>
        </w:rPr>
        <w:t xml:space="preserve"> п</w:t>
      </w:r>
      <w:r w:rsidR="0008342F" w:rsidRPr="0008342F">
        <w:rPr>
          <w:rFonts w:ascii="Times New Roman" w:hAnsi="Times New Roman"/>
          <w:sz w:val="28"/>
          <w:szCs w:val="28"/>
        </w:rPr>
        <w:t xml:space="preserve">редварительные итоги социально-экономического развития  Дядьковского сельского поселения Кореновского района за </w:t>
      </w:r>
      <w:r w:rsidR="006028C3">
        <w:rPr>
          <w:rFonts w:ascii="Times New Roman" w:hAnsi="Times New Roman"/>
          <w:sz w:val="28"/>
          <w:szCs w:val="28"/>
        </w:rPr>
        <w:t>9</w:t>
      </w:r>
      <w:r w:rsidR="0008342F" w:rsidRPr="0008342F">
        <w:rPr>
          <w:rFonts w:ascii="Times New Roman" w:hAnsi="Times New Roman"/>
          <w:sz w:val="28"/>
          <w:szCs w:val="28"/>
        </w:rPr>
        <w:t xml:space="preserve"> месяцев </w:t>
      </w:r>
      <w:r w:rsidR="00951A2E">
        <w:rPr>
          <w:rFonts w:ascii="Times New Roman" w:hAnsi="Times New Roman"/>
          <w:sz w:val="28"/>
          <w:szCs w:val="28"/>
        </w:rPr>
        <w:t>202</w:t>
      </w:r>
      <w:r w:rsidR="00927D39">
        <w:rPr>
          <w:rFonts w:ascii="Times New Roman" w:hAnsi="Times New Roman"/>
          <w:sz w:val="28"/>
          <w:szCs w:val="28"/>
        </w:rPr>
        <w:t>4</w:t>
      </w:r>
      <w:r w:rsidR="00951A2E">
        <w:rPr>
          <w:rFonts w:ascii="Times New Roman" w:hAnsi="Times New Roman"/>
          <w:sz w:val="28"/>
          <w:szCs w:val="28"/>
        </w:rPr>
        <w:t xml:space="preserve"> </w:t>
      </w:r>
      <w:r w:rsidR="0008342F" w:rsidRPr="0008342F">
        <w:rPr>
          <w:rFonts w:ascii="Times New Roman" w:hAnsi="Times New Roman"/>
          <w:sz w:val="28"/>
          <w:szCs w:val="28"/>
        </w:rPr>
        <w:t>года и ожидаемые итоги социально - экономического развития за 202</w:t>
      </w:r>
      <w:r w:rsidR="00927D39">
        <w:rPr>
          <w:rFonts w:ascii="Times New Roman" w:hAnsi="Times New Roman"/>
          <w:sz w:val="28"/>
          <w:szCs w:val="28"/>
        </w:rPr>
        <w:t>4</w:t>
      </w:r>
      <w:r w:rsidR="0008342F" w:rsidRPr="0008342F">
        <w:rPr>
          <w:rFonts w:ascii="Times New Roman" w:hAnsi="Times New Roman"/>
          <w:sz w:val="28"/>
          <w:szCs w:val="28"/>
        </w:rPr>
        <w:t xml:space="preserve"> год</w:t>
      </w:r>
      <w:r w:rsidR="008F1A4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62403" w:rsidRPr="00D62403" w:rsidRDefault="00D62403" w:rsidP="00D6240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2</w:t>
      </w:r>
      <w:r w:rsidRPr="00E12CDB">
        <w:rPr>
          <w:rFonts w:ascii="Times New Roman" w:hAnsi="Times New Roman"/>
          <w:sz w:val="28"/>
          <w:szCs w:val="28"/>
        </w:rPr>
        <w:t>. </w:t>
      </w:r>
      <w:r w:rsidR="00E12CDB" w:rsidRPr="00E12CDB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62403" w:rsidRPr="00D62403" w:rsidRDefault="00D62403" w:rsidP="00D6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E12CDB">
        <w:rPr>
          <w:rFonts w:ascii="Times New Roman" w:hAnsi="Times New Roman"/>
          <w:sz w:val="28"/>
          <w:szCs w:val="28"/>
        </w:rPr>
        <w:t>после</w:t>
      </w:r>
      <w:r w:rsidRPr="00D62403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33" w:rsidRDefault="00885C7F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Г</w:t>
      </w:r>
      <w:r w:rsidR="0018169D">
        <w:rPr>
          <w:rFonts w:ascii="Times New Roman" w:eastAsia="DejaVuSans" w:hAnsi="Times New Roman" w:cs="Tahoma"/>
          <w:kern w:val="1"/>
          <w:sz w:val="28"/>
          <w:szCs w:val="28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</w:rPr>
        <w:t>а</w:t>
      </w:r>
    </w:p>
    <w:p w:rsidR="00D62403" w:rsidRPr="00D62403" w:rsidRDefault="00D62403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Дядьковского сельского поселения   </w:t>
      </w:r>
    </w:p>
    <w:p w:rsidR="00D62403" w:rsidRPr="00D62403" w:rsidRDefault="00D62403" w:rsidP="00D62403">
      <w:pPr>
        <w:widowControl w:val="0"/>
        <w:spacing w:after="0" w:line="100" w:lineRule="atLeast"/>
        <w:textAlignment w:val="baseline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Кореновского района                                                                        </w:t>
      </w:r>
      <w:r w:rsidR="00C8067C">
        <w:rPr>
          <w:rFonts w:ascii="Times New Roman" w:eastAsia="DejaVuSans" w:hAnsi="Times New Roman" w:cs="Tahoma"/>
          <w:kern w:val="1"/>
          <w:sz w:val="28"/>
          <w:szCs w:val="28"/>
        </w:rPr>
        <w:t xml:space="preserve">   </w:t>
      </w:r>
      <w:r w:rsidR="00885C7F">
        <w:rPr>
          <w:rFonts w:ascii="Times New Roman" w:eastAsia="DejaVuSans" w:hAnsi="Times New Roman" w:cs="Tahoma"/>
          <w:kern w:val="1"/>
          <w:sz w:val="28"/>
          <w:szCs w:val="28"/>
        </w:rPr>
        <w:t>О.А. Ткачева</w:t>
      </w:r>
    </w:p>
    <w:p w:rsidR="00D62403" w:rsidRPr="00D62403" w:rsidRDefault="00C8067C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08342F" w:rsidRDefault="0008342F" w:rsidP="00D6240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  <w:sectPr w:rsidR="0008342F" w:rsidSect="003E353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411147" w:rsidRPr="008F1A46" w:rsidTr="008F1A46"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11147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</w:t>
            </w:r>
            <w:r w:rsidR="00411147" w:rsidRPr="008F1A46">
              <w:rPr>
                <w:rFonts w:ascii="Times New Roman" w:hAnsi="Times New Roman"/>
                <w:sz w:val="28"/>
                <w:szCs w:val="28"/>
              </w:rPr>
              <w:t>останов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>лением администрации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Дядьковского сельского поселения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8F1A46" w:rsidRPr="008F1A46" w:rsidRDefault="008F1A46" w:rsidP="00E12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67532">
              <w:rPr>
                <w:rFonts w:ascii="Times New Roman" w:hAnsi="Times New Roman"/>
                <w:sz w:val="28"/>
                <w:szCs w:val="28"/>
              </w:rPr>
              <w:t>31 октября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27D39">
              <w:rPr>
                <w:rFonts w:ascii="Times New Roman" w:hAnsi="Times New Roman"/>
                <w:sz w:val="28"/>
                <w:szCs w:val="28"/>
              </w:rPr>
              <w:t>4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12CDB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411147" w:rsidRDefault="00411147" w:rsidP="0008342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A07AA" w:rsidRDefault="00CA07AA" w:rsidP="00CA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42F" w:rsidRPr="00E12CDB" w:rsidRDefault="0008342F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2CDB">
        <w:rPr>
          <w:rFonts w:ascii="Times New Roman" w:hAnsi="Times New Roman"/>
          <w:b/>
          <w:sz w:val="28"/>
          <w:szCs w:val="28"/>
        </w:rPr>
        <w:t xml:space="preserve">Предварительные итоги социально-экономического развития  Дядьковского сельского поселения Кореновского района за </w:t>
      </w:r>
      <w:r w:rsidR="006028C3" w:rsidRPr="00E12CDB">
        <w:rPr>
          <w:rFonts w:ascii="Times New Roman" w:hAnsi="Times New Roman"/>
          <w:b/>
          <w:sz w:val="28"/>
          <w:szCs w:val="28"/>
        </w:rPr>
        <w:t>9</w:t>
      </w:r>
      <w:r w:rsidRPr="00E12CDB">
        <w:rPr>
          <w:rFonts w:ascii="Times New Roman" w:hAnsi="Times New Roman"/>
          <w:b/>
          <w:sz w:val="28"/>
          <w:szCs w:val="28"/>
        </w:rPr>
        <w:t xml:space="preserve"> месяцев 202</w:t>
      </w:r>
      <w:r w:rsidR="00927D39" w:rsidRPr="00E12CDB">
        <w:rPr>
          <w:rFonts w:ascii="Times New Roman" w:hAnsi="Times New Roman"/>
          <w:b/>
          <w:sz w:val="28"/>
          <w:szCs w:val="28"/>
        </w:rPr>
        <w:t>4</w:t>
      </w:r>
      <w:r w:rsidRPr="00E12CDB">
        <w:rPr>
          <w:rFonts w:ascii="Times New Roman" w:hAnsi="Times New Roman"/>
          <w:b/>
          <w:sz w:val="28"/>
          <w:szCs w:val="28"/>
        </w:rPr>
        <w:t xml:space="preserve"> года и ожидаемые итоги социально - экономического развития за 202</w:t>
      </w:r>
      <w:r w:rsidR="00927D39" w:rsidRPr="00E12CDB">
        <w:rPr>
          <w:rFonts w:ascii="Times New Roman" w:hAnsi="Times New Roman"/>
          <w:b/>
          <w:sz w:val="28"/>
          <w:szCs w:val="28"/>
        </w:rPr>
        <w:t>4</w:t>
      </w:r>
      <w:r w:rsidRPr="00E12CDB">
        <w:rPr>
          <w:rFonts w:ascii="Times New Roman" w:hAnsi="Times New Roman"/>
          <w:b/>
          <w:sz w:val="28"/>
          <w:szCs w:val="28"/>
        </w:rPr>
        <w:t>год</w:t>
      </w:r>
    </w:p>
    <w:p w:rsidR="0008342F" w:rsidRPr="00E12CDB" w:rsidRDefault="006F6024" w:rsidP="004D0A12">
      <w:pPr>
        <w:rPr>
          <w:rStyle w:val="af3"/>
          <w:rFonts w:ascii="Times New Roman" w:hAnsi="Times New Roman"/>
          <w:b w:val="0"/>
        </w:rPr>
      </w:pPr>
      <w:r w:rsidRPr="00E12CDB">
        <w:rPr>
          <w:rStyle w:val="af3"/>
          <w:rFonts w:ascii="Times New Roman" w:hAnsi="Times New Roman"/>
          <w:b w:val="0"/>
        </w:rPr>
        <w:fldChar w:fldCharType="begin"/>
      </w:r>
      <w:r w:rsidR="0008342F" w:rsidRPr="00E12CDB">
        <w:rPr>
          <w:rStyle w:val="af3"/>
          <w:rFonts w:ascii="Times New Roman" w:hAnsi="Times New Roman"/>
          <w:b w:val="0"/>
        </w:rPr>
        <w:instrText xml:space="preserve"> LINK Excel.Sheet.12 "E:\\ИНДИКАТИВНЫЕ\\инд план  2014,2015, 2016,2017, 2018\\Соц эк развитие2022\\2022\\Соц эк развит 2022 публ слушани\\Предварительные итоги  2021 года.xlsx" "Лист1!R2C1:R56C7" \a \f 4 \h  \* MERGEFORMAT </w:instrText>
      </w:r>
      <w:r w:rsidRPr="00E12CDB">
        <w:rPr>
          <w:rStyle w:val="af3"/>
          <w:rFonts w:ascii="Times New Roman" w:hAnsi="Times New Roman"/>
          <w:b w:val="0"/>
        </w:rPr>
        <w:fldChar w:fldCharType="separate"/>
      </w:r>
    </w:p>
    <w:tbl>
      <w:tblPr>
        <w:tblW w:w="15528" w:type="dxa"/>
        <w:jc w:val="center"/>
        <w:tblInd w:w="108" w:type="dxa"/>
        <w:tblLook w:val="04A0"/>
      </w:tblPr>
      <w:tblGrid>
        <w:gridCol w:w="3156"/>
        <w:gridCol w:w="2523"/>
        <w:gridCol w:w="2523"/>
        <w:gridCol w:w="2345"/>
        <w:gridCol w:w="1721"/>
        <w:gridCol w:w="1444"/>
        <w:gridCol w:w="1816"/>
      </w:tblGrid>
      <w:tr w:rsidR="00FC1988" w:rsidRPr="00E12CDB" w:rsidTr="00FC1988">
        <w:trPr>
          <w:trHeight w:val="1465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951A2E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Показатель, единица измерения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A67532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редварительные итоги за </w:t>
            </w:r>
            <w:r w:rsidR="006028C3" w:rsidRPr="00E12CDB">
              <w:rPr>
                <w:rStyle w:val="af3"/>
                <w:rFonts w:ascii="Times New Roman" w:hAnsi="Times New Roman"/>
                <w:b w:val="0"/>
              </w:rPr>
              <w:t>9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месяцев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3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года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A67532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редварительные итоги за </w:t>
            </w:r>
            <w:r w:rsidR="006028C3" w:rsidRPr="00E12CDB">
              <w:rPr>
                <w:rStyle w:val="af3"/>
                <w:rFonts w:ascii="Times New Roman" w:hAnsi="Times New Roman"/>
                <w:b w:val="0"/>
              </w:rPr>
              <w:t>9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месяцев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года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A67532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Ф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актический темп роста(</w:t>
            </w:r>
            <w:r w:rsidR="006028C3" w:rsidRPr="00E12CDB">
              <w:rPr>
                <w:rStyle w:val="af3"/>
                <w:rFonts w:ascii="Times New Roman" w:hAnsi="Times New Roman"/>
                <w:b w:val="0"/>
              </w:rPr>
              <w:t>9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 месяцев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года в % к  показателям </w:t>
            </w:r>
            <w:r w:rsidR="006028C3" w:rsidRPr="00E12CDB">
              <w:rPr>
                <w:rStyle w:val="af3"/>
                <w:rFonts w:ascii="Times New Roman" w:hAnsi="Times New Roman"/>
                <w:b w:val="0"/>
              </w:rPr>
              <w:t xml:space="preserve">9 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 месяцев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3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 xml:space="preserve"> года)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951A2E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Ожидаемые итоги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32" w:rsidRPr="00E12CDB" w:rsidRDefault="00A67532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</w:t>
            </w:r>
            <w:r w:rsidR="00951A2E" w:rsidRPr="00E12CDB">
              <w:rPr>
                <w:rStyle w:val="af3"/>
                <w:rFonts w:ascii="Times New Roman" w:hAnsi="Times New Roman"/>
                <w:b w:val="0"/>
              </w:rPr>
              <w:t>лан</w:t>
            </w:r>
          </w:p>
          <w:p w:rsidR="0008342F" w:rsidRPr="00E12CDB" w:rsidRDefault="00951A2E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="00A67532" w:rsidRPr="00E12CDB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>года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2F" w:rsidRPr="00E12CDB" w:rsidRDefault="00951A2E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год ожидаемые итоги к плану 202</w:t>
            </w:r>
            <w:r w:rsidR="00FC1988" w:rsidRPr="00E12CDB">
              <w:rPr>
                <w:rStyle w:val="af3"/>
                <w:rFonts w:ascii="Times New Roman" w:hAnsi="Times New Roman"/>
                <w:b w:val="0"/>
              </w:rPr>
              <w:t>4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 года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Среднегодовая численность постоянного населения – всего,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4236,00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4175,00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98,56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4250,00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99,55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Среднедушевой денежный доход на одного жителя, тыс.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28,10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30,20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107,47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100,32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экономически активного населения, 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2493,00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2473,00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99,20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2489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2706,00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91,98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занятых в экономике,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792,00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798,00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798,00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120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Номинальная начисленная среднемесячная заработная плата, тыс.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33,30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35,10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105,41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33,10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104,23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28,50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110,53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28,52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99,94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зарегистрированных безработных,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16,67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18,18</w:t>
            </w:r>
          </w:p>
        </w:tc>
      </w:tr>
      <w:tr w:rsidR="00FC1988" w:rsidRPr="00E12CDB" w:rsidTr="00FC1988">
        <w:trPr>
          <w:trHeight w:val="157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Фонд оплаты труда, тыс.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237362,40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252088,20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106,20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330372,00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316965,60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104,23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Производство и распределение электроэнергии, газа и воды (E) , тыс.руб.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2690,00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2690,00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2727,31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100,47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1249,00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1124,12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1147,10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1154,33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99,37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Производство основных видов сельскохозяйственной продукции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38,70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37,87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97,86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39,10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44,35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88,16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Сахарная свекла, тыс.тонн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5,50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28,40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516,36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33,70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34,53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97,59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Соя,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20,29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35,99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Подсолнечник (в весе после доработки),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3,60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3,89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108,06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118,74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Картофель - всего,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0,83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0,83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87,46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Овощи - всего,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122,92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208,25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Плоды и ягоды,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226,76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Мясо в живой массе - всего,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95,65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71,27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Молоко- всего, тыс. тонн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134,78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3,20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116,47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Яйца- всего, млн. штук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98,57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поголовья сельскохозяйственных животных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Крупный рогатый скот, голов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1124,00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1152,00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102,49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1103,09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104,25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Овцы и козы, голов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476,00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562,00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118,07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592,00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446,00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132,74</w:t>
            </w:r>
          </w:p>
        </w:tc>
      </w:tr>
      <w:tr w:rsidR="00FC1988" w:rsidRPr="00E12CDB" w:rsidTr="00FC1988">
        <w:trPr>
          <w:trHeight w:val="546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Птица, тысяч голов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14,70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79,59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11,40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14,10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80,85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Оборот розничной торговли,  млн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210,50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317,50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150,83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318,90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316,71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100,69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Оборот общественного питания, млн.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7,70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7,91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96,62</w:t>
            </w:r>
          </w:p>
        </w:tc>
      </w:tr>
      <w:tr w:rsidR="00FC1988" w:rsidRPr="00E12CDB" w:rsidTr="00FC1988">
        <w:trPr>
          <w:trHeight w:val="964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Объем платных услуг населению, млн.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7,86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96,62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95,65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2,09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105,26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Социальная сфера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126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129,00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104,65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232,00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248,00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106,90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264,00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94,70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Охват детей в возрасте 1-6 лет дошкольными учреждениями,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58,19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54,44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93,55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54,00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48,86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110,51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мест в учреждениях дошкольного образования, ед.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129,00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104,65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Численность учащихся в учреждениях: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703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общеобразовательных, тыс.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93,96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94,14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Численность обучающихся в первую смену в дневных учреждениях общего образования в % к общему числу обучающихся в этих 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учреждениях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100,00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79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Ввод в эксплуатацию: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351,00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351,00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341,00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134,90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27,20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27,59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101,46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27,23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27,11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100,45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больничными койками, коек на 1 тыс. жителей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101,46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100,45</w:t>
            </w:r>
          </w:p>
        </w:tc>
      </w:tr>
      <w:tr w:rsidR="00FC1988" w:rsidRPr="00E12CDB" w:rsidTr="00FC1988">
        <w:trPr>
          <w:trHeight w:val="63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236,07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239,52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101,46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236,35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235,29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100,45</w:t>
            </w:r>
          </w:p>
        </w:tc>
      </w:tr>
      <w:tr w:rsidR="00FC1988" w:rsidRPr="00E12CDB" w:rsidTr="00FC1988">
        <w:trPr>
          <w:trHeight w:val="108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врачами, чел. на 10 тыс.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7,08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9,58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135,28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9,45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9,41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100,45</w:t>
            </w:r>
          </w:p>
        </w:tc>
      </w:tr>
      <w:tr w:rsidR="00FC1988" w:rsidRPr="00E12CDB" w:rsidTr="00FC1988">
        <w:trPr>
          <w:trHeight w:val="94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средним медицинским персоналом, чел. на 10 тыс.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37,77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35,93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95,12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37,82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37,30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101,38</w:t>
            </w:r>
          </w:p>
        </w:tc>
      </w:tr>
      <w:tr w:rsidR="00FC1988" w:rsidRPr="00E12CDB" w:rsidTr="00FC1988">
        <w:trPr>
          <w:trHeight w:val="1260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Обеспеченность спортивными сооружениям, кв. м. на 1 тыс.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2274,08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2307,31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101,46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2276,77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2266,59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100,45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581,00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581,00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540,00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540,00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157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больничных коек, единиц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36,00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34,00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94,44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36,00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Удельный вес населения, занимающегося спортом,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108,00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108,00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108,00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99,08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131,00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131,00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Малый бизнес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22,10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22,10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22,10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Инфраструктурная обеспеченность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Протяженность освещенных улиц, км.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48,00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48,00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48,00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Протяженность водопроводных сетей, км.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42,60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42,60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42,60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Протяженность автомобильных дорог местного значения, км.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55,50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в том числе с твердым покрытием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20,60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20,60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20,60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97,00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97,00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97,00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98,98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 xml:space="preserve">Обеспеченность населения объектами розничной торговли, кв. м. на 1 тыс. </w:t>
            </w: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400,90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518,10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129,23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521,00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389,00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133,93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lastRenderedPageBreak/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104,90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105,40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106,35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105,93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Благоустройство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112,50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0,72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0,64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112,50</w:t>
            </w: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Окружающая среда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FC1988" w:rsidRPr="00E12CDB" w:rsidTr="00FC1988">
        <w:trPr>
          <w:trHeight w:val="315"/>
          <w:jc w:val="center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50,00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88" w:rsidRPr="00E12CDB" w:rsidRDefault="00FC1988" w:rsidP="004D0A12">
            <w:pPr>
              <w:rPr>
                <w:rStyle w:val="af3"/>
                <w:rFonts w:ascii="Times New Roman" w:hAnsi="Times New Roman"/>
                <w:b w:val="0"/>
              </w:rPr>
            </w:pPr>
            <w:r w:rsidRPr="00E12CDB">
              <w:rPr>
                <w:rStyle w:val="af3"/>
                <w:rFonts w:ascii="Times New Roman" w:hAnsi="Times New Roman"/>
                <w:b w:val="0"/>
              </w:rPr>
              <w:t>100,00</w:t>
            </w:r>
          </w:p>
        </w:tc>
      </w:tr>
    </w:tbl>
    <w:p w:rsidR="000F721C" w:rsidRDefault="006F6024" w:rsidP="004D0A12">
      <w:pPr>
        <w:spacing w:after="0" w:line="240" w:lineRule="auto"/>
        <w:rPr>
          <w:rStyle w:val="af3"/>
          <w:rFonts w:ascii="Times New Roman" w:hAnsi="Times New Roman"/>
          <w:b w:val="0"/>
        </w:rPr>
      </w:pPr>
      <w:r w:rsidRPr="00E12CDB">
        <w:rPr>
          <w:rStyle w:val="af3"/>
          <w:rFonts w:ascii="Times New Roman" w:hAnsi="Times New Roman"/>
          <w:b w:val="0"/>
        </w:rPr>
        <w:fldChar w:fldCharType="end"/>
      </w:r>
    </w:p>
    <w:p w:rsidR="000F721C" w:rsidRDefault="000F721C" w:rsidP="004D0A12">
      <w:pPr>
        <w:spacing w:after="0" w:line="240" w:lineRule="auto"/>
        <w:rPr>
          <w:rStyle w:val="af3"/>
          <w:rFonts w:ascii="Times New Roman" w:hAnsi="Times New Roman"/>
          <w:b w:val="0"/>
        </w:rPr>
      </w:pPr>
    </w:p>
    <w:p w:rsidR="003D6CA5" w:rsidRPr="00E12CDB" w:rsidRDefault="003D6CA5" w:rsidP="004D0A12">
      <w:pPr>
        <w:spacing w:after="0" w:line="240" w:lineRule="auto"/>
        <w:rPr>
          <w:rStyle w:val="af3"/>
          <w:rFonts w:ascii="Times New Roman" w:eastAsia="DejaVuSans" w:hAnsi="Times New Roman"/>
          <w:b w:val="0"/>
        </w:rPr>
      </w:pPr>
      <w:r w:rsidRPr="00E12CDB">
        <w:rPr>
          <w:rStyle w:val="af3"/>
          <w:rFonts w:ascii="Times New Roman" w:eastAsia="DejaVuSans" w:hAnsi="Times New Roman"/>
          <w:b w:val="0"/>
        </w:rPr>
        <w:t>Глава</w:t>
      </w:r>
    </w:p>
    <w:p w:rsidR="003D6CA5" w:rsidRPr="00E12CDB" w:rsidRDefault="003D6CA5" w:rsidP="004D0A12">
      <w:pPr>
        <w:spacing w:after="0" w:line="240" w:lineRule="auto"/>
        <w:rPr>
          <w:rStyle w:val="af3"/>
          <w:rFonts w:ascii="Times New Roman" w:eastAsia="DejaVuSans" w:hAnsi="Times New Roman"/>
          <w:b w:val="0"/>
        </w:rPr>
      </w:pPr>
      <w:r w:rsidRPr="00E12CDB">
        <w:rPr>
          <w:rStyle w:val="af3"/>
          <w:rFonts w:ascii="Times New Roman" w:eastAsia="DejaVuSans" w:hAnsi="Times New Roman"/>
          <w:b w:val="0"/>
        </w:rPr>
        <w:t>Дядьковского сельского поселения</w:t>
      </w:r>
    </w:p>
    <w:p w:rsidR="000F1E99" w:rsidRPr="00E12CDB" w:rsidRDefault="003D6CA5" w:rsidP="00E12CDB">
      <w:pPr>
        <w:spacing w:after="0" w:line="240" w:lineRule="auto"/>
        <w:rPr>
          <w:rStyle w:val="af3"/>
          <w:rFonts w:ascii="Times New Roman" w:hAnsi="Times New Roman"/>
          <w:b w:val="0"/>
        </w:rPr>
      </w:pPr>
      <w:r w:rsidRPr="00E12CDB">
        <w:rPr>
          <w:rStyle w:val="af3"/>
          <w:rFonts w:ascii="Times New Roman" w:eastAsia="DejaVuSans" w:hAnsi="Times New Roman"/>
          <w:b w:val="0"/>
        </w:rPr>
        <w:t xml:space="preserve">Кореновского района                                                                           </w:t>
      </w:r>
      <w:r w:rsidR="00585D6F" w:rsidRPr="00E12CDB">
        <w:rPr>
          <w:rStyle w:val="af3"/>
          <w:rFonts w:ascii="Times New Roman" w:eastAsia="DejaVuSans" w:hAnsi="Times New Roman"/>
          <w:b w:val="0"/>
        </w:rPr>
        <w:t xml:space="preserve">                                                                       </w:t>
      </w:r>
      <w:r w:rsidR="00E12CDB" w:rsidRPr="00E12CDB">
        <w:rPr>
          <w:rStyle w:val="af3"/>
          <w:rFonts w:ascii="Times New Roman" w:eastAsia="DejaVuSans" w:hAnsi="Times New Roman"/>
          <w:b w:val="0"/>
        </w:rPr>
        <w:t xml:space="preserve">                                                        </w:t>
      </w:r>
      <w:r w:rsidR="00585D6F" w:rsidRPr="00E12CDB">
        <w:rPr>
          <w:rStyle w:val="af3"/>
          <w:rFonts w:ascii="Times New Roman" w:eastAsia="DejaVuSans" w:hAnsi="Times New Roman"/>
          <w:b w:val="0"/>
        </w:rPr>
        <w:t xml:space="preserve">   </w:t>
      </w:r>
      <w:r w:rsidRPr="00E12CDB">
        <w:rPr>
          <w:rStyle w:val="af3"/>
          <w:rFonts w:ascii="Times New Roman" w:eastAsia="DejaVuSans" w:hAnsi="Times New Roman"/>
          <w:b w:val="0"/>
        </w:rPr>
        <w:t>О.А. Ткачева</w:t>
      </w:r>
    </w:p>
    <w:sectPr w:rsidR="000F1E99" w:rsidRPr="00E12CDB" w:rsidSect="0008342F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D9" w:rsidRDefault="00503AD9" w:rsidP="000F721C">
      <w:pPr>
        <w:spacing w:after="0" w:line="240" w:lineRule="auto"/>
      </w:pPr>
      <w:r>
        <w:separator/>
      </w:r>
    </w:p>
  </w:endnote>
  <w:endnote w:type="continuationSeparator" w:id="1">
    <w:p w:rsidR="00503AD9" w:rsidRDefault="00503AD9" w:rsidP="000F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D9" w:rsidRDefault="00503AD9" w:rsidP="000F721C">
      <w:pPr>
        <w:spacing w:after="0" w:line="240" w:lineRule="auto"/>
      </w:pPr>
      <w:r>
        <w:separator/>
      </w:r>
    </w:p>
  </w:footnote>
  <w:footnote w:type="continuationSeparator" w:id="1">
    <w:p w:rsidR="00503AD9" w:rsidRDefault="00503AD9" w:rsidP="000F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0527A"/>
    <w:rsid w:val="00035B77"/>
    <w:rsid w:val="000416BB"/>
    <w:rsid w:val="0005684F"/>
    <w:rsid w:val="00080E54"/>
    <w:rsid w:val="0008342F"/>
    <w:rsid w:val="000E4E6F"/>
    <w:rsid w:val="000F1E99"/>
    <w:rsid w:val="000F3AD6"/>
    <w:rsid w:val="000F721C"/>
    <w:rsid w:val="00140E36"/>
    <w:rsid w:val="0016293A"/>
    <w:rsid w:val="0018169D"/>
    <w:rsid w:val="001A7180"/>
    <w:rsid w:val="001B1B1E"/>
    <w:rsid w:val="002428D4"/>
    <w:rsid w:val="00260A1A"/>
    <w:rsid w:val="00275B55"/>
    <w:rsid w:val="00282606"/>
    <w:rsid w:val="00301597"/>
    <w:rsid w:val="003D30BC"/>
    <w:rsid w:val="003D6CA5"/>
    <w:rsid w:val="003E3533"/>
    <w:rsid w:val="003E3D9D"/>
    <w:rsid w:val="003F424C"/>
    <w:rsid w:val="00411147"/>
    <w:rsid w:val="00424D75"/>
    <w:rsid w:val="00460E28"/>
    <w:rsid w:val="00461FFB"/>
    <w:rsid w:val="00464BEA"/>
    <w:rsid w:val="00494FDC"/>
    <w:rsid w:val="004A42BB"/>
    <w:rsid w:val="004B490B"/>
    <w:rsid w:val="004D0A12"/>
    <w:rsid w:val="004D1AEE"/>
    <w:rsid w:val="004D3204"/>
    <w:rsid w:val="00503AD9"/>
    <w:rsid w:val="005572AE"/>
    <w:rsid w:val="00585D6F"/>
    <w:rsid w:val="00597B27"/>
    <w:rsid w:val="005A30EA"/>
    <w:rsid w:val="005A6E59"/>
    <w:rsid w:val="005B379D"/>
    <w:rsid w:val="005D56AD"/>
    <w:rsid w:val="005E3D76"/>
    <w:rsid w:val="006028C3"/>
    <w:rsid w:val="0062352E"/>
    <w:rsid w:val="006655D7"/>
    <w:rsid w:val="006937A1"/>
    <w:rsid w:val="006A51F8"/>
    <w:rsid w:val="006C5093"/>
    <w:rsid w:val="006F0130"/>
    <w:rsid w:val="006F6024"/>
    <w:rsid w:val="00725A45"/>
    <w:rsid w:val="007450FF"/>
    <w:rsid w:val="00757926"/>
    <w:rsid w:val="0076754D"/>
    <w:rsid w:val="00770A3C"/>
    <w:rsid w:val="007801CE"/>
    <w:rsid w:val="007E20ED"/>
    <w:rsid w:val="00826114"/>
    <w:rsid w:val="00885C7F"/>
    <w:rsid w:val="00894F96"/>
    <w:rsid w:val="008C02FE"/>
    <w:rsid w:val="008E6295"/>
    <w:rsid w:val="008F1A46"/>
    <w:rsid w:val="008F73F7"/>
    <w:rsid w:val="00911006"/>
    <w:rsid w:val="00927D39"/>
    <w:rsid w:val="00951A2E"/>
    <w:rsid w:val="00965C5D"/>
    <w:rsid w:val="009B1DBD"/>
    <w:rsid w:val="00A67532"/>
    <w:rsid w:val="00AF019F"/>
    <w:rsid w:val="00B048DB"/>
    <w:rsid w:val="00B6320A"/>
    <w:rsid w:val="00BC7346"/>
    <w:rsid w:val="00BE2075"/>
    <w:rsid w:val="00BF461E"/>
    <w:rsid w:val="00BF4F41"/>
    <w:rsid w:val="00C232ED"/>
    <w:rsid w:val="00C531AF"/>
    <w:rsid w:val="00C64092"/>
    <w:rsid w:val="00C652C8"/>
    <w:rsid w:val="00C8067C"/>
    <w:rsid w:val="00CA07AA"/>
    <w:rsid w:val="00CB55B5"/>
    <w:rsid w:val="00CD63DA"/>
    <w:rsid w:val="00D22615"/>
    <w:rsid w:val="00D62403"/>
    <w:rsid w:val="00DD329E"/>
    <w:rsid w:val="00E03DD8"/>
    <w:rsid w:val="00E121F1"/>
    <w:rsid w:val="00E12CDB"/>
    <w:rsid w:val="00E87AFC"/>
    <w:rsid w:val="00EB1A5B"/>
    <w:rsid w:val="00EC5FF4"/>
    <w:rsid w:val="00F34976"/>
    <w:rsid w:val="00F65C9A"/>
    <w:rsid w:val="00F8543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1A2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A2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A2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2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2E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2E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rsid w:val="00951A2E"/>
    <w:rPr>
      <w:rFonts w:ascii="Cambria" w:eastAsia="Times New Roman" w:hAnsi="Cambria" w:cs="Times New Roman"/>
      <w:b/>
      <w:bCs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1A2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1A2E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951A2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1A2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1A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1A2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1A2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1A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51A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sid w:val="00951A2E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51A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951A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951A2E"/>
    <w:rPr>
      <w:b/>
      <w:bCs/>
    </w:rPr>
  </w:style>
  <w:style w:type="character" w:styleId="ad">
    <w:name w:val="Emphasis"/>
    <w:uiPriority w:val="20"/>
    <w:qFormat/>
    <w:rsid w:val="00951A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951A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51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A2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951A2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51A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951A2E"/>
    <w:rPr>
      <w:b/>
      <w:bCs/>
      <w:i/>
      <w:iCs/>
    </w:rPr>
  </w:style>
  <w:style w:type="character" w:styleId="af2">
    <w:name w:val="Subtle Emphasis"/>
    <w:uiPriority w:val="19"/>
    <w:qFormat/>
    <w:rsid w:val="00951A2E"/>
    <w:rPr>
      <w:i/>
      <w:iCs/>
    </w:rPr>
  </w:style>
  <w:style w:type="character" w:styleId="af3">
    <w:name w:val="Intense Emphasis"/>
    <w:uiPriority w:val="21"/>
    <w:qFormat/>
    <w:rsid w:val="00951A2E"/>
    <w:rPr>
      <w:b/>
      <w:bCs/>
    </w:rPr>
  </w:style>
  <w:style w:type="character" w:styleId="af4">
    <w:name w:val="Subtle Reference"/>
    <w:uiPriority w:val="31"/>
    <w:qFormat/>
    <w:rsid w:val="00951A2E"/>
    <w:rPr>
      <w:smallCaps/>
    </w:rPr>
  </w:style>
  <w:style w:type="character" w:styleId="af5">
    <w:name w:val="Intense Reference"/>
    <w:uiPriority w:val="32"/>
    <w:qFormat/>
    <w:rsid w:val="00951A2E"/>
    <w:rPr>
      <w:smallCaps/>
      <w:spacing w:val="5"/>
      <w:u w:val="single"/>
    </w:rPr>
  </w:style>
  <w:style w:type="character" w:styleId="af6">
    <w:name w:val="Book Title"/>
    <w:uiPriority w:val="33"/>
    <w:qFormat/>
    <w:rsid w:val="00951A2E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51A2E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semiHidden/>
    <w:unhideWhenUsed/>
    <w:rsid w:val="000F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F721C"/>
    <w:rPr>
      <w:sz w:val="22"/>
      <w:szCs w:val="22"/>
    </w:rPr>
  </w:style>
  <w:style w:type="paragraph" w:styleId="afa">
    <w:name w:val="footer"/>
    <w:basedOn w:val="a"/>
    <w:link w:val="afb"/>
    <w:uiPriority w:val="99"/>
    <w:semiHidden/>
    <w:unhideWhenUsed/>
    <w:rsid w:val="000F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F721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48AC-6596-4EDA-A5B6-951C3B53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3</cp:revision>
  <cp:lastPrinted>2024-11-01T05:42:00Z</cp:lastPrinted>
  <dcterms:created xsi:type="dcterms:W3CDTF">2024-11-01T05:38:00Z</dcterms:created>
  <dcterms:modified xsi:type="dcterms:W3CDTF">2024-11-01T05:44:00Z</dcterms:modified>
</cp:coreProperties>
</file>