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1F5BEE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1345" cy="741680"/>
            <wp:effectExtent l="19050" t="0" r="825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C87016" w:rsidRPr="00040E73" w:rsidRDefault="00C87016" w:rsidP="00C87016">
      <w:pPr>
        <w:jc w:val="center"/>
        <w:rPr>
          <w:b/>
          <w:sz w:val="32"/>
          <w:szCs w:val="32"/>
        </w:rPr>
      </w:pPr>
      <w:r w:rsidRPr="00040E73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15544C">
      <w:pPr>
        <w:jc w:val="both"/>
        <w:rPr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 </w:t>
      </w:r>
      <w:r w:rsidR="00EE4599">
        <w:rPr>
          <w:b/>
          <w:sz w:val="24"/>
          <w:szCs w:val="24"/>
        </w:rPr>
        <w:t>01.11</w:t>
      </w:r>
      <w:r w:rsidR="008A4A7B">
        <w:rPr>
          <w:b/>
          <w:sz w:val="24"/>
          <w:szCs w:val="24"/>
        </w:rPr>
        <w:t>.202</w:t>
      </w:r>
      <w:r w:rsidR="000665FE">
        <w:rPr>
          <w:b/>
          <w:sz w:val="24"/>
          <w:szCs w:val="24"/>
        </w:rPr>
        <w:t>4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</w:t>
      </w:r>
      <w:r w:rsidR="00EE4599">
        <w:rPr>
          <w:b/>
          <w:sz w:val="24"/>
          <w:szCs w:val="24"/>
        </w:rPr>
        <w:t xml:space="preserve">   </w:t>
      </w:r>
      <w:r w:rsidR="008A4A7B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EE4599">
        <w:rPr>
          <w:b/>
          <w:sz w:val="24"/>
          <w:szCs w:val="24"/>
        </w:rPr>
        <w:t>151</w:t>
      </w:r>
    </w:p>
    <w:p w:rsidR="0089512E" w:rsidRDefault="00FA3BB6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0665FE">
        <w:rPr>
          <w:sz w:val="24"/>
          <w:szCs w:val="24"/>
        </w:rPr>
        <w:t xml:space="preserve"> </w:t>
      </w:r>
      <w:r>
        <w:rPr>
          <w:sz w:val="24"/>
          <w:szCs w:val="24"/>
        </w:rPr>
        <w:t>Дядьковская</w:t>
      </w:r>
    </w:p>
    <w:p w:rsidR="00FE77E0" w:rsidRDefault="0091348F" w:rsidP="00A744A0">
      <w:pPr>
        <w:jc w:val="center"/>
        <w:rPr>
          <w:b/>
          <w:sz w:val="28"/>
          <w:szCs w:val="28"/>
        </w:rPr>
      </w:pPr>
      <w:r w:rsidRPr="0091348F">
        <w:rPr>
          <w:b/>
          <w:sz w:val="28"/>
          <w:szCs w:val="28"/>
        </w:rPr>
        <w:t xml:space="preserve">О штатном расписании администрации </w:t>
      </w:r>
    </w:p>
    <w:p w:rsidR="0089512E" w:rsidRDefault="0091348F" w:rsidP="00A744A0">
      <w:pPr>
        <w:jc w:val="center"/>
        <w:rPr>
          <w:b/>
          <w:sz w:val="28"/>
          <w:szCs w:val="28"/>
        </w:rPr>
      </w:pPr>
      <w:r w:rsidRPr="0091348F">
        <w:rPr>
          <w:b/>
          <w:sz w:val="28"/>
          <w:szCs w:val="28"/>
        </w:rPr>
        <w:t xml:space="preserve">Дядьковского сельского поселения Кореновского района </w:t>
      </w:r>
    </w:p>
    <w:p w:rsidR="00A744A0" w:rsidRPr="00A744A0" w:rsidRDefault="00A744A0" w:rsidP="000665FE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A744A0">
        <w:rPr>
          <w:sz w:val="28"/>
          <w:szCs w:val="28"/>
        </w:rPr>
        <w:t>В соответствии с решени</w:t>
      </w:r>
      <w:r w:rsidR="0069430B">
        <w:rPr>
          <w:sz w:val="28"/>
          <w:szCs w:val="28"/>
        </w:rPr>
        <w:t>ями</w:t>
      </w:r>
      <w:r w:rsidRPr="00A744A0">
        <w:rPr>
          <w:sz w:val="28"/>
          <w:szCs w:val="28"/>
        </w:rPr>
        <w:t xml:space="preserve"> Совета Дядьковского сельского поселения Кореновского района от</w:t>
      </w:r>
      <w:r w:rsidR="000665FE">
        <w:rPr>
          <w:sz w:val="28"/>
          <w:szCs w:val="28"/>
        </w:rPr>
        <w:t xml:space="preserve"> </w:t>
      </w:r>
      <w:r w:rsidR="000665FE" w:rsidRPr="000665FE">
        <w:rPr>
          <w:rFonts w:eastAsia="Arial"/>
          <w:bCs/>
          <w:sz w:val="28"/>
          <w:szCs w:val="28"/>
        </w:rPr>
        <w:t>05 июня 2024 года № 268 «Об утверждении Положения об оплате труда выборного должностного лица Дядьковского сельского поселения Кореновского района и муниципальных служащих администрации Дядьковского сельского п</w:t>
      </w:r>
      <w:r w:rsidR="00B5444C">
        <w:rPr>
          <w:rFonts w:eastAsia="Arial"/>
          <w:bCs/>
          <w:sz w:val="28"/>
          <w:szCs w:val="28"/>
        </w:rPr>
        <w:t>оселения Кореновского района» (</w:t>
      </w:r>
      <w:r w:rsidR="007170C9">
        <w:rPr>
          <w:rFonts w:eastAsia="Arial"/>
          <w:bCs/>
          <w:sz w:val="28"/>
          <w:szCs w:val="28"/>
        </w:rPr>
        <w:t>с изменениями от 29</w:t>
      </w:r>
      <w:r w:rsidR="000665FE" w:rsidRPr="000665FE">
        <w:rPr>
          <w:rFonts w:eastAsia="Arial"/>
          <w:bCs/>
          <w:sz w:val="28"/>
          <w:szCs w:val="28"/>
        </w:rPr>
        <w:t xml:space="preserve"> октября 2024 года № </w:t>
      </w:r>
      <w:r w:rsidR="007170C9">
        <w:rPr>
          <w:rFonts w:eastAsia="Arial"/>
          <w:bCs/>
          <w:sz w:val="28"/>
          <w:szCs w:val="28"/>
        </w:rPr>
        <w:t>10</w:t>
      </w:r>
      <w:r w:rsidR="000665FE" w:rsidRPr="000665FE">
        <w:rPr>
          <w:rFonts w:eastAsia="Arial"/>
          <w:bCs/>
          <w:sz w:val="28"/>
          <w:szCs w:val="28"/>
        </w:rPr>
        <w:t>)</w:t>
      </w:r>
      <w:r w:rsidRPr="00A744A0">
        <w:rPr>
          <w:sz w:val="28"/>
          <w:szCs w:val="28"/>
        </w:rPr>
        <w:t xml:space="preserve">, </w:t>
      </w:r>
      <w:r w:rsidR="0069430B">
        <w:rPr>
          <w:sz w:val="28"/>
          <w:szCs w:val="28"/>
        </w:rPr>
        <w:t>от</w:t>
      </w:r>
      <w:r w:rsidR="000665FE">
        <w:rPr>
          <w:sz w:val="28"/>
          <w:szCs w:val="28"/>
        </w:rPr>
        <w:t xml:space="preserve"> </w:t>
      </w:r>
      <w:r w:rsidR="000665FE" w:rsidRPr="000665FE">
        <w:rPr>
          <w:rFonts w:eastAsia="Lucida Sans Unicode" w:cs="Tahoma"/>
          <w:bCs/>
          <w:kern w:val="2"/>
          <w:sz w:val="28"/>
        </w:rPr>
        <w:t>05 июня  2024 года  № 269 «Об утверждении Положения об оплате труда работников</w:t>
      </w:r>
      <w:proofErr w:type="gramEnd"/>
      <w:r w:rsidR="000665FE" w:rsidRPr="000665FE">
        <w:rPr>
          <w:rFonts w:eastAsia="Lucida Sans Unicode" w:cs="Tahoma"/>
          <w:bCs/>
          <w:kern w:val="2"/>
          <w:sz w:val="28"/>
        </w:rPr>
        <w:t xml:space="preserve"> </w:t>
      </w:r>
      <w:proofErr w:type="gramStart"/>
      <w:r w:rsidR="000665FE" w:rsidRPr="000665FE">
        <w:rPr>
          <w:rFonts w:eastAsia="Lucida Sans Unicode" w:cs="Tahoma"/>
          <w:bCs/>
          <w:kern w:val="2"/>
          <w:sz w:val="28"/>
        </w:rPr>
        <w:t xml:space="preserve">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</w:t>
      </w:r>
      <w:r w:rsidR="00B5444C">
        <w:rPr>
          <w:rFonts w:eastAsia="Lucida Sans Unicode" w:cs="Tahoma"/>
          <w:bCs/>
          <w:kern w:val="2"/>
          <w:sz w:val="28"/>
        </w:rPr>
        <w:t>Кореновского района» (с изменен</w:t>
      </w:r>
      <w:r w:rsidR="000665FE" w:rsidRPr="000665FE">
        <w:rPr>
          <w:rFonts w:eastAsia="Lucida Sans Unicode" w:cs="Tahoma"/>
          <w:bCs/>
          <w:kern w:val="2"/>
          <w:sz w:val="28"/>
        </w:rPr>
        <w:t>и</w:t>
      </w:r>
      <w:r w:rsidR="00B5444C">
        <w:rPr>
          <w:rFonts w:eastAsia="Lucida Sans Unicode" w:cs="Tahoma"/>
          <w:bCs/>
          <w:kern w:val="2"/>
          <w:sz w:val="28"/>
        </w:rPr>
        <w:t>я</w:t>
      </w:r>
      <w:r w:rsidR="000665FE" w:rsidRPr="000665FE">
        <w:rPr>
          <w:rFonts w:eastAsia="Lucida Sans Unicode" w:cs="Tahoma"/>
          <w:bCs/>
          <w:kern w:val="2"/>
          <w:sz w:val="28"/>
        </w:rPr>
        <w:t>ми о</w:t>
      </w:r>
      <w:r w:rsidR="007170C9">
        <w:rPr>
          <w:rFonts w:eastAsia="Lucida Sans Unicode" w:cs="Tahoma"/>
          <w:bCs/>
          <w:kern w:val="2"/>
          <w:sz w:val="28"/>
        </w:rPr>
        <w:t>т 29</w:t>
      </w:r>
      <w:r w:rsidR="00EE4599">
        <w:rPr>
          <w:rFonts w:eastAsia="Lucida Sans Unicode" w:cs="Tahoma"/>
          <w:bCs/>
          <w:kern w:val="2"/>
          <w:sz w:val="28"/>
        </w:rPr>
        <w:t xml:space="preserve"> октября 2024 года </w:t>
      </w:r>
      <w:r w:rsidR="007170C9">
        <w:rPr>
          <w:rFonts w:eastAsia="Lucida Sans Unicode" w:cs="Tahoma"/>
          <w:bCs/>
          <w:kern w:val="2"/>
          <w:sz w:val="28"/>
        </w:rPr>
        <w:t xml:space="preserve">       </w:t>
      </w:r>
      <w:r w:rsidR="00EE4599">
        <w:rPr>
          <w:rFonts w:eastAsia="Lucida Sans Unicode" w:cs="Tahoma"/>
          <w:bCs/>
          <w:kern w:val="2"/>
          <w:sz w:val="28"/>
        </w:rPr>
        <w:t>№</w:t>
      </w:r>
      <w:r w:rsidR="007170C9">
        <w:rPr>
          <w:rFonts w:eastAsia="Lucida Sans Unicode" w:cs="Tahoma"/>
          <w:bCs/>
          <w:kern w:val="2"/>
          <w:sz w:val="28"/>
        </w:rPr>
        <w:t xml:space="preserve"> 11</w:t>
      </w:r>
      <w:r w:rsidR="000665FE" w:rsidRPr="000665FE">
        <w:rPr>
          <w:rFonts w:eastAsia="Lucida Sans Unicode" w:cs="Tahoma"/>
          <w:bCs/>
          <w:kern w:val="2"/>
          <w:sz w:val="28"/>
        </w:rPr>
        <w:t>)</w:t>
      </w:r>
      <w:r w:rsidR="00A701FB" w:rsidRPr="000665FE">
        <w:rPr>
          <w:sz w:val="28"/>
          <w:szCs w:val="28"/>
        </w:rPr>
        <w:t>,</w:t>
      </w:r>
      <w:r w:rsidR="00A701FB">
        <w:rPr>
          <w:sz w:val="28"/>
          <w:szCs w:val="28"/>
        </w:rPr>
        <w:t xml:space="preserve"> </w:t>
      </w:r>
      <w:r w:rsidR="0091348F" w:rsidRPr="0091348F">
        <w:t xml:space="preserve"> </w:t>
      </w:r>
      <w:r w:rsidR="0091348F" w:rsidRPr="0091348F">
        <w:rPr>
          <w:sz w:val="28"/>
          <w:szCs w:val="28"/>
        </w:rPr>
        <w:t xml:space="preserve">от </w:t>
      </w:r>
      <w:r w:rsidR="000665FE" w:rsidRPr="000665FE">
        <w:rPr>
          <w:bCs/>
          <w:sz w:val="28"/>
          <w:szCs w:val="28"/>
        </w:rPr>
        <w:t>12 декабря 2023 года № 240 «О бюджете Дядьковского сельского поселения Кореновского района на 2024 год и плановый период 2025 и 2026 годов» (с изменениями от 22 января 2024 года № 248, от 27</w:t>
      </w:r>
      <w:proofErr w:type="gramEnd"/>
      <w:r w:rsidR="000665FE" w:rsidRPr="000665FE">
        <w:rPr>
          <w:bCs/>
          <w:sz w:val="28"/>
          <w:szCs w:val="28"/>
        </w:rPr>
        <w:t xml:space="preserve"> </w:t>
      </w:r>
      <w:proofErr w:type="gramStart"/>
      <w:r w:rsidR="000665FE" w:rsidRPr="000665FE">
        <w:rPr>
          <w:bCs/>
          <w:sz w:val="28"/>
          <w:szCs w:val="28"/>
        </w:rPr>
        <w:t>марта 2024 года № 253, от 25 апреля 2024 года № 259, от 05 июня 2024 года № 267, от 18 июня 2024 года № 273, от 23 июля 2024 года № 277, от 28 августа 2024 года № 278</w:t>
      </w:r>
      <w:r w:rsidR="000665FE">
        <w:rPr>
          <w:bCs/>
          <w:sz w:val="28"/>
          <w:szCs w:val="28"/>
        </w:rPr>
        <w:t>, от 18 сентября 2024 года № 7, от 2</w:t>
      </w:r>
      <w:r w:rsidR="007170C9">
        <w:rPr>
          <w:bCs/>
          <w:sz w:val="28"/>
          <w:szCs w:val="28"/>
        </w:rPr>
        <w:t>9</w:t>
      </w:r>
      <w:r w:rsidR="000665FE">
        <w:rPr>
          <w:bCs/>
          <w:sz w:val="28"/>
          <w:szCs w:val="28"/>
        </w:rPr>
        <w:t xml:space="preserve"> октября 2024 года №</w:t>
      </w:r>
      <w:r w:rsidR="007170C9">
        <w:rPr>
          <w:bCs/>
          <w:sz w:val="28"/>
          <w:szCs w:val="28"/>
        </w:rPr>
        <w:t xml:space="preserve"> 12</w:t>
      </w:r>
      <w:r w:rsidR="000665FE" w:rsidRPr="000665FE">
        <w:rPr>
          <w:bCs/>
          <w:sz w:val="28"/>
          <w:szCs w:val="28"/>
        </w:rPr>
        <w:t>)</w:t>
      </w:r>
      <w:r w:rsidR="000665FE">
        <w:rPr>
          <w:bCs/>
          <w:sz w:val="28"/>
          <w:szCs w:val="28"/>
        </w:rPr>
        <w:t xml:space="preserve">, </w:t>
      </w:r>
      <w:r w:rsidR="0091348F" w:rsidRPr="000665FE">
        <w:rPr>
          <w:sz w:val="28"/>
          <w:szCs w:val="28"/>
        </w:rPr>
        <w:t>постановлением администрации  Дядьковского сельского поселения</w:t>
      </w:r>
      <w:r w:rsidR="0091348F" w:rsidRPr="0091348F">
        <w:rPr>
          <w:sz w:val="28"/>
          <w:szCs w:val="28"/>
        </w:rPr>
        <w:t xml:space="preserve"> Кореновского района </w:t>
      </w:r>
      <w:r w:rsidR="00400D37">
        <w:rPr>
          <w:sz w:val="28"/>
          <w:szCs w:val="28"/>
        </w:rPr>
        <w:t xml:space="preserve">       от 01 ноября 2024 года № 149</w:t>
      </w:r>
      <w:r w:rsidR="0091348F" w:rsidRPr="0091348F">
        <w:rPr>
          <w:sz w:val="28"/>
          <w:szCs w:val="28"/>
        </w:rPr>
        <w:t xml:space="preserve"> «Об</w:t>
      </w:r>
      <w:proofErr w:type="gramEnd"/>
      <w:r w:rsidR="0091348F" w:rsidRPr="0091348F">
        <w:rPr>
          <w:sz w:val="28"/>
          <w:szCs w:val="28"/>
        </w:rPr>
        <w:t xml:space="preserve"> утверждении Положения об оплате труда работника, занимающего должность инспектора по воинскому учету и бронированию военнообязанных на территории Дядьковского сельского поселения</w:t>
      </w:r>
      <w:r w:rsidR="001B66FE">
        <w:rPr>
          <w:sz w:val="28"/>
          <w:szCs w:val="28"/>
        </w:rPr>
        <w:t xml:space="preserve"> </w:t>
      </w:r>
      <w:r w:rsidR="0091348F" w:rsidRPr="0091348F">
        <w:rPr>
          <w:sz w:val="28"/>
          <w:szCs w:val="28"/>
        </w:rPr>
        <w:t xml:space="preserve"> Кореновского района»</w:t>
      </w:r>
      <w:r w:rsidR="00400D37">
        <w:rPr>
          <w:sz w:val="28"/>
          <w:szCs w:val="28"/>
        </w:rPr>
        <w:t xml:space="preserve">, </w:t>
      </w:r>
      <w:r w:rsidR="000F7352">
        <w:rPr>
          <w:sz w:val="28"/>
          <w:szCs w:val="28"/>
        </w:rPr>
        <w:t>администрация Дядьковского сельского поселения Кореновского района</w:t>
      </w:r>
      <w:r w:rsidRPr="00A744A0">
        <w:rPr>
          <w:sz w:val="28"/>
          <w:szCs w:val="28"/>
        </w:rPr>
        <w:t>,</w:t>
      </w:r>
      <w:r w:rsidR="0089512E">
        <w:rPr>
          <w:sz w:val="28"/>
          <w:szCs w:val="28"/>
        </w:rPr>
        <w:t xml:space="preserve"> </w:t>
      </w:r>
      <w:proofErr w:type="spellStart"/>
      <w:proofErr w:type="gramStart"/>
      <w:r w:rsidRPr="00A744A0">
        <w:rPr>
          <w:sz w:val="28"/>
          <w:szCs w:val="28"/>
        </w:rPr>
        <w:t>п</w:t>
      </w:r>
      <w:proofErr w:type="spellEnd"/>
      <w:proofErr w:type="gramEnd"/>
      <w:r w:rsidRPr="00A744A0">
        <w:rPr>
          <w:sz w:val="28"/>
          <w:szCs w:val="28"/>
        </w:rPr>
        <w:t xml:space="preserve"> о с т а </w:t>
      </w:r>
      <w:proofErr w:type="spellStart"/>
      <w:r w:rsidRPr="00A744A0">
        <w:rPr>
          <w:sz w:val="28"/>
          <w:szCs w:val="28"/>
        </w:rPr>
        <w:t>н</w:t>
      </w:r>
      <w:proofErr w:type="spellEnd"/>
      <w:r w:rsidRPr="00A744A0">
        <w:rPr>
          <w:sz w:val="28"/>
          <w:szCs w:val="28"/>
        </w:rPr>
        <w:t xml:space="preserve"> о в л я </w:t>
      </w:r>
      <w:r w:rsidR="000F7352">
        <w:rPr>
          <w:sz w:val="28"/>
          <w:szCs w:val="28"/>
        </w:rPr>
        <w:t>е т</w:t>
      </w:r>
      <w:r w:rsidRPr="00A744A0">
        <w:rPr>
          <w:sz w:val="28"/>
          <w:szCs w:val="28"/>
        </w:rPr>
        <w:t>:</w:t>
      </w:r>
    </w:p>
    <w:p w:rsidR="0091348F" w:rsidRDefault="00A744A0" w:rsidP="008A4A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744A0">
        <w:rPr>
          <w:sz w:val="28"/>
          <w:szCs w:val="28"/>
        </w:rPr>
        <w:t xml:space="preserve">1. </w:t>
      </w:r>
      <w:r w:rsidR="0091348F" w:rsidRPr="0091348F">
        <w:rPr>
          <w:sz w:val="28"/>
          <w:szCs w:val="28"/>
        </w:rPr>
        <w:t>Утвердить штатное расписание администрации Дядьковского сельского поселения Кореновского района (прилагается).</w:t>
      </w:r>
      <w:r w:rsidR="0015544C">
        <w:rPr>
          <w:sz w:val="28"/>
          <w:szCs w:val="28"/>
        </w:rPr>
        <w:t xml:space="preserve"> </w:t>
      </w:r>
      <w:r w:rsidR="0069430B">
        <w:rPr>
          <w:sz w:val="28"/>
          <w:szCs w:val="28"/>
        </w:rPr>
        <w:t xml:space="preserve">   </w:t>
      </w:r>
    </w:p>
    <w:p w:rsidR="000F7352" w:rsidRDefault="0091348F" w:rsidP="008A4A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F7941">
        <w:rPr>
          <w:sz w:val="28"/>
          <w:szCs w:val="28"/>
        </w:rPr>
        <w:t>2. Признать утратившими силу постановлени</w:t>
      </w:r>
      <w:r w:rsidR="001B66FE">
        <w:rPr>
          <w:sz w:val="28"/>
          <w:szCs w:val="28"/>
        </w:rPr>
        <w:t>е</w:t>
      </w:r>
      <w:r w:rsidRPr="004F7941">
        <w:rPr>
          <w:sz w:val="28"/>
          <w:szCs w:val="28"/>
        </w:rPr>
        <w:t xml:space="preserve"> администрации Дядьковского сельского поселения Кореновского района</w:t>
      </w:r>
      <w:r w:rsidR="004F7941" w:rsidRPr="004F7941">
        <w:rPr>
          <w:sz w:val="28"/>
          <w:szCs w:val="28"/>
        </w:rPr>
        <w:t xml:space="preserve"> </w:t>
      </w:r>
      <w:r w:rsidR="000F7352" w:rsidRPr="004F7941">
        <w:rPr>
          <w:sz w:val="28"/>
          <w:szCs w:val="28"/>
        </w:rPr>
        <w:t xml:space="preserve">от </w:t>
      </w:r>
      <w:r w:rsidR="000665FE">
        <w:rPr>
          <w:sz w:val="28"/>
          <w:szCs w:val="28"/>
        </w:rPr>
        <w:t>11 июня 2024</w:t>
      </w:r>
      <w:r w:rsidR="00FE77E0">
        <w:rPr>
          <w:sz w:val="28"/>
          <w:szCs w:val="28"/>
        </w:rPr>
        <w:t xml:space="preserve"> </w:t>
      </w:r>
      <w:r w:rsidR="004F7941" w:rsidRPr="004F7941">
        <w:rPr>
          <w:sz w:val="28"/>
          <w:szCs w:val="28"/>
        </w:rPr>
        <w:t xml:space="preserve">года </w:t>
      </w:r>
      <w:r w:rsidR="000F7352" w:rsidRPr="004F7941">
        <w:rPr>
          <w:sz w:val="28"/>
          <w:szCs w:val="28"/>
        </w:rPr>
        <w:t xml:space="preserve">№ </w:t>
      </w:r>
      <w:r w:rsidR="000665FE">
        <w:rPr>
          <w:sz w:val="28"/>
          <w:szCs w:val="28"/>
        </w:rPr>
        <w:t>47</w:t>
      </w:r>
      <w:r w:rsidR="000F7352" w:rsidRPr="004F7941">
        <w:rPr>
          <w:sz w:val="28"/>
          <w:szCs w:val="28"/>
        </w:rPr>
        <w:t xml:space="preserve"> «О штатном расписании администрации Дядьковского сельского поселения Кореновского района</w:t>
      </w:r>
      <w:r w:rsidR="000F7352" w:rsidRPr="000F7352">
        <w:rPr>
          <w:sz w:val="28"/>
          <w:szCs w:val="28"/>
        </w:rPr>
        <w:t xml:space="preserve">» </w:t>
      </w:r>
    </w:p>
    <w:p w:rsidR="00A744A0" w:rsidRPr="0015544C" w:rsidRDefault="0091348F" w:rsidP="008A4A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44A0" w:rsidRPr="00A744A0">
        <w:rPr>
          <w:sz w:val="28"/>
          <w:szCs w:val="28"/>
        </w:rPr>
        <w:t xml:space="preserve">. </w:t>
      </w:r>
      <w:r w:rsidR="00A744A0" w:rsidRPr="0015544C">
        <w:rPr>
          <w:sz w:val="28"/>
          <w:szCs w:val="28"/>
        </w:rPr>
        <w:t>Постановление вступает в силу с</w:t>
      </w:r>
      <w:r w:rsidR="00896DE7">
        <w:rPr>
          <w:sz w:val="28"/>
          <w:szCs w:val="28"/>
        </w:rPr>
        <w:t>о дня его подписания</w:t>
      </w:r>
      <w:r w:rsidR="00FE77E0">
        <w:rPr>
          <w:sz w:val="28"/>
          <w:szCs w:val="28"/>
        </w:rPr>
        <w:t xml:space="preserve"> и распространяется на </w:t>
      </w:r>
      <w:proofErr w:type="gramStart"/>
      <w:r w:rsidR="00FE77E0">
        <w:rPr>
          <w:sz w:val="28"/>
          <w:szCs w:val="28"/>
        </w:rPr>
        <w:t>правоотношения</w:t>
      </w:r>
      <w:proofErr w:type="gramEnd"/>
      <w:r w:rsidR="00FE77E0">
        <w:rPr>
          <w:sz w:val="28"/>
          <w:szCs w:val="28"/>
        </w:rPr>
        <w:t xml:space="preserve"> возникшие с 01 </w:t>
      </w:r>
      <w:r w:rsidR="00A701FB">
        <w:rPr>
          <w:sz w:val="28"/>
          <w:szCs w:val="28"/>
        </w:rPr>
        <w:t>октября</w:t>
      </w:r>
      <w:r w:rsidR="00FE77E0">
        <w:rPr>
          <w:sz w:val="28"/>
          <w:szCs w:val="28"/>
        </w:rPr>
        <w:t xml:space="preserve"> 20</w:t>
      </w:r>
      <w:r w:rsidR="00E25E8A">
        <w:rPr>
          <w:sz w:val="28"/>
          <w:szCs w:val="28"/>
        </w:rPr>
        <w:t>2</w:t>
      </w:r>
      <w:r w:rsidR="000665FE">
        <w:rPr>
          <w:sz w:val="28"/>
          <w:szCs w:val="28"/>
        </w:rPr>
        <w:t>4</w:t>
      </w:r>
      <w:r w:rsidR="00FE77E0">
        <w:rPr>
          <w:sz w:val="28"/>
          <w:szCs w:val="28"/>
        </w:rPr>
        <w:t xml:space="preserve"> года</w:t>
      </w:r>
      <w:r w:rsidR="00896DE7">
        <w:rPr>
          <w:sz w:val="28"/>
          <w:szCs w:val="28"/>
        </w:rPr>
        <w:t>.</w:t>
      </w:r>
      <w:r w:rsidR="00C00E46" w:rsidRPr="0015544C">
        <w:rPr>
          <w:sz w:val="28"/>
          <w:szCs w:val="28"/>
        </w:rPr>
        <w:t xml:space="preserve"> </w:t>
      </w:r>
    </w:p>
    <w:p w:rsidR="0091348F" w:rsidRPr="00BE5A88" w:rsidRDefault="006C3AC0" w:rsidP="0018060E">
      <w:pPr>
        <w:rPr>
          <w:sz w:val="26"/>
          <w:szCs w:val="26"/>
        </w:rPr>
      </w:pPr>
      <w:r w:rsidRPr="00BE5A88">
        <w:rPr>
          <w:sz w:val="26"/>
          <w:szCs w:val="26"/>
        </w:rPr>
        <w:t>Г</w:t>
      </w:r>
      <w:r w:rsidR="0018060E" w:rsidRPr="00BE5A88">
        <w:rPr>
          <w:sz w:val="26"/>
          <w:szCs w:val="26"/>
        </w:rPr>
        <w:t>лав</w:t>
      </w:r>
      <w:r w:rsidRPr="00BE5A88">
        <w:rPr>
          <w:sz w:val="26"/>
          <w:szCs w:val="26"/>
        </w:rPr>
        <w:t>а</w:t>
      </w:r>
      <w:r w:rsidR="0018060E" w:rsidRPr="00BE5A88">
        <w:rPr>
          <w:sz w:val="26"/>
          <w:szCs w:val="26"/>
        </w:rPr>
        <w:t xml:space="preserve">  </w:t>
      </w:r>
    </w:p>
    <w:p w:rsidR="0018060E" w:rsidRPr="00BE5A88" w:rsidRDefault="0018060E" w:rsidP="0018060E">
      <w:pPr>
        <w:rPr>
          <w:sz w:val="26"/>
          <w:szCs w:val="26"/>
        </w:rPr>
      </w:pPr>
      <w:r w:rsidRPr="00BE5A88">
        <w:rPr>
          <w:sz w:val="26"/>
          <w:szCs w:val="26"/>
        </w:rPr>
        <w:t>Дядьковского   сельского поселения</w:t>
      </w:r>
    </w:p>
    <w:p w:rsidR="0018060E" w:rsidRPr="00BE5A88" w:rsidRDefault="0018060E" w:rsidP="0018060E">
      <w:pPr>
        <w:rPr>
          <w:sz w:val="26"/>
          <w:szCs w:val="26"/>
        </w:rPr>
      </w:pPr>
      <w:r w:rsidRPr="00BE5A88">
        <w:rPr>
          <w:sz w:val="26"/>
          <w:szCs w:val="26"/>
        </w:rPr>
        <w:t xml:space="preserve">Кореновского района                                                                     </w:t>
      </w:r>
      <w:r w:rsidR="00BE5A88">
        <w:rPr>
          <w:sz w:val="26"/>
          <w:szCs w:val="26"/>
        </w:rPr>
        <w:t xml:space="preserve">               </w:t>
      </w:r>
      <w:r w:rsidRPr="00BE5A88">
        <w:rPr>
          <w:sz w:val="26"/>
          <w:szCs w:val="26"/>
        </w:rPr>
        <w:t xml:space="preserve">  </w:t>
      </w:r>
      <w:r w:rsidR="006C3AC0" w:rsidRPr="00BE5A88">
        <w:rPr>
          <w:sz w:val="26"/>
          <w:szCs w:val="26"/>
        </w:rPr>
        <w:t xml:space="preserve">   О.А.Ткачева</w:t>
      </w:r>
      <w:r w:rsidRPr="00BE5A88">
        <w:rPr>
          <w:sz w:val="26"/>
          <w:szCs w:val="26"/>
        </w:rPr>
        <w:t xml:space="preserve">   </w:t>
      </w:r>
    </w:p>
    <w:p w:rsidR="000F7352" w:rsidRDefault="000F7352" w:rsidP="0018060E">
      <w:pPr>
        <w:rPr>
          <w:sz w:val="28"/>
          <w:szCs w:val="28"/>
        </w:rPr>
      </w:pPr>
    </w:p>
    <w:p w:rsidR="000F7352" w:rsidRDefault="000F7352" w:rsidP="0018060E">
      <w:pPr>
        <w:rPr>
          <w:sz w:val="28"/>
          <w:szCs w:val="28"/>
        </w:rPr>
      </w:pPr>
    </w:p>
    <w:p w:rsidR="0089512E" w:rsidRDefault="0089512E" w:rsidP="00A567EC">
      <w:pPr>
        <w:rPr>
          <w:sz w:val="28"/>
          <w:szCs w:val="28"/>
        </w:rPr>
      </w:pPr>
    </w:p>
    <w:tbl>
      <w:tblPr>
        <w:tblW w:w="5049" w:type="pct"/>
        <w:tblLook w:val="04A0"/>
      </w:tblPr>
      <w:tblGrid>
        <w:gridCol w:w="4975"/>
        <w:gridCol w:w="4976"/>
      </w:tblGrid>
      <w:tr w:rsidR="00A567EC" w:rsidRPr="00A567EC" w:rsidTr="00CE32C0">
        <w:trPr>
          <w:trHeight w:val="2336"/>
        </w:trPr>
        <w:tc>
          <w:tcPr>
            <w:tcW w:w="2500" w:type="pct"/>
          </w:tcPr>
          <w:p w:rsidR="00A567EC" w:rsidRPr="00A567EC" w:rsidRDefault="00A567EC" w:rsidP="002945DB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567EC" w:rsidRDefault="00A567EC" w:rsidP="002945DB">
            <w:pPr>
              <w:jc w:val="center"/>
              <w:rPr>
                <w:bCs/>
                <w:sz w:val="28"/>
                <w:szCs w:val="28"/>
              </w:rPr>
            </w:pPr>
            <w:r w:rsidRPr="00A567EC">
              <w:rPr>
                <w:bCs/>
                <w:sz w:val="28"/>
                <w:szCs w:val="28"/>
              </w:rPr>
              <w:t xml:space="preserve">ПРИЛОЖЕНИЕ </w:t>
            </w:r>
          </w:p>
          <w:p w:rsidR="00A567EC" w:rsidRPr="00A567EC" w:rsidRDefault="00A567EC" w:rsidP="002945DB">
            <w:pPr>
              <w:jc w:val="center"/>
              <w:rPr>
                <w:sz w:val="28"/>
                <w:szCs w:val="28"/>
              </w:rPr>
            </w:pPr>
          </w:p>
          <w:p w:rsidR="00A567EC" w:rsidRPr="00A567EC" w:rsidRDefault="00A567EC" w:rsidP="002945DB">
            <w:pPr>
              <w:jc w:val="center"/>
              <w:rPr>
                <w:sz w:val="28"/>
                <w:szCs w:val="28"/>
              </w:rPr>
            </w:pPr>
            <w:r w:rsidRPr="00A567EC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A567EC" w:rsidRPr="00A567EC" w:rsidRDefault="00A567EC" w:rsidP="002945DB">
            <w:pPr>
              <w:jc w:val="center"/>
              <w:rPr>
                <w:sz w:val="28"/>
                <w:szCs w:val="28"/>
              </w:rPr>
            </w:pPr>
            <w:r w:rsidRPr="00A567EC">
              <w:rPr>
                <w:sz w:val="28"/>
                <w:szCs w:val="28"/>
              </w:rPr>
              <w:t>постановлением администрации</w:t>
            </w:r>
          </w:p>
          <w:p w:rsidR="00A567EC" w:rsidRPr="00A567EC" w:rsidRDefault="00A567EC" w:rsidP="002945DB">
            <w:pPr>
              <w:jc w:val="center"/>
              <w:rPr>
                <w:sz w:val="28"/>
                <w:szCs w:val="28"/>
              </w:rPr>
            </w:pPr>
            <w:r w:rsidRPr="00A567EC">
              <w:rPr>
                <w:sz w:val="28"/>
                <w:szCs w:val="28"/>
              </w:rPr>
              <w:t>Дядьковского сельского поселения</w:t>
            </w:r>
          </w:p>
          <w:p w:rsidR="00A567EC" w:rsidRPr="00A567EC" w:rsidRDefault="00A567EC" w:rsidP="002945DB">
            <w:pPr>
              <w:tabs>
                <w:tab w:val="left" w:pos="4536"/>
              </w:tabs>
              <w:jc w:val="center"/>
              <w:rPr>
                <w:sz w:val="28"/>
                <w:szCs w:val="28"/>
              </w:rPr>
            </w:pPr>
            <w:r w:rsidRPr="00A567EC">
              <w:rPr>
                <w:sz w:val="28"/>
                <w:szCs w:val="28"/>
              </w:rPr>
              <w:t>Кореновского района</w:t>
            </w:r>
          </w:p>
          <w:p w:rsidR="00A567EC" w:rsidRPr="00A567EC" w:rsidRDefault="00A567EC" w:rsidP="00EE4599">
            <w:pPr>
              <w:tabs>
                <w:tab w:val="left" w:pos="4536"/>
              </w:tabs>
              <w:jc w:val="center"/>
              <w:rPr>
                <w:sz w:val="28"/>
                <w:szCs w:val="28"/>
              </w:rPr>
            </w:pPr>
            <w:r w:rsidRPr="00A567EC">
              <w:rPr>
                <w:sz w:val="28"/>
                <w:szCs w:val="28"/>
              </w:rPr>
              <w:t xml:space="preserve">от </w:t>
            </w:r>
            <w:r w:rsidR="00EE4599">
              <w:rPr>
                <w:sz w:val="28"/>
                <w:szCs w:val="28"/>
              </w:rPr>
              <w:t>01 ноября</w:t>
            </w:r>
            <w:r w:rsidR="000F7352">
              <w:rPr>
                <w:sz w:val="28"/>
                <w:szCs w:val="28"/>
              </w:rPr>
              <w:t xml:space="preserve"> </w:t>
            </w:r>
            <w:r w:rsidRPr="00A567EC">
              <w:rPr>
                <w:sz w:val="28"/>
                <w:szCs w:val="28"/>
              </w:rPr>
              <w:t>20</w:t>
            </w:r>
            <w:r w:rsidR="008A4A7B">
              <w:rPr>
                <w:sz w:val="28"/>
                <w:szCs w:val="28"/>
              </w:rPr>
              <w:t>2</w:t>
            </w:r>
            <w:r w:rsidR="00BE5A88">
              <w:rPr>
                <w:sz w:val="28"/>
                <w:szCs w:val="28"/>
              </w:rPr>
              <w:t>4</w:t>
            </w:r>
            <w:r w:rsidR="000F7352">
              <w:rPr>
                <w:sz w:val="28"/>
                <w:szCs w:val="28"/>
              </w:rPr>
              <w:t xml:space="preserve"> года</w:t>
            </w:r>
            <w:r w:rsidRPr="00A567EC">
              <w:rPr>
                <w:sz w:val="28"/>
                <w:szCs w:val="28"/>
              </w:rPr>
              <w:t xml:space="preserve"> № </w:t>
            </w:r>
            <w:r w:rsidR="00EE4599">
              <w:rPr>
                <w:sz w:val="28"/>
                <w:szCs w:val="28"/>
              </w:rPr>
              <w:t>151</w:t>
            </w:r>
          </w:p>
        </w:tc>
      </w:tr>
    </w:tbl>
    <w:p w:rsidR="004F7941" w:rsidRDefault="004F7941" w:rsidP="000F7352">
      <w:pPr>
        <w:jc w:val="center"/>
        <w:rPr>
          <w:b/>
          <w:sz w:val="28"/>
          <w:szCs w:val="28"/>
        </w:rPr>
      </w:pPr>
    </w:p>
    <w:p w:rsidR="00896DE7" w:rsidRPr="00896DE7" w:rsidRDefault="00896DE7" w:rsidP="00896DE7">
      <w:pPr>
        <w:jc w:val="center"/>
        <w:rPr>
          <w:b/>
          <w:sz w:val="28"/>
          <w:szCs w:val="28"/>
        </w:rPr>
      </w:pPr>
      <w:r w:rsidRPr="00896DE7">
        <w:rPr>
          <w:b/>
          <w:sz w:val="28"/>
          <w:szCs w:val="28"/>
        </w:rPr>
        <w:t>ШТАТНОЕ РАСПИСАНИЕ</w:t>
      </w:r>
    </w:p>
    <w:p w:rsidR="00896DE7" w:rsidRPr="00896DE7" w:rsidRDefault="00896DE7" w:rsidP="00896DE7">
      <w:pPr>
        <w:jc w:val="center"/>
        <w:rPr>
          <w:b/>
          <w:sz w:val="28"/>
          <w:szCs w:val="28"/>
        </w:rPr>
      </w:pPr>
      <w:r w:rsidRPr="00896DE7">
        <w:rPr>
          <w:b/>
          <w:sz w:val="28"/>
          <w:szCs w:val="28"/>
        </w:rPr>
        <w:t>администрации Дядьковского сельского поселения Кореновского района</w:t>
      </w:r>
    </w:p>
    <w:p w:rsidR="00896DE7" w:rsidRPr="00896DE7" w:rsidRDefault="00896DE7" w:rsidP="00896DE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969"/>
        <w:gridCol w:w="1732"/>
        <w:gridCol w:w="1860"/>
        <w:gridCol w:w="1475"/>
      </w:tblGrid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 xml:space="preserve">№ </w:t>
            </w:r>
          </w:p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96DE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96DE7">
              <w:rPr>
                <w:sz w:val="28"/>
                <w:szCs w:val="28"/>
              </w:rPr>
              <w:t>/</w:t>
            </w:r>
            <w:proofErr w:type="spellStart"/>
            <w:r w:rsidRPr="00896DE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Наименование органов</w:t>
            </w:r>
          </w:p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администрации и должностей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Количество</w:t>
            </w:r>
          </w:p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единиц</w:t>
            </w:r>
          </w:p>
        </w:tc>
        <w:tc>
          <w:tcPr>
            <w:tcW w:w="1860" w:type="dxa"/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 xml:space="preserve">Должностной </w:t>
            </w:r>
          </w:p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оклад, руб.</w:t>
            </w:r>
          </w:p>
        </w:tc>
        <w:tc>
          <w:tcPr>
            <w:tcW w:w="1475" w:type="dxa"/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Месячный</w:t>
            </w:r>
          </w:p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фонд, руб.</w:t>
            </w:r>
          </w:p>
        </w:tc>
      </w:tr>
      <w:tr w:rsidR="00896DE7" w:rsidRPr="00896DE7" w:rsidTr="00896DE7"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  <w:lang w:val="en-US"/>
              </w:rPr>
              <w:t>I.</w:t>
            </w:r>
            <w:r w:rsidRPr="00896DE7">
              <w:rPr>
                <w:sz w:val="28"/>
                <w:szCs w:val="28"/>
              </w:rPr>
              <w:t>Муниципальная должность</w:t>
            </w:r>
          </w:p>
        </w:tc>
      </w:tr>
      <w:tr w:rsidR="00896DE7" w:rsidRPr="00896DE7" w:rsidTr="00896187">
        <w:tc>
          <w:tcPr>
            <w:tcW w:w="534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Глава Дядьковского сельского поселения Кореновского района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11440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11440</w:t>
            </w:r>
          </w:p>
        </w:tc>
      </w:tr>
      <w:tr w:rsidR="00896DE7" w:rsidRPr="00896DE7" w:rsidTr="00896DE7">
        <w:tc>
          <w:tcPr>
            <w:tcW w:w="9570" w:type="dxa"/>
            <w:gridSpan w:val="5"/>
            <w:tcBorders>
              <w:left w:val="nil"/>
              <w:bottom w:val="nil"/>
              <w:right w:val="nil"/>
            </w:tcBorders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  <w:lang w:val="en-US"/>
              </w:rPr>
              <w:t>II</w:t>
            </w:r>
            <w:r w:rsidRPr="00896DE7">
              <w:rPr>
                <w:sz w:val="28"/>
                <w:szCs w:val="28"/>
              </w:rPr>
              <w:t>. Должности муниципальной службы</w:t>
            </w:r>
          </w:p>
        </w:tc>
      </w:tr>
      <w:tr w:rsidR="00896DE7" w:rsidRPr="00896DE7" w:rsidTr="00896DE7">
        <w:tc>
          <w:tcPr>
            <w:tcW w:w="9570" w:type="dxa"/>
            <w:gridSpan w:val="5"/>
            <w:tcBorders>
              <w:top w:val="nil"/>
              <w:left w:val="nil"/>
              <w:right w:val="nil"/>
            </w:tcBorders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1.Общий отдел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8008</w:t>
            </w:r>
          </w:p>
        </w:tc>
        <w:tc>
          <w:tcPr>
            <w:tcW w:w="1475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8008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5833</w:t>
            </w:r>
          </w:p>
        </w:tc>
        <w:tc>
          <w:tcPr>
            <w:tcW w:w="1475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17499</w:t>
            </w:r>
          </w:p>
        </w:tc>
      </w:tr>
      <w:tr w:rsidR="00896DE7" w:rsidRPr="00896DE7" w:rsidTr="00896187">
        <w:tc>
          <w:tcPr>
            <w:tcW w:w="534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Итого: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13841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25507</w:t>
            </w:r>
          </w:p>
        </w:tc>
      </w:tr>
      <w:tr w:rsidR="00896DE7" w:rsidRPr="00896DE7" w:rsidTr="00896DE7"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2.Финансовый отдел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8008</w:t>
            </w:r>
          </w:p>
        </w:tc>
        <w:tc>
          <w:tcPr>
            <w:tcW w:w="1475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8008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5833</w:t>
            </w:r>
          </w:p>
        </w:tc>
        <w:tc>
          <w:tcPr>
            <w:tcW w:w="1475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5833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Итого: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13841</w:t>
            </w:r>
          </w:p>
        </w:tc>
        <w:tc>
          <w:tcPr>
            <w:tcW w:w="1475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13841</w:t>
            </w:r>
          </w:p>
        </w:tc>
      </w:tr>
      <w:tr w:rsidR="00896DE7" w:rsidRPr="00896DE7" w:rsidTr="00896187">
        <w:tc>
          <w:tcPr>
            <w:tcW w:w="534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Итого по должностям муниципальной службы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27682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39348</w:t>
            </w:r>
          </w:p>
        </w:tc>
      </w:tr>
      <w:tr w:rsidR="00896DE7" w:rsidRPr="00896DE7" w:rsidTr="00896DE7">
        <w:tc>
          <w:tcPr>
            <w:tcW w:w="9570" w:type="dxa"/>
            <w:gridSpan w:val="5"/>
            <w:tcBorders>
              <w:left w:val="nil"/>
              <w:bottom w:val="nil"/>
              <w:right w:val="nil"/>
            </w:tcBorders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  <w:lang w:val="en-US"/>
              </w:rPr>
              <w:t>III</w:t>
            </w:r>
            <w:r w:rsidRPr="00896DE7">
              <w:rPr>
                <w:sz w:val="28"/>
                <w:szCs w:val="28"/>
              </w:rPr>
              <w:t>. Должности, не отнесенные к должностям муниципальной службы</w:t>
            </w:r>
          </w:p>
        </w:tc>
      </w:tr>
      <w:tr w:rsidR="00896DE7" w:rsidRPr="00896DE7" w:rsidTr="00896DE7"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896DE7" w:rsidRPr="00896DE7" w:rsidRDefault="00896DE7" w:rsidP="00896DE7">
            <w:pPr>
              <w:jc w:val="center"/>
              <w:rPr>
                <w:sz w:val="28"/>
                <w:szCs w:val="28"/>
              </w:rPr>
            </w:pPr>
            <w:r w:rsidRPr="00896DE7">
              <w:rPr>
                <w:sz w:val="28"/>
                <w:szCs w:val="28"/>
              </w:rPr>
              <w:t>2. Иные должности, не отнесенные к должностям муниципальной  службы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Уборщик служебных и производственных помещений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</w:t>
            </w:r>
          </w:p>
        </w:tc>
        <w:tc>
          <w:tcPr>
            <w:tcW w:w="1475" w:type="dxa"/>
          </w:tcPr>
          <w:p w:rsidR="00896DE7" w:rsidRPr="00896DE7" w:rsidRDefault="00BE5A88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Инспектор по  учету и бронированию военнообязанных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896DE7" w:rsidRPr="00896DE7" w:rsidRDefault="0034387A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9652</w:t>
            </w:r>
          </w:p>
        </w:tc>
        <w:tc>
          <w:tcPr>
            <w:tcW w:w="1475" w:type="dxa"/>
          </w:tcPr>
          <w:p w:rsidR="00896DE7" w:rsidRPr="00896DE7" w:rsidRDefault="0034387A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9652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Итого по должностям, не отнесенным к должностям муниципальной службы:</w:t>
            </w:r>
          </w:p>
        </w:tc>
        <w:tc>
          <w:tcPr>
            <w:tcW w:w="1732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896DE7" w:rsidRPr="00896DE7" w:rsidRDefault="0034387A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14332</w:t>
            </w:r>
          </w:p>
        </w:tc>
        <w:tc>
          <w:tcPr>
            <w:tcW w:w="1475" w:type="dxa"/>
          </w:tcPr>
          <w:p w:rsidR="00896DE7" w:rsidRPr="00896DE7" w:rsidRDefault="0034387A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14332</w:t>
            </w:r>
          </w:p>
        </w:tc>
      </w:tr>
      <w:tr w:rsidR="00896DE7" w:rsidRPr="00896DE7" w:rsidTr="00896187">
        <w:tc>
          <w:tcPr>
            <w:tcW w:w="534" w:type="dxa"/>
          </w:tcPr>
          <w:p w:rsidR="00896DE7" w:rsidRPr="00896DE7" w:rsidRDefault="00896DE7" w:rsidP="00896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6DE7" w:rsidRPr="00896DE7" w:rsidRDefault="00896DE7" w:rsidP="00896DE7">
            <w:pPr>
              <w:rPr>
                <w:sz w:val="24"/>
                <w:szCs w:val="24"/>
              </w:rPr>
            </w:pPr>
            <w:r w:rsidRPr="00896DE7">
              <w:rPr>
                <w:sz w:val="24"/>
                <w:szCs w:val="24"/>
              </w:rPr>
              <w:t>Всего:</w:t>
            </w:r>
          </w:p>
        </w:tc>
        <w:tc>
          <w:tcPr>
            <w:tcW w:w="1732" w:type="dxa"/>
          </w:tcPr>
          <w:p w:rsidR="00896DE7" w:rsidRPr="00896DE7" w:rsidRDefault="0023390F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60" w:type="dxa"/>
          </w:tcPr>
          <w:p w:rsidR="00896DE7" w:rsidRPr="00896DE7" w:rsidRDefault="0034387A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53454</w:t>
            </w:r>
          </w:p>
        </w:tc>
        <w:tc>
          <w:tcPr>
            <w:tcW w:w="1475" w:type="dxa"/>
          </w:tcPr>
          <w:p w:rsidR="00896DE7" w:rsidRPr="00896DE7" w:rsidRDefault="0034387A" w:rsidP="00896D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65120</w:t>
            </w:r>
          </w:p>
        </w:tc>
      </w:tr>
    </w:tbl>
    <w:p w:rsidR="000F7352" w:rsidRDefault="000F7352" w:rsidP="000F7352">
      <w:pPr>
        <w:rPr>
          <w:sz w:val="28"/>
          <w:szCs w:val="28"/>
        </w:rPr>
      </w:pPr>
    </w:p>
    <w:p w:rsidR="006C3AC0" w:rsidRDefault="006C3AC0" w:rsidP="006C3AC0">
      <w:pPr>
        <w:rPr>
          <w:sz w:val="28"/>
          <w:szCs w:val="28"/>
        </w:rPr>
      </w:pPr>
    </w:p>
    <w:p w:rsidR="0091348F" w:rsidRDefault="006C3AC0" w:rsidP="006C3AC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851C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51CE8">
        <w:rPr>
          <w:sz w:val="28"/>
          <w:szCs w:val="28"/>
        </w:rPr>
        <w:t xml:space="preserve">  </w:t>
      </w:r>
    </w:p>
    <w:p w:rsidR="006C3AC0" w:rsidRPr="00851CE8" w:rsidRDefault="006C3AC0" w:rsidP="006C3AC0">
      <w:pPr>
        <w:rPr>
          <w:sz w:val="28"/>
          <w:szCs w:val="28"/>
        </w:rPr>
      </w:pPr>
      <w:r w:rsidRPr="00851CE8">
        <w:rPr>
          <w:sz w:val="28"/>
          <w:szCs w:val="28"/>
        </w:rPr>
        <w:t>Дядьковского   сельского поселения</w:t>
      </w:r>
    </w:p>
    <w:p w:rsidR="00A567EC" w:rsidRDefault="006C3AC0" w:rsidP="006C3AC0">
      <w:pPr>
        <w:rPr>
          <w:sz w:val="28"/>
          <w:szCs w:val="28"/>
        </w:rPr>
      </w:pPr>
      <w:r w:rsidRPr="00851CE8">
        <w:rPr>
          <w:sz w:val="28"/>
          <w:szCs w:val="28"/>
        </w:rPr>
        <w:t xml:space="preserve">Кореновского района                                                                       </w:t>
      </w:r>
      <w:r>
        <w:rPr>
          <w:sz w:val="28"/>
          <w:szCs w:val="28"/>
        </w:rPr>
        <w:t xml:space="preserve">   О.А.Ткачева</w:t>
      </w:r>
      <w:r w:rsidRPr="00851CE8">
        <w:rPr>
          <w:sz w:val="28"/>
          <w:szCs w:val="28"/>
        </w:rPr>
        <w:t xml:space="preserve">   </w:t>
      </w:r>
      <w:r w:rsidR="00A567EC">
        <w:rPr>
          <w:sz w:val="28"/>
          <w:szCs w:val="28"/>
        </w:rPr>
        <w:t xml:space="preserve">          </w:t>
      </w:r>
    </w:p>
    <w:sectPr w:rsidR="00A567EC" w:rsidSect="004F7941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32FD"/>
    <w:rsid w:val="0000208A"/>
    <w:rsid w:val="00011F9A"/>
    <w:rsid w:val="0002670B"/>
    <w:rsid w:val="00036A2D"/>
    <w:rsid w:val="00040E73"/>
    <w:rsid w:val="000411D8"/>
    <w:rsid w:val="000665FE"/>
    <w:rsid w:val="000A5FA6"/>
    <w:rsid w:val="000A73AF"/>
    <w:rsid w:val="000C0C84"/>
    <w:rsid w:val="000D69CE"/>
    <w:rsid w:val="000F7352"/>
    <w:rsid w:val="00124654"/>
    <w:rsid w:val="0015544C"/>
    <w:rsid w:val="0018060E"/>
    <w:rsid w:val="001B66FE"/>
    <w:rsid w:val="001C46FA"/>
    <w:rsid w:val="001D12CE"/>
    <w:rsid w:val="001F5BEE"/>
    <w:rsid w:val="0023390F"/>
    <w:rsid w:val="00257F70"/>
    <w:rsid w:val="0027146E"/>
    <w:rsid w:val="00272434"/>
    <w:rsid w:val="0029129D"/>
    <w:rsid w:val="00293AA3"/>
    <w:rsid w:val="002945DB"/>
    <w:rsid w:val="002A4ADD"/>
    <w:rsid w:val="002B3249"/>
    <w:rsid w:val="002B43E1"/>
    <w:rsid w:val="002B77A7"/>
    <w:rsid w:val="002C6B34"/>
    <w:rsid w:val="002E0E64"/>
    <w:rsid w:val="002F13AC"/>
    <w:rsid w:val="002F5370"/>
    <w:rsid w:val="00325D52"/>
    <w:rsid w:val="00340C14"/>
    <w:rsid w:val="0034387A"/>
    <w:rsid w:val="00364FD0"/>
    <w:rsid w:val="00384DBE"/>
    <w:rsid w:val="00390023"/>
    <w:rsid w:val="003B0F09"/>
    <w:rsid w:val="003E42C4"/>
    <w:rsid w:val="003F3B46"/>
    <w:rsid w:val="00400D37"/>
    <w:rsid w:val="00413D58"/>
    <w:rsid w:val="0044034E"/>
    <w:rsid w:val="004A4EB2"/>
    <w:rsid w:val="004B1E74"/>
    <w:rsid w:val="004B4BDD"/>
    <w:rsid w:val="004F7941"/>
    <w:rsid w:val="00506260"/>
    <w:rsid w:val="005452C7"/>
    <w:rsid w:val="0058446A"/>
    <w:rsid w:val="006009BF"/>
    <w:rsid w:val="006014A6"/>
    <w:rsid w:val="00622D7C"/>
    <w:rsid w:val="00630559"/>
    <w:rsid w:val="00652ED5"/>
    <w:rsid w:val="0068026D"/>
    <w:rsid w:val="00684B02"/>
    <w:rsid w:val="00685E6F"/>
    <w:rsid w:val="0069430B"/>
    <w:rsid w:val="006A1B2A"/>
    <w:rsid w:val="006C3AC0"/>
    <w:rsid w:val="006C5CF8"/>
    <w:rsid w:val="006E4A84"/>
    <w:rsid w:val="006E7189"/>
    <w:rsid w:val="007170C9"/>
    <w:rsid w:val="00753931"/>
    <w:rsid w:val="0075442F"/>
    <w:rsid w:val="00786C70"/>
    <w:rsid w:val="007A76B5"/>
    <w:rsid w:val="007B1639"/>
    <w:rsid w:val="007B74C9"/>
    <w:rsid w:val="007F30CD"/>
    <w:rsid w:val="007F4237"/>
    <w:rsid w:val="008006E2"/>
    <w:rsid w:val="0081398E"/>
    <w:rsid w:val="00843AA3"/>
    <w:rsid w:val="008742A6"/>
    <w:rsid w:val="0089512E"/>
    <w:rsid w:val="00896187"/>
    <w:rsid w:val="00896DE7"/>
    <w:rsid w:val="008A0E2F"/>
    <w:rsid w:val="008A4A7B"/>
    <w:rsid w:val="008C0EBA"/>
    <w:rsid w:val="008D46F5"/>
    <w:rsid w:val="008E5412"/>
    <w:rsid w:val="008F10B2"/>
    <w:rsid w:val="0091348F"/>
    <w:rsid w:val="00926091"/>
    <w:rsid w:val="00957628"/>
    <w:rsid w:val="0099549A"/>
    <w:rsid w:val="00995A9D"/>
    <w:rsid w:val="009A0BB1"/>
    <w:rsid w:val="00A16362"/>
    <w:rsid w:val="00A263D9"/>
    <w:rsid w:val="00A567EC"/>
    <w:rsid w:val="00A578D7"/>
    <w:rsid w:val="00A701FB"/>
    <w:rsid w:val="00A744A0"/>
    <w:rsid w:val="00A76096"/>
    <w:rsid w:val="00A92305"/>
    <w:rsid w:val="00AC32FD"/>
    <w:rsid w:val="00B43A38"/>
    <w:rsid w:val="00B5444C"/>
    <w:rsid w:val="00B55C08"/>
    <w:rsid w:val="00B76ABD"/>
    <w:rsid w:val="00B83C5D"/>
    <w:rsid w:val="00B90FBA"/>
    <w:rsid w:val="00BC79DA"/>
    <w:rsid w:val="00BD72DD"/>
    <w:rsid w:val="00BE5A88"/>
    <w:rsid w:val="00C00E46"/>
    <w:rsid w:val="00C2210E"/>
    <w:rsid w:val="00C24EB9"/>
    <w:rsid w:val="00C51A31"/>
    <w:rsid w:val="00C52A92"/>
    <w:rsid w:val="00C87016"/>
    <w:rsid w:val="00CB10DE"/>
    <w:rsid w:val="00CE32C0"/>
    <w:rsid w:val="00CF134E"/>
    <w:rsid w:val="00CF6813"/>
    <w:rsid w:val="00D234A5"/>
    <w:rsid w:val="00D313C2"/>
    <w:rsid w:val="00D74C6B"/>
    <w:rsid w:val="00D74F79"/>
    <w:rsid w:val="00DD7114"/>
    <w:rsid w:val="00E0217E"/>
    <w:rsid w:val="00E10720"/>
    <w:rsid w:val="00E21E5F"/>
    <w:rsid w:val="00E25E8A"/>
    <w:rsid w:val="00E56BC3"/>
    <w:rsid w:val="00E61321"/>
    <w:rsid w:val="00E613EB"/>
    <w:rsid w:val="00E75159"/>
    <w:rsid w:val="00EE4599"/>
    <w:rsid w:val="00EF1EC1"/>
    <w:rsid w:val="00F415DF"/>
    <w:rsid w:val="00F57345"/>
    <w:rsid w:val="00F662E5"/>
    <w:rsid w:val="00F7609B"/>
    <w:rsid w:val="00FA3BB6"/>
    <w:rsid w:val="00FE2828"/>
    <w:rsid w:val="00FE51B7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0D64-BF5E-48E5-B30F-FDB1DB50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7</cp:revision>
  <cp:lastPrinted>2024-11-05T06:17:00Z</cp:lastPrinted>
  <dcterms:created xsi:type="dcterms:W3CDTF">2024-10-17T15:04:00Z</dcterms:created>
  <dcterms:modified xsi:type="dcterms:W3CDTF">2024-11-05T06:18:00Z</dcterms:modified>
</cp:coreProperties>
</file>