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D557BA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9440" cy="74549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Default="002612C0" w:rsidP="00DC374B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AE7B8B">
        <w:rPr>
          <w:b/>
          <w:sz w:val="24"/>
          <w:szCs w:val="24"/>
        </w:rPr>
        <w:t>01</w:t>
      </w:r>
      <w:r w:rsidR="00F8066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="00AE7B8B">
        <w:rPr>
          <w:b/>
          <w:sz w:val="24"/>
          <w:szCs w:val="24"/>
        </w:rPr>
        <w:t>1</w:t>
      </w:r>
      <w:r w:rsidR="00F8066A">
        <w:rPr>
          <w:b/>
          <w:sz w:val="24"/>
          <w:szCs w:val="24"/>
        </w:rPr>
        <w:t>.202</w:t>
      </w:r>
      <w:r w:rsidR="00AE7B8B">
        <w:rPr>
          <w:b/>
          <w:sz w:val="24"/>
          <w:szCs w:val="24"/>
        </w:rPr>
        <w:t>4</w:t>
      </w:r>
      <w:r w:rsidR="00522584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F8066A">
        <w:rPr>
          <w:b/>
          <w:sz w:val="24"/>
          <w:szCs w:val="24"/>
        </w:rPr>
        <w:t xml:space="preserve">                  </w:t>
      </w:r>
      <w:r w:rsidR="00C35391">
        <w:rPr>
          <w:b/>
          <w:sz w:val="24"/>
          <w:szCs w:val="24"/>
        </w:rPr>
        <w:t xml:space="preserve">   </w:t>
      </w:r>
      <w:r w:rsidR="00C87016" w:rsidRPr="00EF1EC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AE7B8B">
        <w:rPr>
          <w:b/>
          <w:sz w:val="24"/>
          <w:szCs w:val="24"/>
        </w:rPr>
        <w:t>154</w:t>
      </w:r>
    </w:p>
    <w:p w:rsidR="00995AF1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BB61A6" w:rsidRDefault="00AE7B8B" w:rsidP="00F26B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Дядьковского сельского поселения Кореновского района от 25 декабря 2023 года № 223 «</w:t>
      </w:r>
      <w:r w:rsidR="00F26B11">
        <w:rPr>
          <w:b/>
          <w:sz w:val="28"/>
          <w:szCs w:val="28"/>
        </w:rPr>
        <w:t>Об утверждении П</w:t>
      </w:r>
      <w:r w:rsidR="00F26B11" w:rsidRPr="00F26B11">
        <w:rPr>
          <w:b/>
          <w:sz w:val="28"/>
          <w:szCs w:val="28"/>
        </w:rPr>
        <w:t xml:space="preserve">орядка осуществления </w:t>
      </w:r>
      <w:r w:rsidR="00F26B11">
        <w:rPr>
          <w:b/>
          <w:sz w:val="28"/>
          <w:szCs w:val="28"/>
        </w:rPr>
        <w:t xml:space="preserve">администрацией </w:t>
      </w:r>
    </w:p>
    <w:p w:rsidR="00F26B11" w:rsidRDefault="00F26B11" w:rsidP="00F26B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Дядьковского сельского поселения Кореновского района </w:t>
      </w:r>
      <w:r w:rsidRPr="00F26B11">
        <w:rPr>
          <w:b/>
          <w:sz w:val="28"/>
          <w:szCs w:val="28"/>
        </w:rPr>
        <w:t xml:space="preserve">бюджетных полномочий администратора доходов </w:t>
      </w:r>
      <w:r>
        <w:rPr>
          <w:b/>
          <w:sz w:val="28"/>
          <w:szCs w:val="28"/>
        </w:rPr>
        <w:t>Дядьковского сельского поселения Кореновского района</w:t>
      </w:r>
    </w:p>
    <w:p w:rsidR="00F26B11" w:rsidRDefault="00F26B11" w:rsidP="00F26B11">
      <w:pPr>
        <w:ind w:firstLine="709"/>
        <w:jc w:val="both"/>
        <w:rPr>
          <w:sz w:val="28"/>
          <w:szCs w:val="28"/>
        </w:rPr>
      </w:pPr>
      <w:proofErr w:type="gramStart"/>
      <w:r w:rsidRPr="00F26B11">
        <w:rPr>
          <w:sz w:val="28"/>
          <w:szCs w:val="28"/>
        </w:rPr>
        <w:t xml:space="preserve">В целях реализации статьи 160.1 Бюджетного кодекса Российской Федерации, </w:t>
      </w:r>
      <w:r w:rsidR="00AF40A2">
        <w:rPr>
          <w:sz w:val="28"/>
          <w:szCs w:val="28"/>
        </w:rPr>
        <w:t xml:space="preserve">в соответствии с </w:t>
      </w:r>
      <w:r w:rsidR="00AF40A2" w:rsidRPr="00AF40A2">
        <w:rPr>
          <w:sz w:val="28"/>
          <w:szCs w:val="28"/>
        </w:rPr>
        <w:t xml:space="preserve">приказом Федерального казначейства от 17 октября 2016 года </w:t>
      </w:r>
      <w:r w:rsidR="002612C0">
        <w:rPr>
          <w:sz w:val="28"/>
          <w:szCs w:val="28"/>
        </w:rPr>
        <w:t>№</w:t>
      </w:r>
      <w:r w:rsidR="00AF40A2" w:rsidRPr="00AF40A2">
        <w:rPr>
          <w:sz w:val="28"/>
          <w:szCs w:val="28"/>
        </w:rPr>
        <w:t xml:space="preserve"> 21н </w:t>
      </w:r>
      <w:r w:rsidR="002612C0">
        <w:rPr>
          <w:sz w:val="28"/>
          <w:szCs w:val="28"/>
        </w:rPr>
        <w:t>«</w:t>
      </w:r>
      <w:r w:rsidR="00AF40A2" w:rsidRPr="00AF40A2">
        <w:rPr>
          <w:sz w:val="28"/>
          <w:szCs w:val="28"/>
        </w:rPr>
        <w:t>О порядке открытия и ведения лицевых счетов территориальными органами Федерального казначейства</w:t>
      </w:r>
      <w:r w:rsidR="002612C0">
        <w:rPr>
          <w:sz w:val="28"/>
          <w:szCs w:val="28"/>
        </w:rPr>
        <w:t>»</w:t>
      </w:r>
      <w:r w:rsidR="00AF40A2" w:rsidRPr="00AF40A2">
        <w:rPr>
          <w:sz w:val="28"/>
          <w:szCs w:val="28"/>
        </w:rPr>
        <w:t xml:space="preserve">, постановлением Губернатора Краснодарского края от 13 июля 2023 года </w:t>
      </w:r>
      <w:r w:rsidR="002612C0">
        <w:rPr>
          <w:sz w:val="28"/>
          <w:szCs w:val="28"/>
        </w:rPr>
        <w:t>№</w:t>
      </w:r>
      <w:r w:rsidR="00AF40A2" w:rsidRPr="00AF40A2">
        <w:rPr>
          <w:sz w:val="28"/>
          <w:szCs w:val="28"/>
        </w:rPr>
        <w:t xml:space="preserve"> 466 </w:t>
      </w:r>
      <w:r w:rsidR="002612C0">
        <w:rPr>
          <w:sz w:val="28"/>
          <w:szCs w:val="28"/>
        </w:rPr>
        <w:t>«</w:t>
      </w:r>
      <w:r w:rsidR="00AF40A2" w:rsidRPr="00AF40A2">
        <w:rPr>
          <w:sz w:val="28"/>
          <w:szCs w:val="28"/>
        </w:rPr>
        <w:t xml:space="preserve">О внесении изменения в постановление главы администрации (губернатора) Краснодарского края от 28 марта 2013 года </w:t>
      </w:r>
      <w:r w:rsidR="002612C0">
        <w:rPr>
          <w:sz w:val="28"/>
          <w:szCs w:val="28"/>
        </w:rPr>
        <w:t>№</w:t>
      </w:r>
      <w:r w:rsidR="00AF40A2" w:rsidRPr="00AF40A2">
        <w:rPr>
          <w:sz w:val="28"/>
          <w:szCs w:val="28"/>
        </w:rPr>
        <w:t xml:space="preserve"> 301 </w:t>
      </w:r>
      <w:r w:rsidR="002612C0">
        <w:rPr>
          <w:sz w:val="28"/>
          <w:szCs w:val="28"/>
        </w:rPr>
        <w:t>«</w:t>
      </w:r>
      <w:r w:rsidR="00AF40A2" w:rsidRPr="00AF40A2">
        <w:rPr>
          <w:sz w:val="28"/>
          <w:szCs w:val="28"/>
        </w:rPr>
        <w:t>Об утверждении</w:t>
      </w:r>
      <w:proofErr w:type="gramEnd"/>
      <w:r w:rsidR="00AF40A2" w:rsidRPr="00AF40A2">
        <w:rPr>
          <w:sz w:val="28"/>
          <w:szCs w:val="28"/>
        </w:rPr>
        <w:t xml:space="preserve"> </w:t>
      </w:r>
      <w:proofErr w:type="gramStart"/>
      <w:r w:rsidR="00AF40A2" w:rsidRPr="00AF40A2">
        <w:rPr>
          <w:sz w:val="28"/>
          <w:szCs w:val="28"/>
        </w:rPr>
        <w:t>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2612C0">
        <w:rPr>
          <w:sz w:val="28"/>
          <w:szCs w:val="28"/>
        </w:rPr>
        <w:t>»</w:t>
      </w:r>
      <w:r w:rsidR="00AE7B8B">
        <w:rPr>
          <w:sz w:val="28"/>
          <w:szCs w:val="28"/>
        </w:rPr>
        <w:t xml:space="preserve">, </w:t>
      </w:r>
      <w:r w:rsidR="00AE7B8B" w:rsidRPr="00AE7B8B">
        <w:rPr>
          <w:sz w:val="28"/>
          <w:szCs w:val="28"/>
          <w:shd w:val="clear" w:color="auto" w:fill="FFFFFF"/>
        </w:rPr>
        <w:t>Приказом Минфина России от 10 июня 2024 г. N 85н</w:t>
      </w:r>
      <w:r w:rsidR="00AE7B8B" w:rsidRPr="00AE7B8B">
        <w:rPr>
          <w:sz w:val="28"/>
          <w:szCs w:val="28"/>
        </w:rPr>
        <w:br/>
      </w:r>
      <w:r w:rsidR="00AE7B8B" w:rsidRPr="00AE7B8B">
        <w:rPr>
          <w:sz w:val="28"/>
          <w:szCs w:val="28"/>
          <w:shd w:val="clear" w:color="auto" w:fill="FFFFFF"/>
        </w:rPr>
        <w:t>"Об утверждении кодов (перечней кодов) бюджетной классификации Российской Федерации на 2025 год (на 2025 год и на плановый период 2026 и</w:t>
      </w:r>
      <w:proofErr w:type="gramEnd"/>
      <w:r w:rsidR="00AE7B8B" w:rsidRPr="00AE7B8B">
        <w:rPr>
          <w:sz w:val="28"/>
          <w:szCs w:val="28"/>
          <w:shd w:val="clear" w:color="auto" w:fill="FFFFFF"/>
        </w:rPr>
        <w:t xml:space="preserve"> 2027 годов)"</w:t>
      </w:r>
      <w:r w:rsidRPr="00AE7B8B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Дядьковского сельского поселения Кореновского района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F26B11" w:rsidRDefault="00F26B11" w:rsidP="00F26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7B8B">
        <w:rPr>
          <w:sz w:val="28"/>
          <w:szCs w:val="28"/>
        </w:rPr>
        <w:t xml:space="preserve">Внести изменения в </w:t>
      </w:r>
      <w:r w:rsidRPr="00F26B11">
        <w:rPr>
          <w:sz w:val="28"/>
          <w:szCs w:val="28"/>
        </w:rPr>
        <w:t xml:space="preserve">Порядок осуществления администрацией Дядьковского сельского поселения Кореновского района </w:t>
      </w:r>
      <w:r w:rsidR="00295BC6">
        <w:rPr>
          <w:sz w:val="28"/>
          <w:szCs w:val="28"/>
        </w:rPr>
        <w:t xml:space="preserve">и находящимися в ее ведении казанными учреждениями </w:t>
      </w:r>
      <w:r w:rsidRPr="00F26B11">
        <w:rPr>
          <w:sz w:val="28"/>
          <w:szCs w:val="28"/>
        </w:rPr>
        <w:t>бюджетных полномочий администратора доходов Дядьковского сельского поселения Кореновского района</w:t>
      </w:r>
      <w:r w:rsidR="00AE7B8B">
        <w:rPr>
          <w:sz w:val="28"/>
          <w:szCs w:val="28"/>
        </w:rPr>
        <w:t xml:space="preserve">, изложив приложение </w:t>
      </w:r>
      <w:r w:rsidR="00FD34BF">
        <w:rPr>
          <w:sz w:val="28"/>
          <w:szCs w:val="28"/>
        </w:rPr>
        <w:t xml:space="preserve">№ 1 </w:t>
      </w:r>
      <w:r w:rsidR="00AE7B8B">
        <w:rPr>
          <w:sz w:val="28"/>
          <w:szCs w:val="28"/>
        </w:rPr>
        <w:t>к нему в новой редакции</w:t>
      </w:r>
      <w:r>
        <w:rPr>
          <w:sz w:val="28"/>
          <w:szCs w:val="28"/>
        </w:rPr>
        <w:t xml:space="preserve"> (</w:t>
      </w:r>
      <w:r w:rsidR="002612C0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894DAD" w:rsidRDefault="00F26B11" w:rsidP="00894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4DAD" w:rsidRPr="00607CE5">
        <w:rPr>
          <w:sz w:val="28"/>
          <w:szCs w:val="28"/>
        </w:rPr>
        <w:t>Общему отделу администрации Дядьковского сельского поселения Кореновского района (</w:t>
      </w:r>
      <w:r w:rsidR="00FD34BF">
        <w:rPr>
          <w:sz w:val="28"/>
          <w:szCs w:val="28"/>
        </w:rPr>
        <w:t>Захарченко</w:t>
      </w:r>
      <w:r w:rsidR="00894DAD" w:rsidRPr="00607CE5">
        <w:rPr>
          <w:sz w:val="28"/>
          <w:szCs w:val="28"/>
        </w:rPr>
        <w:t xml:space="preserve">) </w:t>
      </w:r>
      <w:proofErr w:type="gramStart"/>
      <w:r w:rsidR="00894DAD">
        <w:rPr>
          <w:sz w:val="28"/>
          <w:szCs w:val="28"/>
        </w:rPr>
        <w:t xml:space="preserve">разместить </w:t>
      </w:r>
      <w:r w:rsidR="00894DAD" w:rsidRPr="00607CE5">
        <w:rPr>
          <w:sz w:val="28"/>
          <w:szCs w:val="28"/>
        </w:rPr>
        <w:t xml:space="preserve"> его</w:t>
      </w:r>
      <w:proofErr w:type="gramEnd"/>
      <w:r w:rsidR="00894DAD" w:rsidRPr="00607CE5">
        <w:rPr>
          <w:sz w:val="28"/>
          <w:szCs w:val="28"/>
        </w:rPr>
        <w:t xml:space="preserve"> на официальном сайте </w:t>
      </w:r>
      <w:r w:rsidR="00894DAD">
        <w:rPr>
          <w:sz w:val="28"/>
          <w:szCs w:val="28"/>
        </w:rPr>
        <w:t xml:space="preserve">органов местного самоуправления </w:t>
      </w:r>
      <w:r w:rsidR="00894DAD" w:rsidRPr="00607CE5">
        <w:rPr>
          <w:sz w:val="28"/>
          <w:szCs w:val="28"/>
        </w:rPr>
        <w:t xml:space="preserve"> Дядьковского сельского поселения Кореновского района в информационно-телекоммуникационной сети </w:t>
      </w:r>
      <w:r w:rsidR="002612C0">
        <w:rPr>
          <w:sz w:val="28"/>
          <w:szCs w:val="28"/>
        </w:rPr>
        <w:t>«</w:t>
      </w:r>
      <w:r w:rsidR="00894DAD" w:rsidRPr="00607CE5">
        <w:rPr>
          <w:sz w:val="28"/>
          <w:szCs w:val="28"/>
        </w:rPr>
        <w:t>Интернет</w:t>
      </w:r>
      <w:r w:rsidR="002612C0">
        <w:rPr>
          <w:sz w:val="28"/>
          <w:szCs w:val="28"/>
        </w:rPr>
        <w:t>»</w:t>
      </w:r>
      <w:r w:rsidR="00894DAD" w:rsidRPr="00607CE5">
        <w:rPr>
          <w:sz w:val="28"/>
          <w:szCs w:val="28"/>
        </w:rPr>
        <w:t>.</w:t>
      </w:r>
    </w:p>
    <w:p w:rsidR="00894DAD" w:rsidRPr="00894DAD" w:rsidRDefault="00894DAD" w:rsidP="00894DAD">
      <w:pPr>
        <w:ind w:firstLine="709"/>
        <w:jc w:val="both"/>
        <w:rPr>
          <w:sz w:val="28"/>
          <w:szCs w:val="28"/>
        </w:rPr>
      </w:pPr>
      <w:r w:rsidRPr="00894DAD">
        <w:rPr>
          <w:sz w:val="28"/>
          <w:szCs w:val="28"/>
        </w:rPr>
        <w:t xml:space="preserve">4. </w:t>
      </w:r>
      <w:proofErr w:type="gramStart"/>
      <w:r w:rsidRPr="00894DAD">
        <w:rPr>
          <w:sz w:val="28"/>
          <w:szCs w:val="28"/>
        </w:rPr>
        <w:t>Контроль за</w:t>
      </w:r>
      <w:proofErr w:type="gramEnd"/>
      <w:r w:rsidRPr="00894DAD">
        <w:rPr>
          <w:sz w:val="28"/>
          <w:szCs w:val="28"/>
        </w:rPr>
        <w:t xml:space="preserve"> исполнением настоящего </w:t>
      </w:r>
      <w:r w:rsidR="00BB61A6">
        <w:rPr>
          <w:sz w:val="28"/>
          <w:szCs w:val="28"/>
        </w:rPr>
        <w:t>постановления</w:t>
      </w:r>
      <w:r w:rsidRPr="00894DAD">
        <w:rPr>
          <w:sz w:val="28"/>
          <w:szCs w:val="28"/>
        </w:rPr>
        <w:t xml:space="preserve"> возложить на начальника финансового отдела </w:t>
      </w:r>
      <w:r>
        <w:rPr>
          <w:sz w:val="28"/>
          <w:szCs w:val="28"/>
        </w:rPr>
        <w:t>Е.А. Фоменко.</w:t>
      </w:r>
    </w:p>
    <w:p w:rsidR="00894DAD" w:rsidRDefault="00894DAD" w:rsidP="00894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43B1">
        <w:rPr>
          <w:sz w:val="28"/>
          <w:szCs w:val="28"/>
        </w:rPr>
        <w:t xml:space="preserve">. </w:t>
      </w:r>
      <w:r w:rsidRPr="002E2B06">
        <w:rPr>
          <w:sz w:val="28"/>
          <w:szCs w:val="28"/>
        </w:rPr>
        <w:t xml:space="preserve">Постановление </w:t>
      </w:r>
      <w:proofErr w:type="gramStart"/>
      <w:r w:rsidRPr="002E2B06">
        <w:rPr>
          <w:sz w:val="28"/>
          <w:szCs w:val="28"/>
        </w:rPr>
        <w:t xml:space="preserve">вступает в силу </w:t>
      </w:r>
      <w:r w:rsidR="00FC49E0">
        <w:rPr>
          <w:sz w:val="28"/>
          <w:szCs w:val="28"/>
        </w:rPr>
        <w:t>после</w:t>
      </w:r>
      <w:r w:rsidRPr="002E2B06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 xml:space="preserve"> и применяется</w:t>
      </w:r>
      <w:proofErr w:type="gramEnd"/>
      <w:r>
        <w:rPr>
          <w:sz w:val="28"/>
          <w:szCs w:val="28"/>
        </w:rPr>
        <w:t xml:space="preserve"> к правоотношениям, возникающим с 01 января 202</w:t>
      </w:r>
      <w:r w:rsidR="00FD34BF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32F85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302D" w:rsidRPr="00F254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E601CF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A33613" w:rsidRDefault="005F302D" w:rsidP="00536ED4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>Кореновского района</w:t>
      </w:r>
      <w:r w:rsidR="00963F1B" w:rsidRPr="00E0038B">
        <w:rPr>
          <w:sz w:val="28"/>
          <w:szCs w:val="28"/>
        </w:rPr>
        <w:t xml:space="preserve">                                                                      </w:t>
      </w:r>
      <w:r w:rsidR="00127F2A">
        <w:rPr>
          <w:sz w:val="28"/>
          <w:szCs w:val="28"/>
        </w:rPr>
        <w:t xml:space="preserve">    </w:t>
      </w:r>
      <w:r w:rsidR="00963F1B" w:rsidRPr="00E0038B">
        <w:rPr>
          <w:sz w:val="28"/>
          <w:szCs w:val="28"/>
        </w:rPr>
        <w:t xml:space="preserve"> </w:t>
      </w:r>
      <w:r w:rsidR="00127F2A">
        <w:rPr>
          <w:sz w:val="28"/>
          <w:szCs w:val="28"/>
        </w:rPr>
        <w:t>О.А.Ткачева</w:t>
      </w:r>
    </w:p>
    <w:p w:rsidR="00BB61A6" w:rsidRDefault="00BB61A6" w:rsidP="00536ED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B61A6" w:rsidRDefault="00BB61A6" w:rsidP="00536ED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B61A6" w:rsidRDefault="00BB61A6" w:rsidP="00536ED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D34BF" w:rsidRPr="009B4363" w:rsidRDefault="00FD34BF" w:rsidP="00FD34BF">
      <w:pPr>
        <w:ind w:left="5103"/>
        <w:jc w:val="center"/>
        <w:rPr>
          <w:sz w:val="28"/>
          <w:szCs w:val="28"/>
        </w:rPr>
      </w:pPr>
      <w:r w:rsidRPr="009B4363">
        <w:rPr>
          <w:sz w:val="28"/>
          <w:szCs w:val="28"/>
        </w:rPr>
        <w:t>ПРИЛОЖЕНИЕ № 1</w:t>
      </w:r>
    </w:p>
    <w:p w:rsidR="00FD34BF" w:rsidRPr="009B4363" w:rsidRDefault="00FD34BF" w:rsidP="00FD34BF">
      <w:pPr>
        <w:ind w:left="5103"/>
        <w:jc w:val="center"/>
        <w:rPr>
          <w:sz w:val="28"/>
          <w:szCs w:val="28"/>
        </w:rPr>
      </w:pPr>
    </w:p>
    <w:p w:rsidR="00FD34BF" w:rsidRPr="009B4363" w:rsidRDefault="00FD34BF" w:rsidP="00FD34BF">
      <w:pPr>
        <w:ind w:left="5103"/>
        <w:jc w:val="center"/>
        <w:rPr>
          <w:sz w:val="28"/>
          <w:szCs w:val="28"/>
        </w:rPr>
      </w:pPr>
      <w:r w:rsidRPr="009B4363">
        <w:rPr>
          <w:sz w:val="28"/>
          <w:szCs w:val="28"/>
        </w:rPr>
        <w:t>УТВЕРЖДЕН</w:t>
      </w:r>
    </w:p>
    <w:p w:rsidR="00FD34BF" w:rsidRPr="009B4363" w:rsidRDefault="00FD34BF" w:rsidP="00FD34BF">
      <w:pPr>
        <w:ind w:left="5103"/>
        <w:jc w:val="center"/>
        <w:rPr>
          <w:sz w:val="28"/>
          <w:szCs w:val="28"/>
        </w:rPr>
      </w:pPr>
      <w:r w:rsidRPr="009B4363">
        <w:rPr>
          <w:sz w:val="28"/>
          <w:szCs w:val="28"/>
        </w:rPr>
        <w:t>постановлением администрации</w:t>
      </w:r>
    </w:p>
    <w:p w:rsidR="00FD34BF" w:rsidRPr="009B4363" w:rsidRDefault="00FD34BF" w:rsidP="00FD34BF">
      <w:pPr>
        <w:ind w:left="5103"/>
        <w:jc w:val="center"/>
        <w:rPr>
          <w:sz w:val="28"/>
          <w:szCs w:val="28"/>
        </w:rPr>
      </w:pPr>
      <w:r w:rsidRPr="009B4363">
        <w:rPr>
          <w:sz w:val="28"/>
          <w:szCs w:val="28"/>
        </w:rPr>
        <w:t>Дядьковского сельского поселения</w:t>
      </w:r>
    </w:p>
    <w:p w:rsidR="00FD34BF" w:rsidRPr="009B4363" w:rsidRDefault="00FD34BF" w:rsidP="00FD34BF">
      <w:pPr>
        <w:ind w:left="5103"/>
        <w:jc w:val="center"/>
        <w:rPr>
          <w:sz w:val="28"/>
          <w:szCs w:val="28"/>
        </w:rPr>
      </w:pPr>
      <w:r w:rsidRPr="009B4363">
        <w:rPr>
          <w:sz w:val="28"/>
          <w:szCs w:val="28"/>
        </w:rPr>
        <w:t>Кореновского района</w:t>
      </w:r>
    </w:p>
    <w:p w:rsidR="00BB61A6" w:rsidRDefault="00FD34BF" w:rsidP="00FD34B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4363">
        <w:rPr>
          <w:sz w:val="28"/>
          <w:szCs w:val="28"/>
        </w:rPr>
        <w:t xml:space="preserve">от  </w:t>
      </w:r>
      <w:r>
        <w:rPr>
          <w:sz w:val="28"/>
          <w:szCs w:val="28"/>
        </w:rPr>
        <w:t>01 ноября 2024</w:t>
      </w:r>
      <w:r w:rsidRPr="009B436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154</w:t>
      </w:r>
    </w:p>
    <w:p w:rsidR="00BB61A6" w:rsidRDefault="00BB61A6" w:rsidP="00536ED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631CC" w:rsidRDefault="00FD34BF" w:rsidP="002631C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631CC">
        <w:rPr>
          <w:sz w:val="28"/>
          <w:szCs w:val="28"/>
        </w:rPr>
        <w:t>ПРИЛОЖЕНИЕ</w:t>
      </w:r>
      <w:r w:rsidR="00D62F7C">
        <w:rPr>
          <w:sz w:val="28"/>
          <w:szCs w:val="28"/>
        </w:rPr>
        <w:t xml:space="preserve"> № 1</w:t>
      </w:r>
    </w:p>
    <w:p w:rsidR="002631CC" w:rsidRDefault="006934C8" w:rsidP="002631CC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2631CC">
        <w:rPr>
          <w:sz w:val="28"/>
          <w:szCs w:val="28"/>
        </w:rPr>
        <w:t xml:space="preserve"> Порядку</w:t>
      </w:r>
      <w:r w:rsidR="002631CC" w:rsidRPr="002631CC">
        <w:rPr>
          <w:sz w:val="28"/>
          <w:szCs w:val="28"/>
        </w:rPr>
        <w:t xml:space="preserve"> осуществления администрацией Дядьковского сельского поселения Кореновского района и находящимися в ее ведении казанными учреждениями бюджетных полномочий администратора доходов Дядьковского сельского поселения Кореновского района</w:t>
      </w:r>
    </w:p>
    <w:p w:rsidR="00FD34BF" w:rsidRDefault="00FD34BF" w:rsidP="002631CC">
      <w:pPr>
        <w:jc w:val="center"/>
        <w:rPr>
          <w:b/>
          <w:sz w:val="28"/>
          <w:szCs w:val="28"/>
        </w:rPr>
      </w:pPr>
    </w:p>
    <w:p w:rsidR="002631CC" w:rsidRPr="00652A85" w:rsidRDefault="002631CC" w:rsidP="002631CC">
      <w:pPr>
        <w:jc w:val="center"/>
        <w:rPr>
          <w:b/>
          <w:sz w:val="28"/>
          <w:szCs w:val="28"/>
        </w:rPr>
      </w:pPr>
      <w:r w:rsidRPr="00652A85">
        <w:rPr>
          <w:b/>
          <w:sz w:val="28"/>
          <w:szCs w:val="28"/>
        </w:rPr>
        <w:t xml:space="preserve">ПЕРЕЧЕНЬ </w:t>
      </w:r>
    </w:p>
    <w:p w:rsidR="002631CC" w:rsidRDefault="002631CC" w:rsidP="002631CC">
      <w:pPr>
        <w:jc w:val="center"/>
        <w:rPr>
          <w:b/>
          <w:sz w:val="28"/>
          <w:szCs w:val="28"/>
        </w:rPr>
      </w:pPr>
      <w:r w:rsidRPr="00652A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источников</w:t>
      </w:r>
      <w:r w:rsidRPr="00652A85">
        <w:rPr>
          <w:b/>
          <w:sz w:val="28"/>
          <w:szCs w:val="28"/>
        </w:rPr>
        <w:t xml:space="preserve"> доходов бюджета Дядьковского сельского поселения Кореновского района</w:t>
      </w:r>
      <w:r>
        <w:rPr>
          <w:b/>
          <w:sz w:val="28"/>
          <w:szCs w:val="28"/>
        </w:rPr>
        <w:t>, полномочия по администрированию которых осуществляет администрация</w:t>
      </w:r>
      <w:r w:rsidRPr="00652A85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118"/>
        <w:gridCol w:w="2835"/>
        <w:gridCol w:w="3367"/>
      </w:tblGrid>
      <w:tr w:rsidR="002631CC" w:rsidRPr="003346B4" w:rsidTr="005E75EC">
        <w:trPr>
          <w:tblHeader/>
        </w:trPr>
        <w:tc>
          <w:tcPr>
            <w:tcW w:w="534" w:type="dxa"/>
          </w:tcPr>
          <w:p w:rsidR="002631CC" w:rsidRPr="003346B4" w:rsidRDefault="002631CC" w:rsidP="005E75EC">
            <w:pPr>
              <w:jc w:val="center"/>
              <w:rPr>
                <w:sz w:val="24"/>
                <w:szCs w:val="24"/>
              </w:rPr>
            </w:pPr>
            <w:r w:rsidRPr="003346B4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2631CC" w:rsidRPr="003346B4" w:rsidRDefault="002631CC" w:rsidP="005E75EC">
            <w:pPr>
              <w:jc w:val="center"/>
              <w:rPr>
                <w:sz w:val="24"/>
                <w:szCs w:val="24"/>
              </w:rPr>
            </w:pPr>
            <w:r w:rsidRPr="003346B4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</w:tcPr>
          <w:p w:rsidR="002631CC" w:rsidRPr="003346B4" w:rsidRDefault="002631CC" w:rsidP="005E75EC">
            <w:pPr>
              <w:jc w:val="center"/>
              <w:rPr>
                <w:sz w:val="24"/>
                <w:szCs w:val="24"/>
              </w:rPr>
            </w:pPr>
            <w:r w:rsidRPr="003346B4">
              <w:rPr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3367" w:type="dxa"/>
          </w:tcPr>
          <w:p w:rsidR="002631CC" w:rsidRPr="003346B4" w:rsidRDefault="002631CC" w:rsidP="005E75EC">
            <w:pPr>
              <w:jc w:val="center"/>
              <w:rPr>
                <w:sz w:val="24"/>
                <w:szCs w:val="24"/>
              </w:rPr>
            </w:pPr>
            <w:r w:rsidRPr="003346B4">
              <w:rPr>
                <w:sz w:val="24"/>
                <w:szCs w:val="24"/>
              </w:rPr>
              <w:t>Нормативный акт, являющийся основанием для администрирования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  <w:lang w:eastAsia="zh-CN"/>
              </w:rPr>
            </w:pPr>
            <w:r w:rsidRPr="00E9118D">
              <w:rPr>
                <w:sz w:val="24"/>
                <w:szCs w:val="24"/>
                <w:lang w:eastAsia="zh-CN"/>
              </w:rPr>
              <w:t>992 1 08 04020 01 0000 110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Российской Федерации, Гражданский кодекс Российской Федерации 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992 1 11 02033 10 0000 120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40" w:lineRule="atLeast"/>
              <w:ind w:left="-108"/>
              <w:rPr>
                <w:sz w:val="24"/>
                <w:szCs w:val="24"/>
              </w:rPr>
            </w:pPr>
            <w:proofErr w:type="gramStart"/>
            <w:r w:rsidRPr="00E9118D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E9118D">
              <w:rPr>
                <w:sz w:val="24"/>
                <w:szCs w:val="24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992 1 11 05025 10 0000 120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992 1 11 05035 10 0000 120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992 1 11 05075 10 0000 120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992 1 11 07015 10 0000 120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992 1 11 09045 10 0000 120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992 1 13 01995 10 0000 130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Прочие доходы от </w:t>
            </w:r>
            <w:r w:rsidRPr="00E9118D">
              <w:rPr>
                <w:sz w:val="24"/>
                <w:szCs w:val="24"/>
              </w:rPr>
              <w:lastRenderedPageBreak/>
              <w:t>компенсации затрат бюджетов сельских поселений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992 1 13 02995 10 0000 130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</w:t>
            </w:r>
            <w:r w:rsidRPr="00E9118D">
              <w:rPr>
                <w:sz w:val="24"/>
                <w:szCs w:val="24"/>
              </w:rPr>
              <w:lastRenderedPageBreak/>
              <w:t xml:space="preserve">Российской Федерации, приказ Федерального казначейства от 14 мая 2020 г. № 21н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>О Порядке казначейского обслуживания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992 1 14 02052 10 0000 410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992 1 14 02053 10 0000 410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992 1 14 06025 10 0000 430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</w:t>
            </w:r>
            <w:r w:rsidRPr="00E9118D">
              <w:rPr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992 1 16 02020 02 0000 140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vAlign w:val="center"/>
          </w:tcPr>
          <w:p w:rsidR="002631CC" w:rsidRPr="00E9118D" w:rsidRDefault="002631CC" w:rsidP="005E75EC">
            <w:pPr>
              <w:spacing w:after="200" w:line="276" w:lineRule="auto"/>
              <w:ind w:left="-108" w:firstLine="34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835" w:type="dxa"/>
            <w:vAlign w:val="center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992 1 16 07010 10 0000 140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992  1 16 07040 10 0000 140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2631CC" w:rsidRPr="00E9118D" w:rsidRDefault="002631CC" w:rsidP="005E75EC">
            <w:pPr>
              <w:spacing w:after="200" w:line="276" w:lineRule="auto"/>
              <w:ind w:left="-108" w:firstLine="34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835" w:type="dxa"/>
            <w:vAlign w:val="center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992 1 16 07090 10 0000 140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2631CC" w:rsidRPr="00E9118D" w:rsidRDefault="002631CC" w:rsidP="005E75EC">
            <w:pPr>
              <w:spacing w:after="200" w:line="276" w:lineRule="auto"/>
              <w:ind w:left="-108" w:firstLine="34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</w:t>
            </w:r>
            <w:r w:rsidRPr="00E9118D">
              <w:rPr>
                <w:sz w:val="24"/>
                <w:szCs w:val="24"/>
              </w:rPr>
              <w:lastRenderedPageBreak/>
              <w:t>предприятиями)</w:t>
            </w:r>
          </w:p>
        </w:tc>
        <w:tc>
          <w:tcPr>
            <w:tcW w:w="2835" w:type="dxa"/>
            <w:vAlign w:val="center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992 1 16 10030 10 0000 140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15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9118D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E9118D">
              <w:rPr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</w:p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992 1 16 10031 10 0000 140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2631CC" w:rsidRPr="00E9118D" w:rsidRDefault="002631CC" w:rsidP="005E75EC">
            <w:pPr>
              <w:tabs>
                <w:tab w:val="left" w:pos="601"/>
              </w:tabs>
              <w:spacing w:after="200" w:line="276" w:lineRule="auto"/>
              <w:ind w:left="-108" w:firstLine="34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835" w:type="dxa"/>
            <w:vAlign w:val="center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992 1 16 10032 10 0000 140</w:t>
            </w:r>
          </w:p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2631CC" w:rsidRPr="00E9118D" w:rsidRDefault="002631CC" w:rsidP="005E75EC">
            <w:pPr>
              <w:tabs>
                <w:tab w:val="left" w:pos="601"/>
              </w:tabs>
              <w:spacing w:after="200" w:line="276" w:lineRule="auto"/>
              <w:ind w:left="-108" w:firstLine="34"/>
              <w:rPr>
                <w:sz w:val="24"/>
                <w:szCs w:val="24"/>
              </w:rPr>
            </w:pPr>
            <w:proofErr w:type="gramStart"/>
            <w:r w:rsidRPr="00E9118D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9118D">
              <w:rPr>
                <w:sz w:val="24"/>
                <w:szCs w:val="24"/>
              </w:rPr>
              <w:t xml:space="preserve"> фонда)</w:t>
            </w:r>
          </w:p>
        </w:tc>
        <w:tc>
          <w:tcPr>
            <w:tcW w:w="2835" w:type="dxa"/>
            <w:vAlign w:val="center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992 1 16 10061 10 0000 140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Российской Федерации, Федеральный закон от 05 апреля 2013года № 44-ФЗ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vAlign w:val="center"/>
          </w:tcPr>
          <w:p w:rsidR="002631CC" w:rsidRPr="00E9118D" w:rsidRDefault="002631CC" w:rsidP="005E75EC">
            <w:pPr>
              <w:tabs>
                <w:tab w:val="left" w:pos="601"/>
              </w:tabs>
              <w:spacing w:after="200" w:line="276" w:lineRule="auto"/>
              <w:ind w:left="-108" w:firstLine="34"/>
              <w:rPr>
                <w:sz w:val="24"/>
                <w:szCs w:val="24"/>
              </w:rPr>
            </w:pPr>
            <w:proofErr w:type="gramStart"/>
            <w:r w:rsidRPr="00E9118D">
              <w:rPr>
                <w:sz w:val="24"/>
                <w:szCs w:val="24"/>
              </w:rPr>
              <w:t xml:space="preserve">Платежи в целях возмещения убытков, </w:t>
            </w:r>
            <w:r w:rsidRPr="00E9118D">
              <w:rPr>
                <w:sz w:val="24"/>
                <w:szCs w:val="24"/>
              </w:rPr>
              <w:lastRenderedPageBreak/>
              <w:t>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835" w:type="dxa"/>
            <w:vAlign w:val="center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992 1 16 10062 10 0000 140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Российской Федерации, </w:t>
            </w:r>
            <w:r w:rsidRPr="00E9118D">
              <w:rPr>
                <w:sz w:val="24"/>
                <w:szCs w:val="24"/>
              </w:rPr>
              <w:lastRenderedPageBreak/>
              <w:t xml:space="preserve">Федеральный закон от 05 апреля 2013года № 44-ФЗ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vAlign w:val="center"/>
          </w:tcPr>
          <w:p w:rsidR="002631CC" w:rsidRPr="00E9118D" w:rsidRDefault="002631CC" w:rsidP="005E75EC">
            <w:pPr>
              <w:shd w:val="clear" w:color="auto" w:fill="FFFFFF"/>
              <w:spacing w:after="200" w:line="276" w:lineRule="auto"/>
              <w:ind w:left="-108" w:firstLine="34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835" w:type="dxa"/>
            <w:vAlign w:val="center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992 1 16 10081 10 0000 140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Российской Федерации, Федеральный закон от 05 апреля 2013года № 44-ФЗ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:rsidR="002631CC" w:rsidRPr="00E9118D" w:rsidRDefault="002631CC" w:rsidP="005E75EC">
            <w:pPr>
              <w:shd w:val="clear" w:color="auto" w:fill="FFFFFF"/>
              <w:spacing w:after="200" w:line="276" w:lineRule="auto"/>
              <w:ind w:left="-108" w:firstLine="34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</w:t>
            </w:r>
            <w:r w:rsidRPr="00E9118D">
              <w:rPr>
                <w:sz w:val="24"/>
                <w:szCs w:val="24"/>
              </w:rPr>
              <w:lastRenderedPageBreak/>
              <w:t>односторонним отказом исполнителя (подрядчика) от его исполнения</w:t>
            </w:r>
          </w:p>
        </w:tc>
        <w:tc>
          <w:tcPr>
            <w:tcW w:w="2835" w:type="dxa"/>
            <w:vAlign w:val="center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992 1 16 10082 10 0000 140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Российской Федерации, Федеральный закон от 05 апреля 2013года № 44-ФЗ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992 1 16 10100 10 0000 140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992 1 16 10123 01 0000 140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proofErr w:type="gramStart"/>
            <w:r w:rsidRPr="00E9118D">
              <w:rPr>
                <w:sz w:val="24"/>
                <w:szCs w:val="24"/>
              </w:rPr>
              <w:t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992 1 16 10123 01 0101 140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vAlign w:val="bottom"/>
          </w:tcPr>
          <w:p w:rsidR="002631CC" w:rsidRPr="00E9118D" w:rsidRDefault="00FD34BF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Платежи, уплачиваемые в целях возмещения вреда, причиняемого </w:t>
            </w:r>
            <w:r w:rsidRPr="00E9118D">
              <w:rPr>
                <w:sz w:val="24"/>
                <w:szCs w:val="24"/>
              </w:rPr>
              <w:lastRenderedPageBreak/>
              <w:t>автомобильным дорогам местного значения тяжеловесными транспортными средствами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992 1 16 11064 01 0000 140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Российской Федерации, Гражданский кодекс </w:t>
            </w:r>
            <w:r w:rsidRPr="00E9118D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Невыясненные поступления,  зачисляемые  в   бюджеты сельских поселений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992 1 17 01050 10 0000 180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Приказ Министерства финансов Российской Федерации от 13 апреля 2020 г. № 66н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>Об утверждении Порядка учета Федеральным казначейством поступлений в бюджетную систему Российской Федерации и их распределение между бюджетами бюджетной системы Российской Федерации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Возмещение  потерь  сельскохозяйственного   производства,   связанных   с    изъятием  сельскохозяйственных угодий,  расположенных  на  территориях сельских поселений   (по обязательствам, возникшим до 1 января 2008 года) 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992 1 17 02020 10 0000 180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992 1 17 05050 10 0000 180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992 1 17 15030 10 0000 150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before="100" w:beforeAutospacing="1" w:after="100" w:afterAutospacing="1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992 1 18 02500 10 0000 150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E9118D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992 2 02 15001 10 0000 150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Российской Федерации, Постановление главы администрации (губернатора) Краснодарского края от 4 февраля 2020 года № 54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 xml:space="preserve">О </w:t>
            </w:r>
            <w:r w:rsidRPr="00E9118D">
              <w:rPr>
                <w:sz w:val="24"/>
                <w:szCs w:val="24"/>
              </w:rPr>
              <w:lastRenderedPageBreak/>
              <w:t>соглашениях, которые предусматривают меры по социально-экономическому развитию и оздоровлению муниципальных финансов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992 2 02 15002 10  0000 150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Российской Федерации, Закон Краснодарского края от 15 июля 2005 г. № 918-КЗ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>О межбюджетных отношениях в Краснодарском крае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992 2 02 16001 10 0000 150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</w:t>
            </w:r>
            <w:r w:rsidR="00E9118D">
              <w:rPr>
                <w:sz w:val="24"/>
                <w:szCs w:val="24"/>
              </w:rPr>
              <w:t xml:space="preserve"> </w:t>
            </w:r>
            <w:r w:rsidRPr="00E9118D">
              <w:rPr>
                <w:sz w:val="24"/>
                <w:szCs w:val="24"/>
              </w:rPr>
              <w:t xml:space="preserve">решение Совета муниципального образования Кореновский район от 23 декабря 2019 года № 616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>Об утверждении Положения о межбюджетных отношениях в муниципальном образовании Кореновский район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before="100" w:beforeAutospacing="1" w:after="100" w:afterAutospacing="1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992 2 02 19999 10 0000 150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before="100" w:beforeAutospacing="1" w:after="100" w:afterAutospacing="1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992 2 02 20041 10 0000 150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before="100" w:beforeAutospacing="1" w:after="100" w:afterAutospacing="1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E9118D">
              <w:rPr>
                <w:sz w:val="24"/>
                <w:szCs w:val="24"/>
              </w:rPr>
              <w:t>софинансирование</w:t>
            </w:r>
            <w:proofErr w:type="spellEnd"/>
            <w:r w:rsidRPr="00E9118D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992 2 02 20077 10 0000 150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FD34BF" w:rsidRPr="003346B4" w:rsidTr="005E75EC">
        <w:tc>
          <w:tcPr>
            <w:tcW w:w="534" w:type="dxa"/>
          </w:tcPr>
          <w:p w:rsidR="00FD34BF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FD34BF" w:rsidRPr="00E9118D" w:rsidRDefault="00FD34BF" w:rsidP="00E9118D">
            <w:pPr>
              <w:spacing w:before="100" w:beforeAutospacing="1" w:after="100" w:afterAutospacing="1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E9118D">
              <w:rPr>
                <w:sz w:val="24"/>
                <w:szCs w:val="24"/>
              </w:rPr>
              <w:t>софинансирование</w:t>
            </w:r>
            <w:proofErr w:type="spellEnd"/>
            <w:r w:rsidRPr="00E9118D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E9118D">
              <w:rPr>
                <w:sz w:val="24"/>
                <w:szCs w:val="24"/>
              </w:rPr>
              <w:t>софинансирование</w:t>
            </w:r>
            <w:proofErr w:type="spellEnd"/>
            <w:r w:rsidRPr="00E9118D">
              <w:rPr>
                <w:sz w:val="24"/>
                <w:szCs w:val="24"/>
              </w:rPr>
              <w:t xml:space="preserve"> мероприятий, не </w:t>
            </w:r>
            <w:r w:rsidRPr="00E9118D">
              <w:rPr>
                <w:sz w:val="24"/>
                <w:szCs w:val="24"/>
              </w:rPr>
              <w:lastRenderedPageBreak/>
              <w:t>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2835" w:type="dxa"/>
          </w:tcPr>
          <w:p w:rsidR="00FD34BF" w:rsidRPr="00E9118D" w:rsidRDefault="00FD34BF" w:rsidP="00B576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2 02 25113 10 0000 150</w:t>
            </w:r>
          </w:p>
        </w:tc>
        <w:tc>
          <w:tcPr>
            <w:tcW w:w="3367" w:type="dxa"/>
          </w:tcPr>
          <w:p w:rsidR="00FD34BF" w:rsidRPr="00E9118D" w:rsidRDefault="00FD34BF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FD34BF" w:rsidRPr="003346B4" w:rsidTr="005E75EC">
        <w:tc>
          <w:tcPr>
            <w:tcW w:w="534" w:type="dxa"/>
          </w:tcPr>
          <w:p w:rsidR="00FD34BF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118" w:type="dxa"/>
          </w:tcPr>
          <w:p w:rsidR="00FD34BF" w:rsidRPr="00E9118D" w:rsidRDefault="00FD34BF" w:rsidP="00E9118D">
            <w:pPr>
              <w:spacing w:before="100" w:beforeAutospacing="1" w:after="100" w:afterAutospacing="1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</w:tcPr>
          <w:p w:rsidR="00FD34BF" w:rsidRPr="00E9118D" w:rsidRDefault="00FD34BF" w:rsidP="00B576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2 02 25467 10 0000 150</w:t>
            </w:r>
          </w:p>
        </w:tc>
        <w:tc>
          <w:tcPr>
            <w:tcW w:w="3367" w:type="dxa"/>
          </w:tcPr>
          <w:p w:rsidR="00FD34BF" w:rsidRPr="00E9118D" w:rsidRDefault="00FD34BF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FD34BF" w:rsidRPr="003346B4" w:rsidTr="005E75EC">
        <w:tc>
          <w:tcPr>
            <w:tcW w:w="534" w:type="dxa"/>
          </w:tcPr>
          <w:p w:rsidR="00FD34BF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</w:tcPr>
          <w:p w:rsidR="00FD34BF" w:rsidRPr="00E9118D" w:rsidRDefault="00FD34BF" w:rsidP="005E75EC">
            <w:pPr>
              <w:spacing w:before="100" w:beforeAutospacing="1" w:after="100" w:afterAutospacing="1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2835" w:type="dxa"/>
          </w:tcPr>
          <w:p w:rsidR="00FD34BF" w:rsidRPr="00E9118D" w:rsidRDefault="00FD34BF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992 2 02 25519 10 0000 150</w:t>
            </w:r>
          </w:p>
        </w:tc>
        <w:tc>
          <w:tcPr>
            <w:tcW w:w="3367" w:type="dxa"/>
          </w:tcPr>
          <w:p w:rsidR="00FD34BF" w:rsidRPr="00E9118D" w:rsidRDefault="00FD34BF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FD34BF" w:rsidRPr="003346B4" w:rsidTr="005E75EC">
        <w:tc>
          <w:tcPr>
            <w:tcW w:w="534" w:type="dxa"/>
          </w:tcPr>
          <w:p w:rsidR="00FD34BF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</w:tcPr>
          <w:p w:rsidR="00FD34BF" w:rsidRPr="00E9118D" w:rsidRDefault="00FD34BF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835" w:type="dxa"/>
          </w:tcPr>
          <w:p w:rsidR="00FD34BF" w:rsidRPr="00E9118D" w:rsidRDefault="00FD34BF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992 2 02 25555 10 0000 150</w:t>
            </w:r>
          </w:p>
        </w:tc>
        <w:tc>
          <w:tcPr>
            <w:tcW w:w="3367" w:type="dxa"/>
          </w:tcPr>
          <w:p w:rsidR="00FD34BF" w:rsidRPr="00E9118D" w:rsidRDefault="00FD34BF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FD34BF" w:rsidRPr="00E9118D" w:rsidRDefault="00FD34BF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43</w:t>
            </w:r>
          </w:p>
        </w:tc>
        <w:tc>
          <w:tcPr>
            <w:tcW w:w="3118" w:type="dxa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E9118D">
              <w:rPr>
                <w:sz w:val="24"/>
                <w:szCs w:val="24"/>
              </w:rPr>
              <w:t>софинансирование</w:t>
            </w:r>
            <w:proofErr w:type="spellEnd"/>
            <w:r w:rsidRPr="00E9118D">
              <w:rPr>
                <w:sz w:val="24"/>
                <w:szCs w:val="24"/>
              </w:rPr>
              <w:t xml:space="preserve"> создания и (или) модернизации инфраструктуры в сфере культуры региональной (муниципальной) собственности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2 02 27110 10 0000 150</w:t>
            </w:r>
          </w:p>
        </w:tc>
        <w:tc>
          <w:tcPr>
            <w:tcW w:w="3367" w:type="dxa"/>
          </w:tcPr>
          <w:p w:rsidR="00E9118D" w:rsidRPr="00E9118D" w:rsidRDefault="00E9118D" w:rsidP="00B57679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B57679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44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992 2 02 29999 10 0000 150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45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46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Субвенции  бюджетам сельских поселений на выполнение передаваемых полномочий  субъектов </w:t>
            </w:r>
            <w:r w:rsidRPr="00E9118D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992 2 02 30024 10 0000 150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48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992 2 02 90054 10 0000 150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49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992 2 02 90024 10 0000 150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50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992 2 07 05000 10 0000 150</w:t>
            </w:r>
          </w:p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51</w:t>
            </w:r>
          </w:p>
        </w:tc>
        <w:tc>
          <w:tcPr>
            <w:tcW w:w="3118" w:type="dxa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992 2 07 05010 10 0000 150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52</w:t>
            </w:r>
          </w:p>
        </w:tc>
        <w:tc>
          <w:tcPr>
            <w:tcW w:w="3118" w:type="dxa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992 2 07 05020 10 0000 150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53</w:t>
            </w:r>
          </w:p>
        </w:tc>
        <w:tc>
          <w:tcPr>
            <w:tcW w:w="3118" w:type="dxa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992 2 07 05030 10 0000 150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54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15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Перечисления из бюджетов сельских поселений (в бюджеты поселений) для </w:t>
            </w:r>
            <w:r w:rsidRPr="00E9118D">
              <w:rPr>
                <w:sz w:val="24"/>
                <w:szCs w:val="24"/>
              </w:rPr>
              <w:lastRenderedPageBreak/>
              <w:t>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992 2 08 05000 10 0000 150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992 2 18 60010 10 0000 150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56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15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992 2 19 60010 10 0000 150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57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15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Перечисления из бюджетов сельских поселений  (в бюджеты сельских поселений) для осуществления взыскания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992 2 08 10000 10 0000 150</w:t>
            </w:r>
          </w:p>
        </w:tc>
        <w:tc>
          <w:tcPr>
            <w:tcW w:w="3367" w:type="dxa"/>
          </w:tcPr>
          <w:p w:rsidR="00E9118D" w:rsidRPr="00E9118D" w:rsidRDefault="00E9118D" w:rsidP="003E4639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</w:tbl>
    <w:p w:rsidR="00E9118D" w:rsidRDefault="00E9118D" w:rsidP="002631CC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2631CC" w:rsidRDefault="002631CC" w:rsidP="002631CC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2631CC" w:rsidRDefault="002631CC" w:rsidP="002631CC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администрации Дядьковского сельского</w:t>
      </w:r>
    </w:p>
    <w:p w:rsidR="00BD0744" w:rsidRDefault="00E9118D" w:rsidP="00E9118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631CC">
        <w:rPr>
          <w:sz w:val="28"/>
          <w:szCs w:val="28"/>
        </w:rPr>
        <w:t>оселения Кореновского района                                                         Е.А. Фоменко</w:t>
      </w:r>
      <w:r w:rsidR="00BD0744">
        <w:rPr>
          <w:sz w:val="28"/>
          <w:szCs w:val="28"/>
        </w:rPr>
        <w:t xml:space="preserve">    </w:t>
      </w:r>
    </w:p>
    <w:p w:rsidR="0077170B" w:rsidRPr="00652A85" w:rsidRDefault="0077170B" w:rsidP="002631CC">
      <w:pPr>
        <w:jc w:val="center"/>
        <w:rPr>
          <w:sz w:val="28"/>
          <w:szCs w:val="28"/>
        </w:rPr>
      </w:pPr>
    </w:p>
    <w:sectPr w:rsidR="0077170B" w:rsidRPr="00652A85" w:rsidSect="004B54D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28935C0"/>
    <w:multiLevelType w:val="hybridMultilevel"/>
    <w:tmpl w:val="E532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6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5"/>
  </w:num>
  <w:num w:numId="27">
    <w:abstractNumId w:val="0"/>
  </w:num>
  <w:num w:numId="28">
    <w:abstractNumId w:val="2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20C42"/>
    <w:rsid w:val="00026608"/>
    <w:rsid w:val="0002670B"/>
    <w:rsid w:val="00027E00"/>
    <w:rsid w:val="000372EB"/>
    <w:rsid w:val="000500CC"/>
    <w:rsid w:val="000548BC"/>
    <w:rsid w:val="00067954"/>
    <w:rsid w:val="000829EC"/>
    <w:rsid w:val="00087644"/>
    <w:rsid w:val="000960A6"/>
    <w:rsid w:val="000A5FA6"/>
    <w:rsid w:val="000C3751"/>
    <w:rsid w:val="000D7B74"/>
    <w:rsid w:val="000E3BC9"/>
    <w:rsid w:val="00106E84"/>
    <w:rsid w:val="001220A8"/>
    <w:rsid w:val="001238A2"/>
    <w:rsid w:val="00125CFA"/>
    <w:rsid w:val="00127F2A"/>
    <w:rsid w:val="001346E2"/>
    <w:rsid w:val="001377B2"/>
    <w:rsid w:val="00141608"/>
    <w:rsid w:val="001477E3"/>
    <w:rsid w:val="00164992"/>
    <w:rsid w:val="001957FD"/>
    <w:rsid w:val="0019756B"/>
    <w:rsid w:val="001A0EF6"/>
    <w:rsid w:val="001D1517"/>
    <w:rsid w:val="001E0626"/>
    <w:rsid w:val="001E3CC0"/>
    <w:rsid w:val="001E3E7B"/>
    <w:rsid w:val="001E5BBB"/>
    <w:rsid w:val="001E5E3E"/>
    <w:rsid w:val="00200104"/>
    <w:rsid w:val="00205534"/>
    <w:rsid w:val="00210711"/>
    <w:rsid w:val="00211EAF"/>
    <w:rsid w:val="00232399"/>
    <w:rsid w:val="00246C5B"/>
    <w:rsid w:val="00257F70"/>
    <w:rsid w:val="002612C0"/>
    <w:rsid w:val="002631CC"/>
    <w:rsid w:val="0027146E"/>
    <w:rsid w:val="00272434"/>
    <w:rsid w:val="0027783D"/>
    <w:rsid w:val="00285A9F"/>
    <w:rsid w:val="00294E9B"/>
    <w:rsid w:val="00295BC6"/>
    <w:rsid w:val="002A4ADD"/>
    <w:rsid w:val="002B3249"/>
    <w:rsid w:val="002C7DAF"/>
    <w:rsid w:val="002E0E64"/>
    <w:rsid w:val="002E2735"/>
    <w:rsid w:val="002E5960"/>
    <w:rsid w:val="002F13AC"/>
    <w:rsid w:val="002F5370"/>
    <w:rsid w:val="00311D97"/>
    <w:rsid w:val="003133C1"/>
    <w:rsid w:val="0031618A"/>
    <w:rsid w:val="003212C0"/>
    <w:rsid w:val="00325D52"/>
    <w:rsid w:val="003320C2"/>
    <w:rsid w:val="00335865"/>
    <w:rsid w:val="00340C14"/>
    <w:rsid w:val="00342BD3"/>
    <w:rsid w:val="00345728"/>
    <w:rsid w:val="00352203"/>
    <w:rsid w:val="00357175"/>
    <w:rsid w:val="003576BC"/>
    <w:rsid w:val="003631AB"/>
    <w:rsid w:val="00364FD0"/>
    <w:rsid w:val="00367D58"/>
    <w:rsid w:val="003747DC"/>
    <w:rsid w:val="00383039"/>
    <w:rsid w:val="00392107"/>
    <w:rsid w:val="00392DCF"/>
    <w:rsid w:val="003937F0"/>
    <w:rsid w:val="003A1B50"/>
    <w:rsid w:val="003A4ABC"/>
    <w:rsid w:val="003A61E2"/>
    <w:rsid w:val="003A736D"/>
    <w:rsid w:val="003C1B20"/>
    <w:rsid w:val="003C6B41"/>
    <w:rsid w:val="003D1C43"/>
    <w:rsid w:val="003D2D58"/>
    <w:rsid w:val="003E4639"/>
    <w:rsid w:val="003F3B46"/>
    <w:rsid w:val="00403DBB"/>
    <w:rsid w:val="004055BB"/>
    <w:rsid w:val="004103F9"/>
    <w:rsid w:val="004155EC"/>
    <w:rsid w:val="0044034E"/>
    <w:rsid w:val="004533A4"/>
    <w:rsid w:val="00453B34"/>
    <w:rsid w:val="00454F25"/>
    <w:rsid w:val="00455ACC"/>
    <w:rsid w:val="00477D20"/>
    <w:rsid w:val="00480678"/>
    <w:rsid w:val="004A4EB2"/>
    <w:rsid w:val="004A5116"/>
    <w:rsid w:val="004A7641"/>
    <w:rsid w:val="004B1E74"/>
    <w:rsid w:val="004B2E39"/>
    <w:rsid w:val="004B4BDD"/>
    <w:rsid w:val="004B54D4"/>
    <w:rsid w:val="004D7057"/>
    <w:rsid w:val="004E7436"/>
    <w:rsid w:val="004F57F5"/>
    <w:rsid w:val="00511EA3"/>
    <w:rsid w:val="00512F31"/>
    <w:rsid w:val="00515126"/>
    <w:rsid w:val="00515D83"/>
    <w:rsid w:val="00516DFC"/>
    <w:rsid w:val="00522584"/>
    <w:rsid w:val="00526350"/>
    <w:rsid w:val="00536ED4"/>
    <w:rsid w:val="00547415"/>
    <w:rsid w:val="00564658"/>
    <w:rsid w:val="00564B42"/>
    <w:rsid w:val="00570A94"/>
    <w:rsid w:val="00574E5F"/>
    <w:rsid w:val="005805F0"/>
    <w:rsid w:val="005809A0"/>
    <w:rsid w:val="005937EE"/>
    <w:rsid w:val="00595C64"/>
    <w:rsid w:val="005A4098"/>
    <w:rsid w:val="005A7282"/>
    <w:rsid w:val="005C1AC0"/>
    <w:rsid w:val="005D0741"/>
    <w:rsid w:val="005D6397"/>
    <w:rsid w:val="005E3344"/>
    <w:rsid w:val="005E75EC"/>
    <w:rsid w:val="005F302D"/>
    <w:rsid w:val="006009BF"/>
    <w:rsid w:val="006014A6"/>
    <w:rsid w:val="006079DD"/>
    <w:rsid w:val="00610D75"/>
    <w:rsid w:val="006173C8"/>
    <w:rsid w:val="00622D7C"/>
    <w:rsid w:val="00623005"/>
    <w:rsid w:val="006255CF"/>
    <w:rsid w:val="00625936"/>
    <w:rsid w:val="00630559"/>
    <w:rsid w:val="0063251D"/>
    <w:rsid w:val="006345A2"/>
    <w:rsid w:val="00641E25"/>
    <w:rsid w:val="00646E27"/>
    <w:rsid w:val="00651945"/>
    <w:rsid w:val="006523ED"/>
    <w:rsid w:val="00652ED5"/>
    <w:rsid w:val="0065662C"/>
    <w:rsid w:val="00677ABC"/>
    <w:rsid w:val="00685E6F"/>
    <w:rsid w:val="006934C8"/>
    <w:rsid w:val="00694F6A"/>
    <w:rsid w:val="006A4CD5"/>
    <w:rsid w:val="006C3F6B"/>
    <w:rsid w:val="006C5415"/>
    <w:rsid w:val="006C5CF8"/>
    <w:rsid w:val="006C7AA7"/>
    <w:rsid w:val="006D2581"/>
    <w:rsid w:val="006D3199"/>
    <w:rsid w:val="006E0011"/>
    <w:rsid w:val="006E7102"/>
    <w:rsid w:val="0070791D"/>
    <w:rsid w:val="007116AD"/>
    <w:rsid w:val="007130B3"/>
    <w:rsid w:val="007130B9"/>
    <w:rsid w:val="00713B66"/>
    <w:rsid w:val="00716C28"/>
    <w:rsid w:val="00724AB4"/>
    <w:rsid w:val="007439E7"/>
    <w:rsid w:val="00753091"/>
    <w:rsid w:val="00753931"/>
    <w:rsid w:val="0075442F"/>
    <w:rsid w:val="0076129D"/>
    <w:rsid w:val="00762496"/>
    <w:rsid w:val="007633B6"/>
    <w:rsid w:val="00770FCB"/>
    <w:rsid w:val="0077170B"/>
    <w:rsid w:val="007816AB"/>
    <w:rsid w:val="00785336"/>
    <w:rsid w:val="00787A66"/>
    <w:rsid w:val="007A5903"/>
    <w:rsid w:val="007A76B5"/>
    <w:rsid w:val="007B5BC9"/>
    <w:rsid w:val="007C2B65"/>
    <w:rsid w:val="007C55C7"/>
    <w:rsid w:val="007C6388"/>
    <w:rsid w:val="007F59EB"/>
    <w:rsid w:val="00800529"/>
    <w:rsid w:val="00800CB3"/>
    <w:rsid w:val="00802546"/>
    <w:rsid w:val="00811C27"/>
    <w:rsid w:val="008214BA"/>
    <w:rsid w:val="00826953"/>
    <w:rsid w:val="008307CF"/>
    <w:rsid w:val="008631DF"/>
    <w:rsid w:val="00864D42"/>
    <w:rsid w:val="008823E5"/>
    <w:rsid w:val="00894DAD"/>
    <w:rsid w:val="008C0EBA"/>
    <w:rsid w:val="008C2933"/>
    <w:rsid w:val="008C3956"/>
    <w:rsid w:val="008C589C"/>
    <w:rsid w:val="008D2102"/>
    <w:rsid w:val="008D4932"/>
    <w:rsid w:val="008E2063"/>
    <w:rsid w:val="008E2397"/>
    <w:rsid w:val="008E5412"/>
    <w:rsid w:val="008F10B2"/>
    <w:rsid w:val="009012AA"/>
    <w:rsid w:val="00902112"/>
    <w:rsid w:val="00904543"/>
    <w:rsid w:val="00907F41"/>
    <w:rsid w:val="00926091"/>
    <w:rsid w:val="00931DF8"/>
    <w:rsid w:val="009346AC"/>
    <w:rsid w:val="009403B1"/>
    <w:rsid w:val="00952F42"/>
    <w:rsid w:val="00961F3A"/>
    <w:rsid w:val="00963F1B"/>
    <w:rsid w:val="00965500"/>
    <w:rsid w:val="009661D1"/>
    <w:rsid w:val="0096665E"/>
    <w:rsid w:val="00973DBB"/>
    <w:rsid w:val="00995A9D"/>
    <w:rsid w:val="00995AF1"/>
    <w:rsid w:val="009A58BE"/>
    <w:rsid w:val="009B0328"/>
    <w:rsid w:val="009B49CF"/>
    <w:rsid w:val="009C728C"/>
    <w:rsid w:val="009D120F"/>
    <w:rsid w:val="009E06E7"/>
    <w:rsid w:val="00A00741"/>
    <w:rsid w:val="00A02C17"/>
    <w:rsid w:val="00A02F7D"/>
    <w:rsid w:val="00A0308D"/>
    <w:rsid w:val="00A03519"/>
    <w:rsid w:val="00A10AF8"/>
    <w:rsid w:val="00A16362"/>
    <w:rsid w:val="00A21EC3"/>
    <w:rsid w:val="00A24FA0"/>
    <w:rsid w:val="00A262D7"/>
    <w:rsid w:val="00A263D9"/>
    <w:rsid w:val="00A33613"/>
    <w:rsid w:val="00A47E3E"/>
    <w:rsid w:val="00A511E3"/>
    <w:rsid w:val="00A578D7"/>
    <w:rsid w:val="00A73E6A"/>
    <w:rsid w:val="00A75724"/>
    <w:rsid w:val="00A75BA3"/>
    <w:rsid w:val="00A75C60"/>
    <w:rsid w:val="00A76096"/>
    <w:rsid w:val="00A92305"/>
    <w:rsid w:val="00A947DF"/>
    <w:rsid w:val="00A94D65"/>
    <w:rsid w:val="00A957B1"/>
    <w:rsid w:val="00AA0403"/>
    <w:rsid w:val="00AC32FD"/>
    <w:rsid w:val="00AC65DD"/>
    <w:rsid w:val="00AD0333"/>
    <w:rsid w:val="00AD2C62"/>
    <w:rsid w:val="00AD48BB"/>
    <w:rsid w:val="00AD4973"/>
    <w:rsid w:val="00AD63C6"/>
    <w:rsid w:val="00AE7B8B"/>
    <w:rsid w:val="00AF40A2"/>
    <w:rsid w:val="00AF77CC"/>
    <w:rsid w:val="00B24439"/>
    <w:rsid w:val="00B27DD8"/>
    <w:rsid w:val="00B32F85"/>
    <w:rsid w:val="00B350C4"/>
    <w:rsid w:val="00B43A38"/>
    <w:rsid w:val="00B44DD6"/>
    <w:rsid w:val="00B45B8A"/>
    <w:rsid w:val="00B51916"/>
    <w:rsid w:val="00B55C08"/>
    <w:rsid w:val="00B57679"/>
    <w:rsid w:val="00B81809"/>
    <w:rsid w:val="00B84D71"/>
    <w:rsid w:val="00B90FBA"/>
    <w:rsid w:val="00B93715"/>
    <w:rsid w:val="00BA2D42"/>
    <w:rsid w:val="00BA6695"/>
    <w:rsid w:val="00BB3E10"/>
    <w:rsid w:val="00BB40CE"/>
    <w:rsid w:val="00BB61A6"/>
    <w:rsid w:val="00BB6F68"/>
    <w:rsid w:val="00BC79DA"/>
    <w:rsid w:val="00BD0744"/>
    <w:rsid w:val="00BF0CC5"/>
    <w:rsid w:val="00BF38AB"/>
    <w:rsid w:val="00C0298E"/>
    <w:rsid w:val="00C03D27"/>
    <w:rsid w:val="00C05516"/>
    <w:rsid w:val="00C1552A"/>
    <w:rsid w:val="00C16FCA"/>
    <w:rsid w:val="00C22E87"/>
    <w:rsid w:val="00C24EB9"/>
    <w:rsid w:val="00C35391"/>
    <w:rsid w:val="00C51A31"/>
    <w:rsid w:val="00C64919"/>
    <w:rsid w:val="00C730BA"/>
    <w:rsid w:val="00C73CD8"/>
    <w:rsid w:val="00C76034"/>
    <w:rsid w:val="00C772EF"/>
    <w:rsid w:val="00C8036C"/>
    <w:rsid w:val="00C82522"/>
    <w:rsid w:val="00C87016"/>
    <w:rsid w:val="00C9171E"/>
    <w:rsid w:val="00CB10DE"/>
    <w:rsid w:val="00CB1722"/>
    <w:rsid w:val="00CD4B38"/>
    <w:rsid w:val="00CE0355"/>
    <w:rsid w:val="00CE10CD"/>
    <w:rsid w:val="00CF0E11"/>
    <w:rsid w:val="00CF134E"/>
    <w:rsid w:val="00CF6813"/>
    <w:rsid w:val="00D1060D"/>
    <w:rsid w:val="00D234A5"/>
    <w:rsid w:val="00D313C2"/>
    <w:rsid w:val="00D31EDE"/>
    <w:rsid w:val="00D41397"/>
    <w:rsid w:val="00D502D1"/>
    <w:rsid w:val="00D52CE0"/>
    <w:rsid w:val="00D557BA"/>
    <w:rsid w:val="00D62F7C"/>
    <w:rsid w:val="00D65B04"/>
    <w:rsid w:val="00D67A6F"/>
    <w:rsid w:val="00D67CBA"/>
    <w:rsid w:val="00D82429"/>
    <w:rsid w:val="00D829A1"/>
    <w:rsid w:val="00DA4D93"/>
    <w:rsid w:val="00DA6435"/>
    <w:rsid w:val="00DA6EDB"/>
    <w:rsid w:val="00DB1C63"/>
    <w:rsid w:val="00DB37D1"/>
    <w:rsid w:val="00DB3E7F"/>
    <w:rsid w:val="00DB6CB3"/>
    <w:rsid w:val="00DC374B"/>
    <w:rsid w:val="00DD7114"/>
    <w:rsid w:val="00DE2626"/>
    <w:rsid w:val="00DE7303"/>
    <w:rsid w:val="00DF477F"/>
    <w:rsid w:val="00DF7E2A"/>
    <w:rsid w:val="00E0038B"/>
    <w:rsid w:val="00E030EA"/>
    <w:rsid w:val="00E10720"/>
    <w:rsid w:val="00E11C03"/>
    <w:rsid w:val="00E132B0"/>
    <w:rsid w:val="00E1606C"/>
    <w:rsid w:val="00E21488"/>
    <w:rsid w:val="00E21E5F"/>
    <w:rsid w:val="00E27D1C"/>
    <w:rsid w:val="00E311FA"/>
    <w:rsid w:val="00E50DC4"/>
    <w:rsid w:val="00E51D32"/>
    <w:rsid w:val="00E56BC3"/>
    <w:rsid w:val="00E601CF"/>
    <w:rsid w:val="00E613EB"/>
    <w:rsid w:val="00E63DD7"/>
    <w:rsid w:val="00E653F7"/>
    <w:rsid w:val="00E74208"/>
    <w:rsid w:val="00E810B5"/>
    <w:rsid w:val="00E848CA"/>
    <w:rsid w:val="00E874E1"/>
    <w:rsid w:val="00E90C49"/>
    <w:rsid w:val="00E9118D"/>
    <w:rsid w:val="00E94461"/>
    <w:rsid w:val="00EB4B35"/>
    <w:rsid w:val="00EC3733"/>
    <w:rsid w:val="00ED0E09"/>
    <w:rsid w:val="00ED675C"/>
    <w:rsid w:val="00ED7B18"/>
    <w:rsid w:val="00EE2820"/>
    <w:rsid w:val="00EE7898"/>
    <w:rsid w:val="00EF1EC1"/>
    <w:rsid w:val="00EF65F4"/>
    <w:rsid w:val="00EF663D"/>
    <w:rsid w:val="00F16669"/>
    <w:rsid w:val="00F26B11"/>
    <w:rsid w:val="00F27C0E"/>
    <w:rsid w:val="00F30192"/>
    <w:rsid w:val="00F350FA"/>
    <w:rsid w:val="00F415DF"/>
    <w:rsid w:val="00F41AF3"/>
    <w:rsid w:val="00F662E5"/>
    <w:rsid w:val="00F8066A"/>
    <w:rsid w:val="00F81892"/>
    <w:rsid w:val="00FB0A18"/>
    <w:rsid w:val="00FC49E0"/>
    <w:rsid w:val="00FC4BD4"/>
    <w:rsid w:val="00FD162F"/>
    <w:rsid w:val="00FD3212"/>
    <w:rsid w:val="00FD34BF"/>
    <w:rsid w:val="00FD4F76"/>
    <w:rsid w:val="00FE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customStyle="1" w:styleId="13">
    <w:name w:val="Без интервала1"/>
    <w:rsid w:val="00995AF1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AD47-80C9-4673-B606-B2D54597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3</cp:revision>
  <cp:lastPrinted>2024-11-08T05:20:00Z</cp:lastPrinted>
  <dcterms:created xsi:type="dcterms:W3CDTF">2024-11-05T14:42:00Z</dcterms:created>
  <dcterms:modified xsi:type="dcterms:W3CDTF">2024-11-08T05:20:00Z</dcterms:modified>
</cp:coreProperties>
</file>