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4577FB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265" cy="747395"/>
            <wp:effectExtent l="0" t="0" r="0" b="0"/>
            <wp:docPr id="2" name="Рисунок 2" descr="Описание: 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391641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E7F93">
        <w:rPr>
          <w:b/>
          <w:sz w:val="24"/>
          <w:szCs w:val="24"/>
        </w:rPr>
        <w:t>20</w:t>
      </w:r>
      <w:r w:rsidR="004A00BC">
        <w:rPr>
          <w:b/>
          <w:sz w:val="24"/>
          <w:szCs w:val="24"/>
        </w:rPr>
        <w:t>.</w:t>
      </w:r>
      <w:r w:rsidR="003E06B9">
        <w:rPr>
          <w:b/>
          <w:sz w:val="24"/>
          <w:szCs w:val="24"/>
        </w:rPr>
        <w:t>11</w:t>
      </w:r>
      <w:r w:rsidR="004A00BC"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</w:t>
      </w:r>
      <w:r w:rsidR="00AE7F93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AE7F9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№ </w:t>
      </w:r>
      <w:r w:rsidR="00AE7F93">
        <w:rPr>
          <w:b/>
          <w:sz w:val="24"/>
          <w:szCs w:val="24"/>
        </w:rPr>
        <w:t>172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1603B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1603BD">
        <w:rPr>
          <w:b/>
          <w:bCs/>
          <w:sz w:val="28"/>
          <w:szCs w:val="28"/>
        </w:rPr>
        <w:t xml:space="preserve"> годового</w:t>
      </w:r>
      <w:r w:rsidR="00AE7F93">
        <w:rPr>
          <w:b/>
          <w:bCs/>
          <w:sz w:val="28"/>
          <w:szCs w:val="28"/>
        </w:rPr>
        <w:t xml:space="preserve">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</w:t>
      </w:r>
      <w:r w:rsidR="001603BD">
        <w:rPr>
          <w:b/>
          <w:bCs/>
          <w:sz w:val="28"/>
          <w:szCs w:val="28"/>
        </w:rPr>
        <w:t>3</w:t>
      </w:r>
      <w:r w:rsidR="00F30330" w:rsidRPr="00F30330">
        <w:rPr>
          <w:b/>
          <w:bCs/>
          <w:sz w:val="28"/>
          <w:szCs w:val="28"/>
        </w:rPr>
        <w:t>«</w:t>
      </w:r>
      <w:r w:rsidR="001603BD" w:rsidRPr="001603BD">
        <w:rPr>
          <w:b/>
          <w:bCs/>
          <w:sz w:val="28"/>
          <w:szCs w:val="28"/>
        </w:rPr>
        <w:t>Охрана окружающей среды в  Дядьковском сельском поселении Кореновского района»  на 2024-2026 годы</w:t>
      </w:r>
      <w:r w:rsidR="001603BD">
        <w:rPr>
          <w:b/>
          <w:bCs/>
          <w:sz w:val="28"/>
          <w:szCs w:val="28"/>
        </w:rPr>
        <w:t xml:space="preserve"> (с изменениями от 20 февраля 2024 года №13, от 03 июня 2024 года</w:t>
      </w:r>
      <w:r w:rsidR="00AE7F93">
        <w:rPr>
          <w:b/>
          <w:bCs/>
          <w:sz w:val="28"/>
          <w:szCs w:val="28"/>
        </w:rPr>
        <w:t xml:space="preserve">  </w:t>
      </w:r>
      <w:r w:rsidR="001603BD">
        <w:rPr>
          <w:b/>
          <w:bCs/>
          <w:sz w:val="28"/>
          <w:szCs w:val="28"/>
        </w:rPr>
        <w:t xml:space="preserve"> № 42</w:t>
      </w:r>
      <w:r w:rsidR="00AE7F93">
        <w:rPr>
          <w:b/>
          <w:bCs/>
          <w:sz w:val="28"/>
          <w:szCs w:val="28"/>
        </w:rPr>
        <w:t>, от 12 ноября 2024 года № 169</w:t>
      </w:r>
      <w:r w:rsidR="001603BD">
        <w:rPr>
          <w:b/>
          <w:bCs/>
          <w:sz w:val="28"/>
          <w:szCs w:val="28"/>
        </w:rPr>
        <w:t>)</w:t>
      </w:r>
      <w:r w:rsidR="0087028C" w:rsidRPr="0087028C">
        <w:rPr>
          <w:b/>
          <w:bCs/>
          <w:sz w:val="28"/>
          <w:szCs w:val="28"/>
        </w:rPr>
        <w:t xml:space="preserve">, </w:t>
      </w:r>
      <w:r w:rsidR="003E06B9">
        <w:rPr>
          <w:b/>
          <w:bCs/>
          <w:sz w:val="28"/>
          <w:szCs w:val="28"/>
        </w:rPr>
        <w:t>за 2024 год</w:t>
      </w:r>
    </w:p>
    <w:p w:rsidR="003E06B9" w:rsidRDefault="003E06B9" w:rsidP="004A00BC">
      <w:pPr>
        <w:spacing w:line="100" w:lineRule="atLeast"/>
        <w:jc w:val="center"/>
        <w:rPr>
          <w:sz w:val="28"/>
          <w:szCs w:val="34"/>
        </w:rPr>
      </w:pPr>
    </w:p>
    <w:p w:rsidR="00391641" w:rsidRDefault="00391641" w:rsidP="004A00BC">
      <w:pPr>
        <w:spacing w:line="100" w:lineRule="atLeast"/>
        <w:jc w:val="center"/>
        <w:rPr>
          <w:sz w:val="28"/>
          <w:szCs w:val="34"/>
        </w:rPr>
      </w:pP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 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>
        <w:rPr>
          <w:sz w:val="28"/>
          <w:szCs w:val="34"/>
        </w:rPr>
        <w:t xml:space="preserve"> Кореновского  района»,  администрация Дядьковского сельского поселения Кореновского района п о с т а н о в л я е т:</w:t>
      </w:r>
    </w:p>
    <w:p w:rsidR="004A00BC" w:rsidRPr="001603BD" w:rsidRDefault="004A00BC" w:rsidP="001603BD">
      <w:pPr>
        <w:numPr>
          <w:ilvl w:val="0"/>
          <w:numId w:val="1"/>
        </w:numPr>
        <w:ind w:left="0" w:firstLine="709"/>
        <w:jc w:val="both"/>
        <w:rPr>
          <w:sz w:val="28"/>
          <w:szCs w:val="34"/>
        </w:rPr>
      </w:pPr>
      <w:r w:rsidRPr="001603BD">
        <w:rPr>
          <w:sz w:val="28"/>
          <w:szCs w:val="34"/>
        </w:rPr>
        <w:t xml:space="preserve">Утвердить </w:t>
      </w:r>
      <w:r w:rsidR="001603BD" w:rsidRPr="001603BD">
        <w:rPr>
          <w:sz w:val="28"/>
          <w:szCs w:val="34"/>
        </w:rPr>
        <w:t xml:space="preserve">годовой </w:t>
      </w:r>
      <w:r w:rsidR="003E06B9" w:rsidRPr="001603BD">
        <w:rPr>
          <w:sz w:val="28"/>
          <w:szCs w:val="34"/>
        </w:rPr>
        <w:t xml:space="preserve">доклад </w:t>
      </w:r>
      <w:r w:rsidR="001603BD" w:rsidRPr="001603BD">
        <w:rPr>
          <w:bCs/>
          <w:sz w:val="28"/>
          <w:szCs w:val="34"/>
        </w:rPr>
        <w:t>о ходе реализации муниципальной программы от 01 ноября 2023 года № 173 «Охрана окружающей среды в  Дядьковском сельском поселении Кореновского района»  на 2024-2026 годы (с изменениями от 20 февраля 2024 года №13, от 03 июня 2024 года № 42</w:t>
      </w:r>
      <w:r w:rsidR="00AE7F93">
        <w:rPr>
          <w:bCs/>
          <w:sz w:val="28"/>
          <w:szCs w:val="34"/>
        </w:rPr>
        <w:t xml:space="preserve">, </w:t>
      </w:r>
      <w:r w:rsidR="00AE7F93" w:rsidRPr="00AE7F93">
        <w:rPr>
          <w:bCs/>
          <w:sz w:val="28"/>
          <w:szCs w:val="28"/>
        </w:rPr>
        <w:t>от 12 ноября 2024 года № 169</w:t>
      </w:r>
      <w:r w:rsidR="001603BD" w:rsidRPr="001603BD">
        <w:rPr>
          <w:bCs/>
          <w:sz w:val="28"/>
          <w:szCs w:val="34"/>
        </w:rPr>
        <w:t>), за 2024 год</w:t>
      </w:r>
      <w:r w:rsidR="00AE7F93">
        <w:rPr>
          <w:bCs/>
          <w:sz w:val="28"/>
          <w:szCs w:val="34"/>
        </w:rPr>
        <w:t xml:space="preserve"> </w:t>
      </w:r>
      <w:r w:rsidRPr="001603BD"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</w:t>
      </w:r>
      <w:r w:rsidR="00045542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04554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4A00BC" w:rsidTr="004A00BC">
        <w:tc>
          <w:tcPr>
            <w:tcW w:w="2500" w:type="pct"/>
          </w:tcPr>
          <w:p w:rsidR="004A00BC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391641" w:rsidRDefault="00391641">
            <w:pPr>
              <w:jc w:val="center"/>
              <w:rPr>
                <w:sz w:val="28"/>
                <w:szCs w:val="28"/>
              </w:rPr>
            </w:pPr>
          </w:p>
          <w:p w:rsidR="00391641" w:rsidRDefault="00391641">
            <w:pPr>
              <w:jc w:val="center"/>
              <w:rPr>
                <w:sz w:val="28"/>
                <w:szCs w:val="28"/>
              </w:rPr>
            </w:pP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A00BC" w:rsidRDefault="004A00BC" w:rsidP="00AE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7F93">
              <w:rPr>
                <w:sz w:val="28"/>
                <w:szCs w:val="28"/>
              </w:rPr>
              <w:t xml:space="preserve">20 </w:t>
            </w:r>
            <w:r w:rsidR="003E06B9">
              <w:rPr>
                <w:sz w:val="28"/>
                <w:szCs w:val="28"/>
              </w:rPr>
              <w:t>ноября 2024</w:t>
            </w:r>
            <w:r>
              <w:rPr>
                <w:sz w:val="28"/>
                <w:szCs w:val="28"/>
              </w:rPr>
              <w:t xml:space="preserve"> года № </w:t>
            </w:r>
            <w:r w:rsidR="00AE7F93">
              <w:rPr>
                <w:sz w:val="28"/>
                <w:szCs w:val="28"/>
              </w:rPr>
              <w:t>172</w:t>
            </w:r>
          </w:p>
        </w:tc>
      </w:tr>
    </w:tbl>
    <w:p w:rsidR="004A00BC" w:rsidRDefault="004A00BC" w:rsidP="004A00BC">
      <w:pPr>
        <w:widowControl w:val="0"/>
        <w:suppressAutoHyphens/>
        <w:jc w:val="center"/>
        <w:rPr>
          <w:kern w:val="2"/>
          <w:sz w:val="24"/>
          <w:szCs w:val="24"/>
          <w:lang w:eastAsia="zh-CN"/>
        </w:rPr>
      </w:pPr>
    </w:p>
    <w:p w:rsidR="001603BD" w:rsidRPr="00F30330" w:rsidRDefault="00AE7F93" w:rsidP="00B45728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         </w:t>
      </w:r>
      <w:r w:rsidR="001603BD">
        <w:rPr>
          <w:color w:val="000000"/>
          <w:sz w:val="28"/>
          <w:szCs w:val="28"/>
        </w:rPr>
        <w:t>Г</w:t>
      </w:r>
      <w:r w:rsidR="001603BD" w:rsidRPr="001603BD">
        <w:rPr>
          <w:color w:val="000000"/>
          <w:sz w:val="28"/>
          <w:szCs w:val="28"/>
        </w:rPr>
        <w:t>одовой доклад о ходе реализации муниципальной программы от 01 ноября 2023 года № 173 «Охрана окружающей среды в  Дядьковском сельском поселении Кореновского района»  на 2024-2026 годы (с изменениями от 20 февраля 2024 года №13, от 03 июня 2024 года № 42), за 2024 год</w:t>
      </w:r>
      <w:r w:rsidR="001603BD">
        <w:rPr>
          <w:color w:val="000000"/>
          <w:sz w:val="28"/>
          <w:szCs w:val="28"/>
        </w:rPr>
        <w:t>.</w:t>
      </w:r>
    </w:p>
    <w:p w:rsidR="00056825" w:rsidRPr="00056825" w:rsidRDefault="00AE7F93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>Фактические объемы финансирования муниципальной программы в целом на 2024 год были запланированы  в сумме 605,7 тыс. рублей – выполнены в полном объеме.</w:t>
      </w:r>
    </w:p>
    <w:p w:rsidR="00056825" w:rsidRPr="00056825" w:rsidRDefault="00AE7F93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>Мероприятия программы три:</w:t>
      </w:r>
    </w:p>
    <w:p w:rsidR="00056825" w:rsidRPr="00056825" w:rsidRDefault="00AE7F93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>1.</w:t>
      </w:r>
      <w:r w:rsidR="00056825" w:rsidRPr="00056825">
        <w:rPr>
          <w:sz w:val="28"/>
          <w:szCs w:val="28"/>
        </w:rPr>
        <w:tab/>
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(Обкосы сорной растительности -косилкой роторной, мотокоса с леской\диском на сумму 483,6 тыс. рублей;</w:t>
      </w:r>
    </w:p>
    <w:p w:rsidR="00056825" w:rsidRPr="00056825" w:rsidRDefault="00AE7F93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>2.</w:t>
      </w:r>
      <w:r w:rsidR="00056825" w:rsidRPr="00056825">
        <w:rPr>
          <w:sz w:val="28"/>
          <w:szCs w:val="28"/>
        </w:rPr>
        <w:tab/>
        <w:t xml:space="preserve">Размещение на официальном сайте администрации поселения уведомлений содержащих экологическую информацию, в целях просвещения населения - без финансирования, </w:t>
      </w:r>
    </w:p>
    <w:p w:rsidR="00056825" w:rsidRPr="00056825" w:rsidRDefault="00AE7F93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>3.</w:t>
      </w:r>
      <w:r w:rsidR="00056825" w:rsidRPr="00056825">
        <w:rPr>
          <w:sz w:val="28"/>
          <w:szCs w:val="28"/>
        </w:rPr>
        <w:tab/>
        <w:t>Услуги</w:t>
      </w:r>
      <w:r>
        <w:rPr>
          <w:sz w:val="28"/>
          <w:szCs w:val="28"/>
        </w:rPr>
        <w:t xml:space="preserve">  специализированных предприятий, организаци</w:t>
      </w:r>
      <w:r w:rsidR="00056825" w:rsidRPr="00056825">
        <w:rPr>
          <w:sz w:val="28"/>
          <w:szCs w:val="28"/>
        </w:rPr>
        <w:t>й по проведению акарицидных (противоклещевых) мероприятий в местах массового отдыха людей Проведение акарицидных обработок в течение эпидемического сезона.  На сумму 21.4 тыс.</w:t>
      </w:r>
      <w:r>
        <w:rPr>
          <w:sz w:val="28"/>
          <w:szCs w:val="28"/>
        </w:rPr>
        <w:t xml:space="preserve"> </w:t>
      </w:r>
      <w:r w:rsidR="00056825" w:rsidRPr="00056825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056825" w:rsidRPr="00056825">
        <w:rPr>
          <w:sz w:val="28"/>
          <w:szCs w:val="28"/>
        </w:rPr>
        <w:t xml:space="preserve"> 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</w:t>
      </w:r>
      <w:r w:rsidR="00AE7F93">
        <w:rPr>
          <w:sz w:val="28"/>
          <w:szCs w:val="28"/>
        </w:rPr>
        <w:t xml:space="preserve">       </w:t>
      </w:r>
      <w:r w:rsidRPr="00056825">
        <w:rPr>
          <w:sz w:val="28"/>
          <w:szCs w:val="28"/>
        </w:rPr>
        <w:t xml:space="preserve"> 4. Одна подпрограмма -  два мероприятия подпрограммы: 1.Благоустройство территорий Дядьковского сельского поселения Кореновского района – Монтаж освещения  территории футбольного поля Дядьковского сельского поселения Кореновского района» софинансирование  на сумму -50,7 тыс. рублей; 2. «Благоустройство территории  по улице  Советской в  станице Дядьковской Кореновского района» на сумму 50,0 тыс. рублей.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   </w:t>
      </w:r>
      <w:r w:rsidR="00AE7F93">
        <w:rPr>
          <w:sz w:val="28"/>
          <w:szCs w:val="28"/>
        </w:rPr>
        <w:t xml:space="preserve">     </w:t>
      </w:r>
      <w:r w:rsidRPr="00056825">
        <w:rPr>
          <w:sz w:val="28"/>
          <w:szCs w:val="28"/>
        </w:rPr>
        <w:t xml:space="preserve"> Источник финансирования  - средства  бюджета Дядьковского сельского поселения Кореновского района;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   </w:t>
      </w:r>
      <w:r w:rsidR="00AE7F93">
        <w:rPr>
          <w:sz w:val="28"/>
          <w:szCs w:val="28"/>
        </w:rPr>
        <w:t xml:space="preserve">     </w:t>
      </w:r>
      <w:r w:rsidRPr="00056825">
        <w:rPr>
          <w:sz w:val="28"/>
          <w:szCs w:val="28"/>
        </w:rPr>
        <w:t xml:space="preserve"> Сведения о фактическом выполнении мероприятий программ</w:t>
      </w:r>
      <w:r>
        <w:rPr>
          <w:sz w:val="28"/>
          <w:szCs w:val="28"/>
        </w:rPr>
        <w:t>ы - выполнены в полном объеме (</w:t>
      </w:r>
      <w:r w:rsidRPr="00056825">
        <w:rPr>
          <w:sz w:val="28"/>
          <w:szCs w:val="28"/>
        </w:rPr>
        <w:t>1. Контракты с ИП Сефиханова Ульзана Гаджикеримовна – косьба сорной растительности - № 89 от 11.04.2024  на сумму 91200,00 рублей;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>№ 90 от 11.04.2024 на сумму 107038,40;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>№ 96 от 02.05.2024 года на сумму 91061 рублей;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>№ 101 от 13 мая 2024 года на сумму 194691,12 рублей- на сумму 144141,60 рублей  по программе;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 xml:space="preserve"> МУП ЖКХ «Станица» -</w:t>
      </w:r>
      <w:r w:rsidR="00AE7F93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 xml:space="preserve">косьба сорной растительности) №  095 от 27.04.2024 года  на сумму 50160,00 рублей по программе </w:t>
      </w:r>
      <w:r>
        <w:rPr>
          <w:sz w:val="28"/>
          <w:szCs w:val="28"/>
        </w:rPr>
        <w:t>– общая сумма по косьбе 483,6 тыс. рублей;</w:t>
      </w:r>
    </w:p>
    <w:p w:rsidR="00056825" w:rsidRPr="00056825" w:rsidRDefault="00AE7F93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 xml:space="preserve">Индивидуальный предприниматель Павлов Вячеслав Викторович  (акарицидные обработки) контракт №  083 от 04 апреля 2024 года через сайт РИССЗ КК по программе </w:t>
      </w:r>
      <w:r w:rsidR="00056825">
        <w:rPr>
          <w:sz w:val="28"/>
          <w:szCs w:val="28"/>
        </w:rPr>
        <w:t>– общая сумма по акарицидным обработкам -21,4 тыс. рублей</w:t>
      </w:r>
      <w:r w:rsidR="00056825" w:rsidRPr="00056825">
        <w:rPr>
          <w:sz w:val="28"/>
          <w:szCs w:val="28"/>
        </w:rPr>
        <w:t xml:space="preserve">; 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Подпрограмма «Финансирование инициативных проекто</w:t>
      </w:r>
      <w:r>
        <w:rPr>
          <w:sz w:val="28"/>
          <w:szCs w:val="28"/>
        </w:rPr>
        <w:t>в по итогам конкурсного отбора»</w:t>
      </w:r>
      <w:r w:rsidRPr="00056825">
        <w:rPr>
          <w:sz w:val="28"/>
          <w:szCs w:val="28"/>
        </w:rPr>
        <w:t>:</w:t>
      </w:r>
    </w:p>
    <w:p w:rsidR="00056825" w:rsidRDefault="00056825" w:rsidP="00B45728">
      <w:pPr>
        <w:pStyle w:val="af0"/>
        <w:numPr>
          <w:ilvl w:val="0"/>
          <w:numId w:val="3"/>
        </w:num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>Благоустройство территорий Дядьковского сельского поселения Кореновского района – Монтаж освещения  территории футбольного поля Дядьковского сельского поселения Кореновского района» софинансирование по программе  на сумму -50,7 тыс. рублей  - аукцион  ИП Лобачева ТА(освещение  футбольного к5онтракт А 135 \01186000082240000700001 общая сумма контракта 691096,45 рублей</w:t>
      </w:r>
      <w:r>
        <w:rPr>
          <w:sz w:val="28"/>
          <w:szCs w:val="28"/>
        </w:rPr>
        <w:t>;</w:t>
      </w:r>
    </w:p>
    <w:p w:rsidR="00056825" w:rsidRPr="00AE7F93" w:rsidRDefault="00056825" w:rsidP="00B45728">
      <w:pPr>
        <w:pStyle w:val="af0"/>
        <w:numPr>
          <w:ilvl w:val="0"/>
          <w:numId w:val="3"/>
        </w:numPr>
        <w:suppressAutoHyphens/>
        <w:spacing w:line="240" w:lineRule="atLeast"/>
        <w:jc w:val="both"/>
        <w:rPr>
          <w:sz w:val="28"/>
          <w:szCs w:val="28"/>
        </w:rPr>
      </w:pPr>
      <w:r w:rsidRPr="00AE7F93">
        <w:rPr>
          <w:sz w:val="28"/>
          <w:szCs w:val="28"/>
        </w:rPr>
        <w:t xml:space="preserve"> «Благоустройство территории  по улице  Советской в  станице Дядьковской Кореновского района» на сумму 50,0 тыс. рублей  контракта от 18 ноября 2024 года № 201 на сумму 53386,65 рублей, в том числе по программе 50,0 тыс. рублей. Общая сумма по подпрограмме в 2024 году 100,7 тыс. рублей.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7F9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056825">
        <w:rPr>
          <w:sz w:val="28"/>
          <w:szCs w:val="28"/>
        </w:rPr>
        <w:t>тчет об исполнении целевых показателей муниципальной программы:</w:t>
      </w:r>
      <w:r w:rsidR="00AE7F93">
        <w:rPr>
          <w:sz w:val="28"/>
          <w:szCs w:val="28"/>
        </w:rPr>
        <w:t xml:space="preserve"> </w:t>
      </w:r>
      <w:r w:rsidRPr="00056825">
        <w:rPr>
          <w:kern w:val="2"/>
          <w:sz w:val="28"/>
          <w:szCs w:val="28"/>
          <w:lang w:eastAsia="zh-CN"/>
        </w:rPr>
        <w:t xml:space="preserve">Проведение </w:t>
      </w:r>
      <w:r w:rsidRPr="00056825">
        <w:rPr>
          <w:rFonts w:eastAsia="Times New Roman CYR"/>
          <w:kern w:val="2"/>
          <w:sz w:val="28"/>
          <w:szCs w:val="28"/>
          <w:lang w:eastAsia="zh-CN"/>
        </w:rPr>
        <w:t>оценки эффективности реализации муниципальной программы «Охрана окружающей среды в  Дядьковском сельском поселении Кореновского района»  на 2024-2026 годы №173 от 01 ноября 2023 года</w:t>
      </w:r>
      <w:r>
        <w:rPr>
          <w:rFonts w:eastAsia="Times New Roman CYR"/>
          <w:kern w:val="2"/>
          <w:sz w:val="28"/>
          <w:szCs w:val="28"/>
          <w:lang w:eastAsia="zh-CN"/>
        </w:rPr>
        <w:t xml:space="preserve"> в</w:t>
      </w:r>
      <w:r w:rsidRPr="00056825">
        <w:rPr>
          <w:sz w:val="28"/>
          <w:szCs w:val="28"/>
        </w:rPr>
        <w:t xml:space="preserve">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 xml:space="preserve">Оценка эффективности реализации  муниципальной  программы осуществляется в два этапа.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 xml:space="preserve">На первом этапе осуществляется оценка эффективности реализации по подпрограмме «Реализация инициативных проектов в Дядьковском сельском поселении Кореновского района», основных мероприятий, и включает в себя: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>оценку степени реализации мероприятий подпрограмм  –(обсуждение по отбору проектов местных инициатив) 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достижения ожидаемых непосредственных результатов их реализации: 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 в 2024 году-  плановый показатель  20% 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 </w:t>
      </w:r>
      <w:r w:rsidRPr="00056825">
        <w:rPr>
          <w:sz w:val="28"/>
          <w:szCs w:val="28"/>
        </w:rPr>
        <w:t>оценку степени соответствия запланированному уровню расходов- 50,7тыс. рублей</w:t>
      </w:r>
      <w:r w:rsidR="00AE7F93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>(план)</w:t>
      </w:r>
      <w:r w:rsidR="003C69EA">
        <w:rPr>
          <w:sz w:val="28"/>
          <w:szCs w:val="28"/>
        </w:rPr>
        <w:t xml:space="preserve"> (по футбольному полю) и 50,0 тыс. рублей (план) (посадка растений)</w:t>
      </w:r>
      <w:r w:rsidRPr="00056825">
        <w:rPr>
          <w:sz w:val="28"/>
          <w:szCs w:val="28"/>
        </w:rPr>
        <w:t xml:space="preserve">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ab/>
      </w:r>
      <w:r w:rsidR="00AE7F93">
        <w:rPr>
          <w:sz w:val="28"/>
          <w:szCs w:val="28"/>
        </w:rPr>
        <w:t xml:space="preserve">  </w:t>
      </w:r>
      <w:r w:rsidRPr="00056825">
        <w:rPr>
          <w:sz w:val="28"/>
          <w:szCs w:val="28"/>
        </w:rPr>
        <w:t xml:space="preserve">оценку эффективности использования средств местного бюджета не менее -95% от запланированных;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 </w:t>
      </w:r>
      <w:r w:rsidRPr="00056825">
        <w:rPr>
          <w:sz w:val="28"/>
          <w:szCs w:val="28"/>
        </w:rPr>
        <w:t>оценку степени достижения целей и решения задач подпрограмм,  основных мероприятий,  по результатам собрания граждан по отбору проектов местных инициатив решено утвердить проект местной инициативы</w:t>
      </w:r>
      <w:r w:rsidR="003C69EA">
        <w:rPr>
          <w:sz w:val="28"/>
          <w:szCs w:val="28"/>
        </w:rPr>
        <w:t xml:space="preserve"> (два конкурсных отбора)</w:t>
      </w:r>
      <w:r w:rsidRPr="00056825">
        <w:rPr>
          <w:sz w:val="28"/>
          <w:szCs w:val="28"/>
        </w:rPr>
        <w:t>, направленн</w:t>
      </w:r>
      <w:r w:rsidR="003C69EA">
        <w:rPr>
          <w:sz w:val="28"/>
          <w:szCs w:val="28"/>
        </w:rPr>
        <w:t>о</w:t>
      </w:r>
      <w:r w:rsidRPr="00056825">
        <w:rPr>
          <w:sz w:val="28"/>
          <w:szCs w:val="28"/>
        </w:rPr>
        <w:t>й на благоустройство футбольного поля в станице Дядьковской</w:t>
      </w:r>
      <w:r w:rsidR="003C69EA">
        <w:rPr>
          <w:sz w:val="28"/>
          <w:szCs w:val="28"/>
        </w:rPr>
        <w:t xml:space="preserve"> и на   посадку растений</w:t>
      </w:r>
      <w:r w:rsidRPr="00056825">
        <w:rPr>
          <w:sz w:val="28"/>
          <w:szCs w:val="28"/>
        </w:rPr>
        <w:t>, с целью направления проект</w:t>
      </w:r>
      <w:r w:rsidR="003C69EA">
        <w:rPr>
          <w:sz w:val="28"/>
          <w:szCs w:val="28"/>
        </w:rPr>
        <w:t>ов</w:t>
      </w:r>
      <w:r w:rsidRPr="00056825">
        <w:rPr>
          <w:sz w:val="28"/>
          <w:szCs w:val="28"/>
        </w:rPr>
        <w:t xml:space="preserve"> на участие в отборе проектов местных инициатив</w:t>
      </w:r>
      <w:r w:rsidR="00AE7F93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>( Протокол от 11 декабря 2023 года</w:t>
      </w:r>
      <w:r w:rsidR="003C69EA">
        <w:rPr>
          <w:sz w:val="28"/>
          <w:szCs w:val="28"/>
        </w:rPr>
        <w:t xml:space="preserve">  и  </w:t>
      </w:r>
      <w:r w:rsidR="003C69EA" w:rsidRPr="003C69EA">
        <w:rPr>
          <w:sz w:val="28"/>
          <w:szCs w:val="28"/>
        </w:rPr>
        <w:t>протокол от 29 октября 2024 года</w:t>
      </w:r>
      <w:r w:rsidR="003C69EA">
        <w:rPr>
          <w:sz w:val="28"/>
          <w:szCs w:val="28"/>
        </w:rPr>
        <w:t>)</w:t>
      </w:r>
      <w:r w:rsidRPr="00056825">
        <w:rPr>
          <w:sz w:val="28"/>
          <w:szCs w:val="28"/>
        </w:rPr>
        <w:t xml:space="preserve">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 </w:t>
      </w:r>
      <w:r w:rsidRPr="00056825">
        <w:rPr>
          <w:sz w:val="28"/>
          <w:szCs w:val="28"/>
        </w:rPr>
        <w:t xml:space="preserve">На следующем этапе осуществляется оценка эффективности реализации муниципальной программы, включая оценку степени достижения целей и решения задач муниципальной программы.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Оценка степени реализации мероприятий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Степень реализации мероприятий: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СРм= М в/ М,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СРм – степень реализации мероприятий;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М – общее количество мероприятий, запланированных к реализации в  отчетном году.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По подпрограмме: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М – Общее количество мероприятий запланированных в 2024 году – </w:t>
      </w:r>
      <w:r w:rsidR="003C69EA">
        <w:rPr>
          <w:sz w:val="28"/>
          <w:szCs w:val="28"/>
        </w:rPr>
        <w:t>2</w:t>
      </w:r>
      <w:r w:rsidRPr="00056825">
        <w:rPr>
          <w:sz w:val="28"/>
          <w:szCs w:val="28"/>
        </w:rPr>
        <w:t xml:space="preserve"> (Отбор проектов местных инициатив, с участием  в обсуждении не  менее 20% граждан от 18 лет, проживающих на территории поселения).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 -</w:t>
      </w:r>
      <w:r w:rsidR="003C69EA">
        <w:rPr>
          <w:sz w:val="28"/>
          <w:szCs w:val="28"/>
        </w:rPr>
        <w:t xml:space="preserve"> 2</w:t>
      </w:r>
      <w:r w:rsidRPr="00056825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СРм – степень реализации мероприятий подпрограммы </w:t>
      </w:r>
      <w:r w:rsidR="003C69EA">
        <w:rPr>
          <w:sz w:val="28"/>
          <w:szCs w:val="28"/>
        </w:rPr>
        <w:t>2</w:t>
      </w:r>
      <w:r w:rsidRPr="00056825">
        <w:rPr>
          <w:sz w:val="28"/>
          <w:szCs w:val="28"/>
        </w:rPr>
        <w:t>\</w:t>
      </w:r>
      <w:r w:rsidR="003C69EA">
        <w:rPr>
          <w:sz w:val="28"/>
          <w:szCs w:val="28"/>
        </w:rPr>
        <w:t>2</w:t>
      </w:r>
      <w:r w:rsidRPr="00056825">
        <w:rPr>
          <w:sz w:val="28"/>
          <w:szCs w:val="28"/>
        </w:rPr>
        <w:t>=1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По программе: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 – Общее количество мероприятий запланированных в 2024 году – 3 (Выполнение работ, направленных на борьбу  с выявленными карантинными объектами, путем выкашивания очагов, в целях локализации распростран</w:t>
      </w:r>
      <w:r w:rsidR="00AE7F93">
        <w:rPr>
          <w:sz w:val="28"/>
          <w:szCs w:val="28"/>
        </w:rPr>
        <w:t>ения карантинных растений (</w:t>
      </w:r>
      <w:r w:rsidRPr="00056825">
        <w:rPr>
          <w:sz w:val="28"/>
          <w:szCs w:val="28"/>
        </w:rPr>
        <w:t>Обкосы сорной растительности), Размещение на официальном сайте администрации поселения уведомлений содержащих экологическую информацию, в целях просвещения населения, Услуги</w:t>
      </w:r>
      <w:r w:rsidR="00AE7F93">
        <w:rPr>
          <w:sz w:val="28"/>
          <w:szCs w:val="28"/>
        </w:rPr>
        <w:t xml:space="preserve">  специализированных предприятий, организаци</w:t>
      </w:r>
      <w:r w:rsidRPr="00056825">
        <w:rPr>
          <w:sz w:val="28"/>
          <w:szCs w:val="28"/>
        </w:rPr>
        <w:t>й по проведению акарицидных (противоклещевых) мероприятий в</w:t>
      </w:r>
      <w:r w:rsidR="00AE7F93">
        <w:rPr>
          <w:sz w:val="28"/>
          <w:szCs w:val="28"/>
        </w:rPr>
        <w:t xml:space="preserve"> местах массового отдыха людей; </w:t>
      </w:r>
      <w:r w:rsidRPr="00056825">
        <w:rPr>
          <w:sz w:val="28"/>
          <w:szCs w:val="28"/>
        </w:rPr>
        <w:t>Проведение акарицидных обработок в течение эпидемического сезона).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 -3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СРм – степень реализации мероприятий программы </w:t>
      </w:r>
      <w:r w:rsidR="003C69EA">
        <w:rPr>
          <w:sz w:val="28"/>
          <w:szCs w:val="28"/>
        </w:rPr>
        <w:t>3</w:t>
      </w:r>
      <w:r w:rsidRPr="00056825">
        <w:rPr>
          <w:sz w:val="28"/>
          <w:szCs w:val="28"/>
        </w:rPr>
        <w:t>\</w:t>
      </w:r>
      <w:r w:rsidR="003C69EA">
        <w:rPr>
          <w:sz w:val="28"/>
          <w:szCs w:val="28"/>
        </w:rPr>
        <w:t>3</w:t>
      </w:r>
      <w:r w:rsidRPr="00056825">
        <w:rPr>
          <w:sz w:val="28"/>
          <w:szCs w:val="28"/>
        </w:rPr>
        <w:t>=1.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Мероприятие может считаться выполненным в полном объеме при достижении следующих результатов: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</w:t>
      </w:r>
      <w:r w:rsidRPr="00056825">
        <w:rPr>
          <w:sz w:val="28"/>
          <w:szCs w:val="28"/>
        </w:rPr>
        <w:lastRenderedPageBreak/>
        <w:t>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Подпрограмма «Реализация инициативных проектов в Дядьковском сельском поселении Кореновского района» исполнение в 2024 году - проект</w:t>
      </w:r>
      <w:r w:rsidR="003C69EA">
        <w:rPr>
          <w:sz w:val="28"/>
          <w:szCs w:val="28"/>
        </w:rPr>
        <w:t>ы</w:t>
      </w:r>
      <w:r w:rsidRPr="00056825">
        <w:rPr>
          <w:sz w:val="28"/>
          <w:szCs w:val="28"/>
        </w:rPr>
        <w:t xml:space="preserve"> местной инициативы, направленны</w:t>
      </w:r>
      <w:r w:rsidR="003C69EA">
        <w:rPr>
          <w:sz w:val="28"/>
          <w:szCs w:val="28"/>
        </w:rPr>
        <w:t>е</w:t>
      </w:r>
      <w:r w:rsidRPr="00056825">
        <w:rPr>
          <w:sz w:val="28"/>
          <w:szCs w:val="28"/>
        </w:rPr>
        <w:t xml:space="preserve"> на благоустройство футбольного поля в станице Дядьковской</w:t>
      </w:r>
      <w:r w:rsidR="003C69EA">
        <w:rPr>
          <w:sz w:val="28"/>
          <w:szCs w:val="28"/>
        </w:rPr>
        <w:t xml:space="preserve"> и посадку растений</w:t>
      </w:r>
      <w:r w:rsidRPr="00056825">
        <w:rPr>
          <w:sz w:val="28"/>
          <w:szCs w:val="28"/>
        </w:rPr>
        <w:t>, с целью направления проекта на участие в отборе проектов местных инициатив ( Протокол от 11 декабря 2023 года</w:t>
      </w:r>
      <w:r w:rsidR="003C69EA">
        <w:rPr>
          <w:sz w:val="28"/>
          <w:szCs w:val="28"/>
        </w:rPr>
        <w:t xml:space="preserve"> и</w:t>
      </w:r>
      <w:r w:rsidR="003C69EA" w:rsidRPr="003C69EA">
        <w:rPr>
          <w:sz w:val="28"/>
          <w:szCs w:val="28"/>
        </w:rPr>
        <w:t>протокол от 29 октября 2024 года</w:t>
      </w:r>
      <w:r w:rsidR="003C69EA">
        <w:rPr>
          <w:sz w:val="28"/>
          <w:szCs w:val="28"/>
        </w:rPr>
        <w:t xml:space="preserve"> )</w:t>
      </w:r>
      <w:r w:rsidRPr="00056825">
        <w:rPr>
          <w:sz w:val="28"/>
          <w:szCs w:val="28"/>
        </w:rPr>
        <w:t>:</w:t>
      </w:r>
    </w:p>
    <w:p w:rsidR="00056825" w:rsidRDefault="003C69EA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7F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="00056825" w:rsidRPr="00056825">
        <w:rPr>
          <w:sz w:val="28"/>
          <w:szCs w:val="28"/>
        </w:rPr>
        <w:t>доля граждан в возрасте от 18 лет, проживающих в муниципальном образовании (его части) -2229 человек, принявших участие в собраниях или иных организованных формах осуществления местного самоуправления по отбору инициативных проектов</w:t>
      </w:r>
      <w:r>
        <w:rPr>
          <w:sz w:val="28"/>
          <w:szCs w:val="28"/>
        </w:rPr>
        <w:t xml:space="preserve"> ( благоустройство футбольного поля в станице Дядьковской)</w:t>
      </w:r>
      <w:r w:rsidR="00056825" w:rsidRPr="00056825">
        <w:rPr>
          <w:sz w:val="28"/>
          <w:szCs w:val="28"/>
        </w:rPr>
        <w:t>, от общего числа граждан в возрасте от 18 лет, проживающих в муниципальном образовании (его части)-3300 человек. Фактически 67%, план 20%</w:t>
      </w:r>
      <w:r>
        <w:rPr>
          <w:sz w:val="28"/>
          <w:szCs w:val="28"/>
        </w:rPr>
        <w:t>;</w:t>
      </w:r>
    </w:p>
    <w:p w:rsidR="003C69EA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69EA" w:rsidRPr="003C69EA">
        <w:rPr>
          <w:sz w:val="28"/>
          <w:szCs w:val="28"/>
        </w:rPr>
        <w:t>- доля граждан в возрасте от 18 лет, проживающих в муниципальном образовании (его части) - 22</w:t>
      </w:r>
      <w:r w:rsidR="003C69EA">
        <w:rPr>
          <w:sz w:val="28"/>
          <w:szCs w:val="28"/>
        </w:rPr>
        <w:t>35</w:t>
      </w:r>
      <w:r w:rsidR="003C69EA" w:rsidRPr="003C69EA">
        <w:rPr>
          <w:sz w:val="28"/>
          <w:szCs w:val="28"/>
        </w:rPr>
        <w:t xml:space="preserve"> человек, принявших участие в собраниях или иных организованных формах осуществления местного самоуправления по отбору инициативных проектов ( благоустройство футбольного поля в станице Дядьковской), от общего числа граждан в возрасте от 18 лет, проживающих в муниципальном образовании (его части) - 3300 человек. Фактически 67</w:t>
      </w:r>
      <w:r w:rsidR="003C69EA">
        <w:rPr>
          <w:sz w:val="28"/>
          <w:szCs w:val="28"/>
        </w:rPr>
        <w:t>,7</w:t>
      </w:r>
      <w:r w:rsidR="003C69EA" w:rsidRPr="003C69EA">
        <w:rPr>
          <w:sz w:val="28"/>
          <w:szCs w:val="28"/>
        </w:rPr>
        <w:t>%, план 20%.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Программные мероприятия в 2024 году: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      </w:t>
      </w:r>
      <w:r w:rsidR="00AE7F93">
        <w:rPr>
          <w:sz w:val="28"/>
          <w:szCs w:val="28"/>
        </w:rPr>
        <w:t xml:space="preserve">   </w:t>
      </w:r>
      <w:r w:rsidRPr="00056825">
        <w:rPr>
          <w:sz w:val="28"/>
          <w:szCs w:val="28"/>
        </w:rPr>
        <w:t xml:space="preserve"> Обкосы сорной растительности 48мч (план) на сумму 50160 рублей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>-косилкой роторной, мотокоса с леской\диском 1404,1соток (план) на сумму 433440,0 рублей; Все мероприятия выполнены в полном объеме  - 100% выполнение</w:t>
      </w:r>
      <w:r w:rsidR="003C69EA">
        <w:rPr>
          <w:sz w:val="28"/>
          <w:szCs w:val="28"/>
        </w:rPr>
        <w:t>/ общая сумма 483,6 тыс. рублей.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В том числе: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6825" w:rsidRPr="00056825">
        <w:rPr>
          <w:sz w:val="28"/>
          <w:szCs w:val="28"/>
        </w:rPr>
        <w:t>- Количество проведенных эколого-просветительских мероприятий – план  1 мероприятие /факт 1 мероприятие на сходе граждан. Все мероприятия выполнены в полном объеме  - 100% выполнение;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6825" w:rsidRPr="00056825">
        <w:rPr>
          <w:sz w:val="28"/>
          <w:szCs w:val="28"/>
        </w:rPr>
        <w:t>- Количество распространенных рекламных материалов социально-экологической направленности 10 шт план, факт 10 шт (листовки по борьбе с загрязнением экологии) Все мероприятия выполнены в полном объеме  - 100% выполнение.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Услуги</w:t>
      </w:r>
      <w:r w:rsidR="00AE7F93">
        <w:rPr>
          <w:sz w:val="28"/>
          <w:szCs w:val="28"/>
        </w:rPr>
        <w:t xml:space="preserve">  специализированных предприятий, организаци</w:t>
      </w:r>
      <w:r w:rsidRPr="00056825">
        <w:rPr>
          <w:sz w:val="28"/>
          <w:szCs w:val="28"/>
        </w:rPr>
        <w:t xml:space="preserve">й по проведению акарицидных (противоклещевых) мероприятий </w:t>
      </w:r>
      <w:r w:rsidR="009D598B">
        <w:rPr>
          <w:sz w:val="28"/>
          <w:szCs w:val="28"/>
        </w:rPr>
        <w:t>в местах массового отдыха людей</w:t>
      </w:r>
      <w:r w:rsidRPr="00056825">
        <w:rPr>
          <w:sz w:val="28"/>
          <w:szCs w:val="28"/>
        </w:rPr>
        <w:t>;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6825" w:rsidRPr="00056825">
        <w:rPr>
          <w:sz w:val="28"/>
          <w:szCs w:val="28"/>
        </w:rPr>
        <w:t xml:space="preserve">Проведение акарицидных обработок в течение эпидемического сезона. План в 2024 году – на сумму 21,4 тыс. рублей (объем мероприятия 11807м2), по </w:t>
      </w:r>
      <w:r w:rsidR="00056825" w:rsidRPr="00056825">
        <w:rPr>
          <w:sz w:val="28"/>
          <w:szCs w:val="28"/>
        </w:rPr>
        <w:lastRenderedPageBreak/>
        <w:t xml:space="preserve">факту  проведения  процедуры закупки через </w:t>
      </w:r>
      <w:r w:rsidR="009D598B">
        <w:rPr>
          <w:sz w:val="28"/>
          <w:szCs w:val="28"/>
        </w:rPr>
        <w:t xml:space="preserve">ЗМО на </w:t>
      </w:r>
      <w:r w:rsidR="00056825" w:rsidRPr="00056825">
        <w:rPr>
          <w:sz w:val="28"/>
          <w:szCs w:val="28"/>
        </w:rPr>
        <w:t xml:space="preserve"> сумму 21,4 тыс. рублей (объем мероприятия 11807м2), в связи с чем проводилась корректировка суммы в программе в 2024 году. Все мероприятия выполнены в полном объеме  - 100% выполнение.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 </w:t>
      </w:r>
      <w:r w:rsidRPr="00056825">
        <w:rPr>
          <w:sz w:val="28"/>
          <w:szCs w:val="28"/>
        </w:rPr>
        <w:t xml:space="preserve">Выполнение данного условия в 2025-2026 годах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 </w:t>
      </w:r>
      <w:r w:rsidRPr="00056825">
        <w:rPr>
          <w:sz w:val="28"/>
          <w:szCs w:val="28"/>
        </w:rPr>
        <w:t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Оценка степени соответствия запланированному уровню расходов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Степень соответствия запланированному уровню расходов оценивается для подпрограммы «Реализация инициативных проектов в Дядьковском сельском поселении Кореновского района»,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ССуз= Зф/ Зп,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Зф –</w:t>
      </w:r>
      <w:r w:rsidR="00AE7F93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>фактические расходы на реализацию подпрограммы в отчетном году -</w:t>
      </w:r>
      <w:r w:rsidR="009D598B">
        <w:rPr>
          <w:sz w:val="28"/>
          <w:szCs w:val="28"/>
        </w:rPr>
        <w:t>10</w:t>
      </w:r>
      <w:r w:rsidRPr="00056825">
        <w:rPr>
          <w:sz w:val="28"/>
          <w:szCs w:val="28"/>
        </w:rPr>
        <w:t xml:space="preserve">0,7 тыс. рублей; </w:t>
      </w:r>
    </w:p>
    <w:p w:rsid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Зп – плановые расходы на реализацию подпрограммы  в отчетном году – </w:t>
      </w:r>
      <w:r w:rsidR="009D598B">
        <w:rPr>
          <w:sz w:val="28"/>
          <w:szCs w:val="28"/>
        </w:rPr>
        <w:t>10</w:t>
      </w:r>
      <w:r w:rsidRPr="00056825">
        <w:rPr>
          <w:sz w:val="28"/>
          <w:szCs w:val="28"/>
        </w:rPr>
        <w:t xml:space="preserve">0,7 тыс. рублей. </w:t>
      </w:r>
    </w:p>
    <w:p w:rsidR="009D598B" w:rsidRPr="00056825" w:rsidRDefault="009D598B" w:rsidP="00B45728">
      <w:pPr>
        <w:jc w:val="both"/>
        <w:rPr>
          <w:sz w:val="28"/>
          <w:szCs w:val="28"/>
        </w:rPr>
      </w:pPr>
      <w:r w:rsidRPr="009D598B">
        <w:rPr>
          <w:sz w:val="28"/>
          <w:szCs w:val="28"/>
        </w:rPr>
        <w:t>ССуз</w:t>
      </w:r>
      <w:r>
        <w:rPr>
          <w:sz w:val="28"/>
          <w:szCs w:val="28"/>
        </w:rPr>
        <w:t xml:space="preserve"> подпрограммы =1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</w:t>
      </w:r>
      <w:r w:rsidR="009D598B">
        <w:rPr>
          <w:sz w:val="28"/>
          <w:szCs w:val="28"/>
        </w:rPr>
        <w:t xml:space="preserve"> Программы</w:t>
      </w:r>
      <w:r w:rsidR="00056825" w:rsidRPr="00056825">
        <w:rPr>
          <w:sz w:val="28"/>
          <w:szCs w:val="28"/>
        </w:rPr>
        <w:t>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Обкосы сорной растительности 48мч (план) на сумму 50160</w:t>
      </w:r>
      <w:r w:rsidR="009D598B">
        <w:rPr>
          <w:sz w:val="28"/>
          <w:szCs w:val="28"/>
        </w:rPr>
        <w:t>,00</w:t>
      </w:r>
      <w:r w:rsidRPr="00056825">
        <w:rPr>
          <w:sz w:val="28"/>
          <w:szCs w:val="28"/>
        </w:rPr>
        <w:t xml:space="preserve"> рублей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>-косилкой роторной, мотокоса с леской\диском1404,1соток (план) на сумму 433440,0 рублей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Общая сумма финансирования мероприятия Зф - 483,6 тыс. рублей;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>плановые расходы на реализацию  в отчетном году Зп -483,6 тыс. рублей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Факт ССуз=1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В том числе: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 xml:space="preserve"> - Количество проведенных эколого-просветительских мероприятий – план  1 мероприятие /факт 1 мероприятие на сходе граждан Все мероприятия выполнены в полном объеме  - без финансирования.;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>- Количество распространенных рекламных материалов социально-экологической направленности 10 шт план, факт 10 шт (листовки по борьбе с загрязнением экологии) без финансирования</w:t>
      </w:r>
      <w:r w:rsidR="009D598B">
        <w:rPr>
          <w:sz w:val="28"/>
          <w:szCs w:val="28"/>
        </w:rPr>
        <w:t xml:space="preserve">.  </w:t>
      </w:r>
      <w:r w:rsidR="00056825" w:rsidRPr="00056825">
        <w:rPr>
          <w:sz w:val="28"/>
          <w:szCs w:val="28"/>
        </w:rPr>
        <w:t>Факт ССуз не может быть рассчитан.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598B" w:rsidRPr="009D598B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 Программы: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 xml:space="preserve">Услуги  специализированных предприятий, организаций по проведению акарицидных (противоклещевых) мероприятий в местах массового отдыха людей ;Проведение акарицидных обработок в течение эпидемического сезона. плановые расходы на реализацию  в отчетном году Зп - на сумму 21,4 тыс. рублей (объем мероприятия 11807м2), Общая сумма финансирования меропрития Зф -  на сумму 21,4 тыс. рублей (объем мероприятия 11807м2).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Факт ССуз=1</w:t>
      </w:r>
      <w:r w:rsidR="009D598B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Оценка эффективности использования средств местного бюджета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использования  бюджетных средств рассчитывается для  подпрограммы «Реализация инициативных проектов в Дядьковском сельском поселении Кореновского района»,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Эис= СРм/ ССуз,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Эис – эффективность использования средств местного бюджета;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СРм – степень реализации  мероприятий, полностью или частично финансируемых из средств местного бюджета </w:t>
      </w:r>
      <w:r w:rsidR="009D598B">
        <w:rPr>
          <w:sz w:val="28"/>
          <w:szCs w:val="28"/>
        </w:rPr>
        <w:t>–100,7</w:t>
      </w:r>
      <w:r w:rsidRPr="00056825">
        <w:rPr>
          <w:sz w:val="28"/>
          <w:szCs w:val="28"/>
        </w:rPr>
        <w:t xml:space="preserve"> тыс. рублей на  </w:t>
      </w:r>
      <w:r w:rsidR="009D598B">
        <w:rPr>
          <w:sz w:val="28"/>
          <w:szCs w:val="28"/>
        </w:rPr>
        <w:t>подпрограмму</w:t>
      </w:r>
      <w:r w:rsidRPr="00056825">
        <w:rPr>
          <w:sz w:val="28"/>
          <w:szCs w:val="28"/>
        </w:rPr>
        <w:t xml:space="preserve">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ССуз – степень соответствия  запланированному уровню расходов из средств местного бюджета-50,7 тыс. рублей 1 </w:t>
      </w:r>
      <w:r w:rsidR="009D598B">
        <w:rPr>
          <w:sz w:val="28"/>
          <w:szCs w:val="28"/>
        </w:rPr>
        <w:t>подпрограмма 100,7 тыс. рублей</w:t>
      </w:r>
      <w:r w:rsidRPr="00056825">
        <w:rPr>
          <w:sz w:val="28"/>
          <w:szCs w:val="28"/>
        </w:rPr>
        <w:t xml:space="preserve">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Эис=</w:t>
      </w:r>
      <w:r w:rsidR="009D598B">
        <w:rPr>
          <w:sz w:val="28"/>
          <w:szCs w:val="28"/>
        </w:rPr>
        <w:t>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Эффективность использования  бюджетных средств рассчитывается для  мероприятий программы,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>Эис= СРм/ ССуз,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СРм – степень реализации  мероприятий, полностью или частично финансируемых из средств местного бюджета -</w:t>
      </w:r>
      <w:r w:rsidR="009D598B">
        <w:rPr>
          <w:sz w:val="28"/>
          <w:szCs w:val="28"/>
        </w:rPr>
        <w:t>60</w:t>
      </w:r>
      <w:r w:rsidRPr="00056825">
        <w:rPr>
          <w:sz w:val="28"/>
          <w:szCs w:val="28"/>
        </w:rPr>
        <w:t>5,7 тыс. рублей три мероприятия и  одна подпрограмма</w:t>
      </w:r>
      <w:r w:rsidR="009D598B">
        <w:rPr>
          <w:sz w:val="28"/>
          <w:szCs w:val="28"/>
        </w:rPr>
        <w:t>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ССуз – степень соответствия  запланированному уровню расходов из средств местного бюджета -</w:t>
      </w:r>
      <w:r w:rsidR="009D598B">
        <w:rPr>
          <w:sz w:val="28"/>
          <w:szCs w:val="28"/>
        </w:rPr>
        <w:t>60</w:t>
      </w:r>
      <w:r w:rsidRPr="00056825">
        <w:rPr>
          <w:sz w:val="28"/>
          <w:szCs w:val="28"/>
        </w:rPr>
        <w:t>5,7 тыс. рублей 3 мероприятия и  одна подпрограмма в том числе.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Эис=1</w:t>
      </w:r>
      <w:r w:rsidR="009D598B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Если доля финансового обеспечения реализации подпрограммы,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Оценка степени достижения целей и решения задач подпрограммы (основного мероприятия)</w:t>
      </w:r>
      <w:r w:rsidR="009D598B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Все основные мероприятия выполнены в полном объеме. Мероприятия подпрограммы  в стадии выполнения.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Степень достижения  планового значения  целевого показателя рассчитывается по следующим формулам: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для целевых показателей, желаемой тенденцией развития которых является увеличение значений: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СДп/ппз = ЗПп/пф / ЗПп/пп;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Для подпрограммы «Реализация инициативных проектов в Дядьковском сельском поселении Кореновского района» (Проведение конкурсного отбора инициативных проектов -  голосование  за проект местной инициативы, направленный на благоустройство футбольного поля в станице Дядьковской</w:t>
      </w:r>
      <w:r w:rsidR="009D598B">
        <w:rPr>
          <w:sz w:val="28"/>
          <w:szCs w:val="28"/>
        </w:rPr>
        <w:t xml:space="preserve"> и посадка растений</w:t>
      </w:r>
      <w:r w:rsidRPr="00056825">
        <w:rPr>
          <w:sz w:val="28"/>
          <w:szCs w:val="28"/>
        </w:rPr>
        <w:t>, с целью направления проекта на участие в отборе проектов местных инициатив</w:t>
      </w:r>
      <w:r w:rsidR="009D598B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СДп/ппз – степень достижения планового значения целевого показателя подпрограммы (доля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части)= 335,0;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ЗПп/пф – значение целевого показателя подпрограммы (доля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</w:t>
      </w:r>
      <w:r w:rsidRPr="00056825">
        <w:rPr>
          <w:sz w:val="28"/>
          <w:szCs w:val="28"/>
        </w:rPr>
        <w:lastRenderedPageBreak/>
        <w:t xml:space="preserve">образовании (его части)) фактически достигнутое на конец отчетного периода – 67%;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ЗПп/пп – плановое значение целевого показателя подпрограммы (доля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части)20%. 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 xml:space="preserve"> Для целевых показателей по мероприятиям: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Целевой показатель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ЗПп/пф – Обкосы сорной растительности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-косилкой роторной, мотокоса с леской\диском- 48м\ч /1404,1соток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ЗПп/пп - Обкосы сорной растительности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-косилкой роторной, мотокоса с леской\диском- 48м\ч /1404,1соток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СДп/ппз= 1</w:t>
      </w:r>
      <w:r w:rsidR="009D598B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Целевой показатель  - Доля территорий, на которых проводятся карантинные фитосанитарные меры от общей площади карантинных фитосанитарных зон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ЗПп/пф – Доля территорий, на которых проводятся карантинные фитосанитарные меры от общей площади карантинных фитосанитарных зон – 7,8%</w:t>
      </w:r>
      <w:r w:rsidR="00962C7F">
        <w:rPr>
          <w:sz w:val="28"/>
          <w:szCs w:val="28"/>
        </w:rPr>
        <w:t>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ЗПп/пп - Доля территорий, на которых проводятся карантинные фитосанитарные меры от общей площади карантинных фитосанитарных зон – 7,8%</w:t>
      </w:r>
      <w:r w:rsidR="00962C7F">
        <w:rPr>
          <w:sz w:val="28"/>
          <w:szCs w:val="28"/>
        </w:rPr>
        <w:t>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СДп/ппз= 1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Целевой показатель - 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В том числе: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 xml:space="preserve"> - Количество проведенных эколого-просветительских мероприятий  1 мероприятие;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>- Количество распространенных рекламных материалов социально-экологической направленности 10 шт.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ЗПп/пф – 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В том числе: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 xml:space="preserve"> - Количество проведенных эколого-просветительских мероприятий  1 мероприятие;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>- Количество распространенных рекламных материалов социально-экологической направленности 10 шт.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ЗПп/пп - 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В том числе: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56825" w:rsidRPr="00056825">
        <w:rPr>
          <w:sz w:val="28"/>
          <w:szCs w:val="28"/>
        </w:rPr>
        <w:t xml:space="preserve"> - Количество проведенных эколого-просветительских мероприятий  1 мероприятие;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>- Количество распространенных рекламных материалов социально-экологической направленности 10 шт.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СДп/ппз= 1</w:t>
      </w:r>
      <w:r w:rsidR="00962C7F">
        <w:rPr>
          <w:sz w:val="28"/>
          <w:szCs w:val="28"/>
        </w:rPr>
        <w:t>.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>Целевой показатель  - 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</w:t>
      </w:r>
      <w:r>
        <w:rPr>
          <w:sz w:val="28"/>
          <w:szCs w:val="28"/>
        </w:rPr>
        <w:t>щевые (акарицидные) мероприятия</w:t>
      </w:r>
      <w:r w:rsidR="00056825" w:rsidRPr="00056825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ЗПп/пф – 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мероприятия11507 м2</w:t>
      </w:r>
      <w:r w:rsidR="00962C7F">
        <w:rPr>
          <w:sz w:val="28"/>
          <w:szCs w:val="28"/>
        </w:rPr>
        <w:t>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ЗПп/пп - 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противоклещевые (а</w:t>
      </w:r>
      <w:r w:rsidR="00AE7F93">
        <w:rPr>
          <w:sz w:val="28"/>
          <w:szCs w:val="28"/>
        </w:rPr>
        <w:t>карицидные) мероприятия11507 м2</w:t>
      </w:r>
      <w:r w:rsidR="00962C7F">
        <w:rPr>
          <w:sz w:val="28"/>
          <w:szCs w:val="28"/>
        </w:rPr>
        <w:t>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СДп/ппз= 1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Степень реализации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подпрограммы «Реализация инициативных проектов в Дядьковском сельском поселении Кореновского района рассчитывается по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N СРп/п= ∑ СДп/ппз / N,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где: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СРп/п – степень реализации подпрограммы «Реализация инициативных проектов в Дядьковском сельском поселении Кореновского района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СДп/ппз – степень достижения  планового значения целевого показателя подпрограммы «Реализация инициативных проектов в Дядьковском сельском поселении Кореновского района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N – число целевых показателей подпрограммы (основного мероприятия).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СДп/ппз принимается равным 1.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реализации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Основного мероприятия - 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растений,  рассчитывается по формуле: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N СРп/п= ∑ СДп/ппз / N,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где: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СРп/п – Основного мероприятия - Выполнение работ, направленных на борьбу  с выявленными карантинными объектами, путем выкашивания очагов, </w:t>
      </w:r>
      <w:r w:rsidRPr="00056825">
        <w:rPr>
          <w:sz w:val="28"/>
          <w:szCs w:val="28"/>
        </w:rPr>
        <w:lastRenderedPageBreak/>
        <w:t xml:space="preserve">в целях локализации распространения карантинных растений - 48м\ч косьба косилкой /1404,1соток косьба  бензотриммером  - 100%;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СДп/ппз – Основного мероприятия - 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растений- 48м\ч косьба косилкой /1404,1соток косьба  бензотриммером  - 100%;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N – число целевых показателей Основного мероприятия - 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-2 мероприятия.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 принимается равным 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реализации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Основного мероприятия - Размещение на официальном сайте администрации поселения уведомлений содержащих экологическую информацию, в целях просвещения населения,  рассчитывается по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N СРп/п= ∑ СДп/ппз / N,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где: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СРп/п – Размещение на официальном сайте администрации поселения уведомлений содержащих экологическую информацию, в целях просвещения населения.  В том числе: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 xml:space="preserve"> - Количество проведенных эколого-просветительских мероприятий 1 мероприятие;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25" w:rsidRPr="00056825">
        <w:rPr>
          <w:sz w:val="28"/>
          <w:szCs w:val="28"/>
        </w:rPr>
        <w:t xml:space="preserve">- Количество распространенных рекламных материалов социально-экологической направленности 10 шт.;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СДп/ппз – Основного мероприятия - Размещение на официальном сайте администрации поселения уведомлений содержащих экологическую информацию, в целях просвещения населения.  В том числе: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>- Количество проведенных эколого-просветительских мероприятий 1 мероприятие;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 xml:space="preserve">- Количество распространенных рекламных материалов социально-экологической направленности 10 шт.;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N – число целевых показателей Основного мероприятия - Размещение на официальном сайте администрации поселения уведомлений содержащих экологическую информацию, в целях просвещения населения.  </w:t>
      </w:r>
    </w:p>
    <w:p w:rsidR="00056825" w:rsidRPr="00056825" w:rsidRDefault="00AE7F93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6825" w:rsidRPr="00056825">
        <w:rPr>
          <w:sz w:val="28"/>
          <w:szCs w:val="28"/>
        </w:rPr>
        <w:t xml:space="preserve">  -2 мероприятия.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  <w:r w:rsidR="00AE7F93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 xml:space="preserve">При использовании данной формулы в случаях, если СДп/ппз&gt;1, значение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 принимается равным 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реализации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</w:t>
      </w:r>
      <w:r w:rsidR="005C4EF6">
        <w:rPr>
          <w:sz w:val="28"/>
          <w:szCs w:val="28"/>
        </w:rPr>
        <w:t xml:space="preserve">         </w:t>
      </w:r>
      <w:r w:rsidRPr="00056825">
        <w:rPr>
          <w:sz w:val="28"/>
          <w:szCs w:val="28"/>
        </w:rPr>
        <w:t>Основного мероприятия - Услуги  специализиро</w:t>
      </w:r>
      <w:r w:rsidR="005C4EF6">
        <w:rPr>
          <w:sz w:val="28"/>
          <w:szCs w:val="28"/>
        </w:rPr>
        <w:t>ванных предприятий, организаци</w:t>
      </w:r>
      <w:r w:rsidRPr="00056825">
        <w:rPr>
          <w:sz w:val="28"/>
          <w:szCs w:val="28"/>
        </w:rPr>
        <w:t xml:space="preserve">й по проведению акарицидных (противоклещевых) мероприятий </w:t>
      </w:r>
      <w:r w:rsidR="005C4EF6">
        <w:rPr>
          <w:sz w:val="28"/>
          <w:szCs w:val="28"/>
        </w:rPr>
        <w:t>в местах массового отдыха людей</w:t>
      </w:r>
      <w:r w:rsidRPr="00056825">
        <w:rPr>
          <w:sz w:val="28"/>
          <w:szCs w:val="28"/>
        </w:rPr>
        <w:t>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 xml:space="preserve">Проведение акарицидных обработок в течение эпидемического сезона 11807м2.;,  рассчитывается по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N СРп/п= ∑ СДп/ппз / N,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где: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СРп/п – Основного мероприятия - Услуги</w:t>
      </w:r>
      <w:r w:rsidR="005C4EF6">
        <w:rPr>
          <w:sz w:val="28"/>
          <w:szCs w:val="28"/>
        </w:rPr>
        <w:t xml:space="preserve">  специализированных предприятий, организаци</w:t>
      </w:r>
      <w:r w:rsidRPr="00056825">
        <w:rPr>
          <w:sz w:val="28"/>
          <w:szCs w:val="28"/>
        </w:rPr>
        <w:t>й по проведению акарицидных (противоклещевых) мероприятий в местах массового отдыха людей 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Проведение акарицидных обработок в течение эпидемического сезона 11807м2.;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СДп/ппз – Основного мероприятия - Услуги</w:t>
      </w:r>
      <w:r w:rsidR="005C4EF6">
        <w:rPr>
          <w:sz w:val="28"/>
          <w:szCs w:val="28"/>
        </w:rPr>
        <w:t xml:space="preserve">  специализированных предприятий, организаци</w:t>
      </w:r>
      <w:r w:rsidRPr="00056825">
        <w:rPr>
          <w:sz w:val="28"/>
          <w:szCs w:val="28"/>
        </w:rPr>
        <w:t>й по проведению акарицидных (противоклещевых) мероприятий в местах массового отдыха людей 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Проведение акарицидных обработок в течение эпидемического сезона 11807м2.;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N – число целевых показателей Основного мероприятия - Услуги</w:t>
      </w:r>
      <w:r w:rsidR="005C4EF6">
        <w:rPr>
          <w:sz w:val="28"/>
          <w:szCs w:val="28"/>
        </w:rPr>
        <w:t xml:space="preserve">  специализированных предприятий, организаци</w:t>
      </w:r>
      <w:r w:rsidRPr="00056825">
        <w:rPr>
          <w:sz w:val="28"/>
          <w:szCs w:val="28"/>
        </w:rPr>
        <w:t>й по проведению акарицидных (противоклещевых) мероприятий в местах массового отдыха людей 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Проведение акарицидных обработок в течение эпидемического сезона 11807м2.; - одно мероприятие.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 принимается равным 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Оценка эффективности реализации подпрограммы (основного мероприятия)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ЭРп/п = СРп/п*Эис,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где: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ЭРп/п – эффективность реализации подпрограммы</w:t>
      </w:r>
      <w:r w:rsidR="00962C7F">
        <w:rPr>
          <w:sz w:val="28"/>
          <w:szCs w:val="28"/>
        </w:rPr>
        <w:t xml:space="preserve"> 100%</w:t>
      </w:r>
      <w:r w:rsidRPr="00056825">
        <w:rPr>
          <w:sz w:val="28"/>
          <w:szCs w:val="28"/>
        </w:rPr>
        <w:t xml:space="preserve">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СРп/п – степень реализации  подпрограммы- в настоящее время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подпрограммы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ЭРп/п =</w:t>
      </w:r>
      <w:r w:rsidR="00962C7F">
        <w:rPr>
          <w:sz w:val="28"/>
          <w:szCs w:val="28"/>
        </w:rPr>
        <w:t>1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Программных мероприятий</w:t>
      </w:r>
      <w:r w:rsidR="00962C7F">
        <w:rPr>
          <w:sz w:val="28"/>
          <w:szCs w:val="28"/>
        </w:rPr>
        <w:t>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ЭРп/п = СРп/п*Эис,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где: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ЭРп/п – эффективность реализации Программных мероприятий;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СРп/п – степень реализации  подпрограммы- в настоящее время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программных мероприятий. Мероприятия программы выполнены в полном объеме.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>ЭРп/п =1</w:t>
      </w:r>
      <w:r w:rsidR="00962C7F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 В остальных случаях эффективность реализации подпрограммы (основного  мероприятия) признается неудовлетворительной.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Оценка степени достижения целей и решения задач муниципальной программы</w:t>
      </w:r>
      <w:r w:rsidR="00962C7F">
        <w:rPr>
          <w:sz w:val="28"/>
          <w:szCs w:val="28"/>
        </w:rPr>
        <w:t>.</w:t>
      </w:r>
    </w:p>
    <w:p w:rsidR="00056825" w:rsidRPr="00056825" w:rsidRDefault="005C4EF6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056825" w:rsidRPr="00056825" w:rsidRDefault="005C4EF6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825" w:rsidRPr="00056825">
        <w:rPr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СДгппз= ЗПгпф/ ЗПгпп;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По факту исполнения в2024  году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ЗПгпф – значение целевого показателя, характеризующего цели и задачи муниципальной программы, фактически достигнутое на </w:t>
      </w:r>
      <w:r w:rsidR="005C4EF6">
        <w:rPr>
          <w:sz w:val="28"/>
          <w:szCs w:val="28"/>
        </w:rPr>
        <w:t>конец отчетного периода- 100% (</w:t>
      </w:r>
      <w:r w:rsidRPr="00056825">
        <w:rPr>
          <w:sz w:val="28"/>
          <w:szCs w:val="28"/>
        </w:rPr>
        <w:t>Обкосы сорной растительности 48м\ч – выполнено в полном объеме,  1404,09 соток – выполнено в полном объеме, акарицидные обработки – 11807м2-– выполнено в полном объеме.   Доля территорий, на которых проводятся карантинные фитосанитарные меры от общей площади карантинных фитосанитарных зон-7,8% – выполнено в полном объеме)</w:t>
      </w:r>
      <w:r w:rsidR="00962C7F">
        <w:rPr>
          <w:sz w:val="28"/>
          <w:szCs w:val="28"/>
        </w:rPr>
        <w:t xml:space="preserve">. </w:t>
      </w:r>
      <w:r w:rsidR="005C4EF6">
        <w:rPr>
          <w:sz w:val="28"/>
          <w:szCs w:val="28"/>
        </w:rPr>
        <w:t xml:space="preserve">                </w:t>
      </w:r>
      <w:r w:rsidR="00962C7F">
        <w:rPr>
          <w:sz w:val="28"/>
          <w:szCs w:val="28"/>
        </w:rPr>
        <w:t>М</w:t>
      </w:r>
      <w:r w:rsidR="00962C7F" w:rsidRPr="00962C7F">
        <w:rPr>
          <w:sz w:val="28"/>
          <w:szCs w:val="28"/>
        </w:rPr>
        <w:t>ероприятие по подпрограмме «доля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части)» плановое значение 20%, фактическое 67% - выполнено в полном объеме</w:t>
      </w:r>
      <w:r w:rsidR="00962C7F">
        <w:rPr>
          <w:sz w:val="28"/>
          <w:szCs w:val="28"/>
        </w:rPr>
        <w:t>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ЗПгпп – плановое значение целевого показателя, характеризующего цели и задачи </w:t>
      </w:r>
      <w:r w:rsidR="005C4EF6">
        <w:rPr>
          <w:sz w:val="28"/>
          <w:szCs w:val="28"/>
        </w:rPr>
        <w:t>муниципальной программы. 100% (</w:t>
      </w:r>
      <w:r w:rsidRPr="00056825">
        <w:rPr>
          <w:sz w:val="28"/>
          <w:szCs w:val="28"/>
        </w:rPr>
        <w:t xml:space="preserve">Обкосы сорной растительности 48м\ч – выполнено в полном объеме,  1404,09 соток – выполнено в полном объеме, акарицидные обработки – 11807м2  – выполнено в полном объеме.   Доля территорий, на которых проводятся карантинные фитосанитарные меры от общей площади карантинных фитосанитарных зон-7,8% – выполнено в полном объеме, мероприятие по подпрограмме «доля граждан в возрасте от 18 </w:t>
      </w:r>
      <w:r w:rsidRPr="00056825">
        <w:rPr>
          <w:sz w:val="28"/>
          <w:szCs w:val="28"/>
        </w:rPr>
        <w:lastRenderedPageBreak/>
        <w:t>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части)» плановое значение 20%, фактическое 67% - выполнено в полном объеме)</w:t>
      </w:r>
      <w:r w:rsidR="00962C7F">
        <w:rPr>
          <w:sz w:val="28"/>
          <w:szCs w:val="28"/>
        </w:rPr>
        <w:t>.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реализации муниципальной программы рассчитывается по формуле: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 СРгп= ∑СДгппз/ М,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СРгп – степень реализации муниципальной программы –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 –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М – число целевых показателей, характеризующих цели и задачи муниципальной программы 4 мероприятия –выполнены в полном объеме.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При использовании данной формулы в случаях, если СДгппз&gt;1, значение СДгппз принимается равным 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 СРгп за 2024 год =1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Оценка эффективности реализации муниципальной программы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j ЭРгп= 0,5* СРгп+ 0,5*∑ЭРп/п*kj/ j = 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ЭРгп – эффективность реализации муниципальной программы;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СРгп – степень реализации муниципальной программы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ЭРп/п – эффективность реализации мероприятий 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kj= Фj/Ф,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j – количество подпро</w:t>
      </w:r>
      <w:r w:rsidR="005C4EF6">
        <w:rPr>
          <w:sz w:val="28"/>
          <w:szCs w:val="28"/>
        </w:rPr>
        <w:t>грамм 1 (основных мероприятий 4</w:t>
      </w:r>
      <w:r w:rsidRPr="00056825">
        <w:rPr>
          <w:sz w:val="28"/>
          <w:szCs w:val="28"/>
        </w:rPr>
        <w:t xml:space="preserve">) . </w:t>
      </w:r>
    </w:p>
    <w:p w:rsidR="00056825" w:rsidRPr="00056825" w:rsidRDefault="005C4EF6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>Kj=1 (все программные мероприя</w:t>
      </w:r>
      <w:r w:rsidR="00056825" w:rsidRPr="00056825">
        <w:rPr>
          <w:sz w:val="28"/>
          <w:szCs w:val="28"/>
        </w:rPr>
        <w:t>тия выполнены в полном объеме, запланированные денежные средства (кроме подпрограммных мероприятий по финансированию) использованы в полном объеме)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j ЭРгп= 0,5* СРгп+ 0,5*∑ЭРп/п*kj/ j = 0,5+0,5=1</w:t>
      </w:r>
      <w:r w:rsidR="00962C7F">
        <w:rPr>
          <w:sz w:val="28"/>
          <w:szCs w:val="28"/>
        </w:rPr>
        <w:t xml:space="preserve"> высокая степень реализации Программы.</w:t>
      </w:r>
    </w:p>
    <w:p w:rsidR="00B45728" w:rsidRPr="00B45728" w:rsidRDefault="00B45728" w:rsidP="00B45728">
      <w:pPr>
        <w:jc w:val="both"/>
        <w:rPr>
          <w:sz w:val="28"/>
          <w:szCs w:val="28"/>
        </w:rPr>
      </w:pPr>
      <w:r w:rsidRPr="00B45728">
        <w:rPr>
          <w:sz w:val="28"/>
          <w:szCs w:val="28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</w:p>
    <w:p w:rsidR="00056825" w:rsidRPr="00056825" w:rsidRDefault="00056825" w:rsidP="00B45728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284"/>
        <w:gridCol w:w="3285"/>
        <w:gridCol w:w="3285"/>
      </w:tblGrid>
      <w:tr w:rsidR="00056825" w:rsidRPr="00056825" w:rsidTr="00056825">
        <w:tc>
          <w:tcPr>
            <w:tcW w:w="1666" w:type="pct"/>
            <w:hideMark/>
          </w:tcPr>
          <w:p w:rsidR="00056825" w:rsidRPr="00056825" w:rsidRDefault="00056825" w:rsidP="00B45728">
            <w:pPr>
              <w:jc w:val="both"/>
              <w:rPr>
                <w:sz w:val="28"/>
                <w:szCs w:val="28"/>
              </w:rPr>
            </w:pPr>
            <w:r w:rsidRPr="00056825"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</w:tcPr>
          <w:p w:rsidR="00056825" w:rsidRPr="00056825" w:rsidRDefault="00056825" w:rsidP="00B457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56825" w:rsidRPr="00056825" w:rsidRDefault="00056825" w:rsidP="00B45728">
            <w:pPr>
              <w:jc w:val="both"/>
              <w:rPr>
                <w:sz w:val="28"/>
                <w:szCs w:val="28"/>
              </w:rPr>
            </w:pPr>
          </w:p>
        </w:tc>
      </w:tr>
    </w:tbl>
    <w:p w:rsidR="00962C7F" w:rsidRDefault="00962C7F" w:rsidP="00B45728">
      <w:pPr>
        <w:widowControl w:val="0"/>
        <w:ind w:left="720"/>
        <w:jc w:val="both"/>
        <w:rPr>
          <w:sz w:val="28"/>
          <w:szCs w:val="28"/>
        </w:rPr>
        <w:sectPr w:rsidR="00962C7F" w:rsidSect="00391641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056825" w:rsidRPr="00056825" w:rsidRDefault="00056825" w:rsidP="005C4EF6">
      <w:pPr>
        <w:widowControl w:val="0"/>
        <w:ind w:left="720"/>
        <w:jc w:val="center"/>
        <w:rPr>
          <w:sz w:val="28"/>
          <w:szCs w:val="28"/>
          <w:lang w:eastAsia="zh-CN"/>
        </w:rPr>
      </w:pPr>
      <w:r w:rsidRPr="00056825">
        <w:rPr>
          <w:sz w:val="28"/>
          <w:szCs w:val="28"/>
          <w:lang w:eastAsia="zh-CN"/>
        </w:rPr>
        <w:lastRenderedPageBreak/>
        <w:t>ОТЧЕТ</w:t>
      </w:r>
    </w:p>
    <w:p w:rsidR="00056825" w:rsidRPr="00056825" w:rsidRDefault="00056825" w:rsidP="005C4EF6">
      <w:pPr>
        <w:widowControl w:val="0"/>
        <w:suppressAutoHyphens/>
        <w:ind w:left="720"/>
        <w:jc w:val="center"/>
        <w:rPr>
          <w:sz w:val="28"/>
          <w:szCs w:val="28"/>
          <w:lang w:eastAsia="zh-CN"/>
        </w:rPr>
      </w:pPr>
      <w:r w:rsidRPr="00056825">
        <w:rPr>
          <w:sz w:val="28"/>
          <w:szCs w:val="28"/>
          <w:lang w:eastAsia="zh-CN"/>
        </w:rPr>
        <w:t>о финансировании мероприятий муниципальной программы «Охрана окружающей среды в  Дядьковском сельском поселении Кореновского района»  на 2024-2026 годы №173 от 01 ноября 2023 года</w:t>
      </w:r>
      <w:r w:rsidR="00B45728">
        <w:rPr>
          <w:sz w:val="28"/>
          <w:szCs w:val="28"/>
          <w:lang w:eastAsia="zh-CN"/>
        </w:rPr>
        <w:t>,</w:t>
      </w:r>
      <w:r w:rsidRPr="00056825">
        <w:rPr>
          <w:sz w:val="28"/>
          <w:szCs w:val="28"/>
          <w:lang w:eastAsia="zh-CN"/>
        </w:rPr>
        <w:t xml:space="preserve"> за 2024 год</w:t>
      </w:r>
    </w:p>
    <w:p w:rsidR="00056825" w:rsidRPr="00056825" w:rsidRDefault="00056825" w:rsidP="00B45728">
      <w:pPr>
        <w:widowControl w:val="0"/>
        <w:suppressAutoHyphens/>
        <w:jc w:val="both"/>
        <w:rPr>
          <w:sz w:val="24"/>
          <w:szCs w:val="24"/>
          <w:lang w:eastAsia="zh-CN"/>
        </w:rPr>
      </w:pPr>
      <w:r w:rsidRPr="00056825">
        <w:rPr>
          <w:sz w:val="24"/>
          <w:szCs w:val="24"/>
          <w:lang w:eastAsia="zh-CN"/>
        </w:rPr>
        <w:t>_______</w:t>
      </w:r>
    </w:p>
    <w:tbl>
      <w:tblPr>
        <w:tblW w:w="14985" w:type="dxa"/>
        <w:tblInd w:w="83" w:type="dxa"/>
        <w:tblLayout w:type="fixed"/>
        <w:tblLook w:val="04A0"/>
      </w:tblPr>
      <w:tblGrid>
        <w:gridCol w:w="2473"/>
        <w:gridCol w:w="1238"/>
        <w:gridCol w:w="850"/>
        <w:gridCol w:w="851"/>
        <w:gridCol w:w="992"/>
        <w:gridCol w:w="851"/>
        <w:gridCol w:w="850"/>
        <w:gridCol w:w="851"/>
        <w:gridCol w:w="992"/>
        <w:gridCol w:w="850"/>
        <w:gridCol w:w="709"/>
        <w:gridCol w:w="992"/>
        <w:gridCol w:w="851"/>
        <w:gridCol w:w="1635"/>
      </w:tblGrid>
      <w:tr w:rsidR="00056825" w:rsidRPr="00056825" w:rsidTr="00B45728">
        <w:trPr>
          <w:cantSplit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Наименование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мероприятия,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№ пункта,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подпункта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Объем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финансирования, предусмотренный программой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на текущий год,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(тыс. руб.)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Объем финансирования на текущий год, предусмотренный бюджетом,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(тыс. руб.)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Профинансировано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на текущий год, предусмотренный бюджетом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(тыс. руб.)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Отметка выполнения  мероприятия (выполнено, не выполнено)</w:t>
            </w:r>
          </w:p>
        </w:tc>
      </w:tr>
      <w:tr w:rsidR="00B45728" w:rsidRPr="00056825" w:rsidTr="00B45728">
        <w:trPr>
          <w:cantSplit/>
          <w:trHeight w:val="1482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25" w:rsidRPr="00056825" w:rsidRDefault="00056825" w:rsidP="00B45728">
            <w:pPr>
              <w:jc w:val="both"/>
              <w:rPr>
                <w:lang w:eastAsia="zh-CN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25" w:rsidRPr="00056825" w:rsidRDefault="00056825" w:rsidP="00B45728">
            <w:pPr>
              <w:jc w:val="both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М</w:t>
            </w:r>
            <w:r w:rsidR="00056825" w:rsidRPr="00056825">
              <w:rPr>
                <w:lang w:eastAsia="zh-CN"/>
              </w:rPr>
              <w:t>естный</w:t>
            </w:r>
            <w:r w:rsidR="005C4EF6">
              <w:rPr>
                <w:lang w:eastAsia="zh-CN"/>
              </w:rPr>
              <w:t xml:space="preserve"> </w:t>
            </w:r>
            <w:r w:rsidR="00056825" w:rsidRPr="00056825">
              <w:rPr>
                <w:lang w:eastAsia="zh-C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М</w:t>
            </w:r>
            <w:r w:rsidR="00056825" w:rsidRPr="00056825">
              <w:rPr>
                <w:lang w:eastAsia="zh-CN"/>
              </w:rPr>
              <w:t>естный</w:t>
            </w:r>
            <w:r w:rsidR="005C4EF6">
              <w:rPr>
                <w:lang w:eastAsia="zh-CN"/>
              </w:rPr>
              <w:t xml:space="preserve"> </w:t>
            </w:r>
            <w:r w:rsidR="00056825" w:rsidRPr="00056825">
              <w:rPr>
                <w:lang w:eastAsia="zh-C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местный</w:t>
            </w:r>
            <w:r w:rsidR="005C4EF6">
              <w:rPr>
                <w:lang w:eastAsia="zh-CN"/>
              </w:rPr>
              <w:t xml:space="preserve"> </w:t>
            </w:r>
            <w:r w:rsidRPr="00056825">
              <w:rPr>
                <w:lang w:eastAsia="zh-C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внебюджетные источники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825" w:rsidRPr="00056825" w:rsidRDefault="00056825" w:rsidP="00B45728">
            <w:pPr>
              <w:jc w:val="both"/>
              <w:rPr>
                <w:lang w:eastAsia="zh-CN"/>
              </w:rPr>
            </w:pPr>
          </w:p>
        </w:tc>
      </w:tr>
      <w:tr w:rsidR="00B45728" w:rsidRPr="00056825" w:rsidTr="00B45728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t>Обкосы сорной растительности</w:t>
            </w:r>
          </w:p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color w:val="000000"/>
              </w:rPr>
              <w:t>-косилкой роторной, мотокоса с леской\диском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483,6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483,6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483,6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5C4EF6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Мероприятие</w:t>
            </w:r>
            <w:r w:rsidR="00056825" w:rsidRPr="00056825">
              <w:rPr>
                <w:lang w:eastAsia="zh-CN"/>
              </w:rPr>
              <w:t xml:space="preserve">, запланированное на 2024  год выполнено  </w:t>
            </w:r>
          </w:p>
        </w:tc>
      </w:tr>
      <w:tr w:rsidR="00B45728" w:rsidRPr="00056825" w:rsidTr="00B45728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t>Размещение на официальном сайте администрации поселения уведомлений содержащих экологическую информацию, в целях просвещения населения - без финансирования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5C4EF6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Мероприятие</w:t>
            </w:r>
            <w:r w:rsidR="00056825" w:rsidRPr="00056825">
              <w:rPr>
                <w:lang w:eastAsia="zh-CN"/>
              </w:rPr>
              <w:t>, запланированное на 2024  год выполнено</w:t>
            </w:r>
          </w:p>
        </w:tc>
      </w:tr>
      <w:tr w:rsidR="00B45728" w:rsidRPr="00056825" w:rsidTr="00B45728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825" w:rsidRPr="00056825" w:rsidRDefault="00056825" w:rsidP="00B4572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lastRenderedPageBreak/>
              <w:t>Услуги  специализированных предприятияй, организацияй по проведению акарицидных (противоклещевых) мероприятий в местах массового отдыха людей ;</w:t>
            </w:r>
          </w:p>
          <w:p w:rsidR="00056825" w:rsidRPr="00056825" w:rsidRDefault="00056825" w:rsidP="00B4572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t xml:space="preserve">Проведение акарицидных обработок в течение эпидемического сезона.  </w:t>
            </w:r>
          </w:p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color w:val="000000"/>
              </w:rPr>
              <w:t>21.4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color w:val="000000"/>
              </w:rPr>
              <w:t>21.4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color w:val="000000"/>
              </w:rPr>
              <w:t>21.4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5C4EF6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Мероприятие</w:t>
            </w:r>
            <w:r w:rsidR="00056825" w:rsidRPr="00056825">
              <w:rPr>
                <w:lang w:eastAsia="zh-CN"/>
              </w:rPr>
              <w:t>, запланированное на 2024  год выполнено</w:t>
            </w:r>
          </w:p>
        </w:tc>
      </w:tr>
      <w:tr w:rsidR="00B45728" w:rsidRPr="00056825" w:rsidTr="00B45728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825" w:rsidRPr="00056825" w:rsidRDefault="00056825" w:rsidP="00B4572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t xml:space="preserve">Одна подпрограмма - Проведение конкурсного отбора инициативных проектов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56825" w:rsidRPr="00056825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56825" w:rsidRPr="00056825">
              <w:rPr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56825" w:rsidRPr="00056825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5C4EF6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Мероприятие</w:t>
            </w:r>
            <w:r w:rsidR="00056825" w:rsidRPr="00056825">
              <w:rPr>
                <w:lang w:eastAsia="zh-CN"/>
              </w:rPr>
              <w:t>, запланированное на 2024  год выполнено</w:t>
            </w:r>
            <w:r>
              <w:rPr>
                <w:lang w:eastAsia="zh-CN"/>
              </w:rPr>
              <w:t xml:space="preserve"> </w:t>
            </w:r>
            <w:r w:rsidR="00B45728" w:rsidRPr="00B45728">
              <w:rPr>
                <w:lang w:eastAsia="zh-CN"/>
              </w:rPr>
              <w:t>(два конкурсных отбора</w:t>
            </w:r>
            <w:r w:rsidR="00B45728">
              <w:rPr>
                <w:lang w:eastAsia="zh-CN"/>
              </w:rPr>
              <w:t xml:space="preserve"> выполнены в полном объеме</w:t>
            </w:r>
            <w:r w:rsidR="00B45728" w:rsidRPr="00B45728">
              <w:rPr>
                <w:lang w:eastAsia="zh-CN"/>
              </w:rPr>
              <w:t>)</w:t>
            </w:r>
          </w:p>
        </w:tc>
      </w:tr>
    </w:tbl>
    <w:p w:rsidR="005C4EF6" w:rsidRDefault="00B45728" w:rsidP="00B45728">
      <w:pPr>
        <w:jc w:val="both"/>
        <w:rPr>
          <w:sz w:val="28"/>
          <w:szCs w:val="28"/>
        </w:rPr>
      </w:pPr>
      <w:r w:rsidRPr="00B45728">
        <w:rPr>
          <w:sz w:val="28"/>
          <w:szCs w:val="28"/>
        </w:rPr>
        <w:t xml:space="preserve">Глава  </w:t>
      </w:r>
    </w:p>
    <w:p w:rsidR="00B45728" w:rsidRPr="00B45728" w:rsidRDefault="00B45728" w:rsidP="00B45728">
      <w:pPr>
        <w:jc w:val="both"/>
        <w:rPr>
          <w:sz w:val="28"/>
          <w:szCs w:val="28"/>
        </w:rPr>
      </w:pPr>
      <w:r w:rsidRPr="00B45728">
        <w:rPr>
          <w:sz w:val="28"/>
          <w:szCs w:val="28"/>
        </w:rPr>
        <w:t xml:space="preserve">Дядьковского сельского поселения   </w:t>
      </w:r>
    </w:p>
    <w:p w:rsidR="00B45728" w:rsidRPr="00B45728" w:rsidRDefault="00B45728" w:rsidP="00B45728">
      <w:pPr>
        <w:jc w:val="both"/>
        <w:rPr>
          <w:sz w:val="28"/>
          <w:szCs w:val="28"/>
        </w:rPr>
      </w:pPr>
      <w:r w:rsidRPr="00B45728">
        <w:rPr>
          <w:sz w:val="28"/>
          <w:szCs w:val="28"/>
        </w:rPr>
        <w:t xml:space="preserve">Кореновского района                                                                   </w:t>
      </w:r>
      <w:r w:rsidR="005C4EF6">
        <w:rPr>
          <w:sz w:val="28"/>
          <w:szCs w:val="28"/>
        </w:rPr>
        <w:t xml:space="preserve">                                                                       </w:t>
      </w:r>
      <w:r w:rsidRPr="00B45728">
        <w:rPr>
          <w:sz w:val="28"/>
          <w:szCs w:val="28"/>
        </w:rPr>
        <w:t xml:space="preserve">       О.А. Ткачева                        </w:t>
      </w:r>
    </w:p>
    <w:bookmarkEnd w:id="0"/>
    <w:p w:rsidR="00962C7F" w:rsidRDefault="00962C7F" w:rsidP="00056825">
      <w:pPr>
        <w:rPr>
          <w:sz w:val="28"/>
          <w:szCs w:val="28"/>
        </w:rPr>
        <w:sectPr w:rsidR="00962C7F" w:rsidSect="00962C7F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056825" w:rsidRPr="00056825" w:rsidRDefault="00056825" w:rsidP="00056825">
      <w:pPr>
        <w:rPr>
          <w:spacing w:val="-1"/>
          <w:sz w:val="28"/>
          <w:szCs w:val="28"/>
        </w:rPr>
      </w:pPr>
    </w:p>
    <w:p w:rsidR="0087028C" w:rsidRPr="00CB0EBD" w:rsidRDefault="0087028C" w:rsidP="00CB0EBD">
      <w:pPr>
        <w:autoSpaceDE w:val="0"/>
        <w:autoSpaceDN w:val="0"/>
        <w:jc w:val="both"/>
        <w:rPr>
          <w:sz w:val="28"/>
          <w:szCs w:val="28"/>
        </w:rPr>
      </w:pPr>
    </w:p>
    <w:sectPr w:rsidR="0087028C" w:rsidRPr="00CB0EBD" w:rsidSect="0039164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7B" w:rsidRDefault="00C1677B" w:rsidP="002023FA">
      <w:r>
        <w:separator/>
      </w:r>
    </w:p>
  </w:endnote>
  <w:endnote w:type="continuationSeparator" w:id="1">
    <w:p w:rsidR="00C1677B" w:rsidRDefault="00C1677B" w:rsidP="0020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7B" w:rsidRDefault="00C1677B" w:rsidP="002023FA">
      <w:r>
        <w:separator/>
      </w:r>
    </w:p>
  </w:footnote>
  <w:footnote w:type="continuationSeparator" w:id="1">
    <w:p w:rsidR="00C1677B" w:rsidRDefault="00C1677B" w:rsidP="00202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F8E"/>
    <w:multiLevelType w:val="hybridMultilevel"/>
    <w:tmpl w:val="C930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abstractNum w:abstractNumId="2">
    <w:nsid w:val="3BEE52F3"/>
    <w:multiLevelType w:val="hybridMultilevel"/>
    <w:tmpl w:val="0808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45542"/>
    <w:rsid w:val="00056825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E0615"/>
    <w:rsid w:val="000E23E9"/>
    <w:rsid w:val="000E7233"/>
    <w:rsid w:val="000F778A"/>
    <w:rsid w:val="00106E84"/>
    <w:rsid w:val="0010798C"/>
    <w:rsid w:val="00117C8C"/>
    <w:rsid w:val="00122A5E"/>
    <w:rsid w:val="00130086"/>
    <w:rsid w:val="001377B2"/>
    <w:rsid w:val="00141608"/>
    <w:rsid w:val="001564A8"/>
    <w:rsid w:val="001603BD"/>
    <w:rsid w:val="00162E03"/>
    <w:rsid w:val="00164142"/>
    <w:rsid w:val="0016526C"/>
    <w:rsid w:val="001666DE"/>
    <w:rsid w:val="001736F0"/>
    <w:rsid w:val="00181FB5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023FA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87ADA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04BF4"/>
    <w:rsid w:val="003130BD"/>
    <w:rsid w:val="00325D52"/>
    <w:rsid w:val="003320C2"/>
    <w:rsid w:val="00340C14"/>
    <w:rsid w:val="00364FD0"/>
    <w:rsid w:val="00365E7F"/>
    <w:rsid w:val="00391641"/>
    <w:rsid w:val="003937F0"/>
    <w:rsid w:val="003B2422"/>
    <w:rsid w:val="003C01E1"/>
    <w:rsid w:val="003C0A0F"/>
    <w:rsid w:val="003C1B20"/>
    <w:rsid w:val="003C2917"/>
    <w:rsid w:val="003C69EA"/>
    <w:rsid w:val="003D3819"/>
    <w:rsid w:val="003E06B9"/>
    <w:rsid w:val="003E10B7"/>
    <w:rsid w:val="003E17B8"/>
    <w:rsid w:val="003F18B8"/>
    <w:rsid w:val="003F3B46"/>
    <w:rsid w:val="0040401F"/>
    <w:rsid w:val="00406AA9"/>
    <w:rsid w:val="004155EC"/>
    <w:rsid w:val="00422CEC"/>
    <w:rsid w:val="004372BC"/>
    <w:rsid w:val="0044034E"/>
    <w:rsid w:val="004577FB"/>
    <w:rsid w:val="00463FE5"/>
    <w:rsid w:val="0046655A"/>
    <w:rsid w:val="00473872"/>
    <w:rsid w:val="00475C8F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4EF6"/>
    <w:rsid w:val="005C693D"/>
    <w:rsid w:val="005D075A"/>
    <w:rsid w:val="005D4DCC"/>
    <w:rsid w:val="005F227D"/>
    <w:rsid w:val="005F302D"/>
    <w:rsid w:val="005F6D27"/>
    <w:rsid w:val="006009BF"/>
    <w:rsid w:val="006014A6"/>
    <w:rsid w:val="0060339B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028C"/>
    <w:rsid w:val="00871709"/>
    <w:rsid w:val="00871CDE"/>
    <w:rsid w:val="00874EEE"/>
    <w:rsid w:val="008775A7"/>
    <w:rsid w:val="008778A7"/>
    <w:rsid w:val="008823E5"/>
    <w:rsid w:val="008C0EBA"/>
    <w:rsid w:val="008C53CB"/>
    <w:rsid w:val="008E0C47"/>
    <w:rsid w:val="008E126E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2C7F"/>
    <w:rsid w:val="00966CD4"/>
    <w:rsid w:val="009740A6"/>
    <w:rsid w:val="00977936"/>
    <w:rsid w:val="009838B9"/>
    <w:rsid w:val="00985FB0"/>
    <w:rsid w:val="00995A9D"/>
    <w:rsid w:val="009A58BE"/>
    <w:rsid w:val="009B39B9"/>
    <w:rsid w:val="009D598B"/>
    <w:rsid w:val="009D7A9C"/>
    <w:rsid w:val="009E7F2E"/>
    <w:rsid w:val="009F7E40"/>
    <w:rsid w:val="00A05431"/>
    <w:rsid w:val="00A10AF8"/>
    <w:rsid w:val="00A12B20"/>
    <w:rsid w:val="00A16362"/>
    <w:rsid w:val="00A225EF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E7F93"/>
    <w:rsid w:val="00AF1AAB"/>
    <w:rsid w:val="00B04310"/>
    <w:rsid w:val="00B3494A"/>
    <w:rsid w:val="00B43A38"/>
    <w:rsid w:val="00B44DD6"/>
    <w:rsid w:val="00B45728"/>
    <w:rsid w:val="00B55C08"/>
    <w:rsid w:val="00B62098"/>
    <w:rsid w:val="00B62EBD"/>
    <w:rsid w:val="00B64C5B"/>
    <w:rsid w:val="00B733EA"/>
    <w:rsid w:val="00B90FBA"/>
    <w:rsid w:val="00B9124F"/>
    <w:rsid w:val="00B951C0"/>
    <w:rsid w:val="00B9662E"/>
    <w:rsid w:val="00BA6695"/>
    <w:rsid w:val="00BC01D1"/>
    <w:rsid w:val="00BC79DA"/>
    <w:rsid w:val="00C0298E"/>
    <w:rsid w:val="00C05516"/>
    <w:rsid w:val="00C1086D"/>
    <w:rsid w:val="00C147CE"/>
    <w:rsid w:val="00C1677B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5463"/>
    <w:rsid w:val="00C75AB6"/>
    <w:rsid w:val="00C81F7B"/>
    <w:rsid w:val="00C87016"/>
    <w:rsid w:val="00C93624"/>
    <w:rsid w:val="00C94557"/>
    <w:rsid w:val="00CB0EBD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30330"/>
    <w:rsid w:val="00F415DF"/>
    <w:rsid w:val="00F514C9"/>
    <w:rsid w:val="00F53671"/>
    <w:rsid w:val="00F6628E"/>
    <w:rsid w:val="00F662E5"/>
    <w:rsid w:val="00F7048D"/>
    <w:rsid w:val="00F76D36"/>
    <w:rsid w:val="00F7755F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E7ABF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8"/>
  </w:style>
  <w:style w:type="paragraph" w:styleId="1">
    <w:name w:val="heading 1"/>
    <w:basedOn w:val="a"/>
    <w:next w:val="a"/>
    <w:link w:val="10"/>
    <w:uiPriority w:val="9"/>
    <w:qFormat/>
    <w:rsid w:val="00287A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87ADA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ADA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87ADA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287ADA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287ADA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287AD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287ADA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287ADA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287AD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287ADA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287ADA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287ADA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287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87A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87ADA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287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287ADA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287ADA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287ADA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287ADA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287ADA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87ADA"/>
  </w:style>
  <w:style w:type="character" w:customStyle="1" w:styleId="34">
    <w:name w:val="Основной текст 3 Знак"/>
    <w:link w:val="33"/>
    <w:uiPriority w:val="99"/>
    <w:rsid w:val="00287ADA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287ADA"/>
    <w:rPr>
      <w:sz w:val="28"/>
    </w:rPr>
  </w:style>
  <w:style w:type="paragraph" w:styleId="af0">
    <w:name w:val="List Paragraph"/>
    <w:basedOn w:val="a"/>
    <w:uiPriority w:val="99"/>
    <w:qFormat/>
    <w:rsid w:val="00287ADA"/>
    <w:pPr>
      <w:ind w:left="720"/>
      <w:contextualSpacing/>
    </w:pPr>
  </w:style>
  <w:style w:type="paragraph" w:customStyle="1" w:styleId="ConsPlusNormal">
    <w:name w:val="ConsPlusNormal"/>
    <w:rsid w:val="00287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287AD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87A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287A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287ADA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7AD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287A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8"/>
  </w:style>
  <w:style w:type="paragraph" w:styleId="1">
    <w:name w:val="heading 1"/>
    <w:basedOn w:val="a"/>
    <w:next w:val="a"/>
    <w:link w:val="10"/>
    <w:uiPriority w:val="9"/>
    <w:qFormat/>
    <w:rsid w:val="00287A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87ADA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ADA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87ADA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287ADA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287ADA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287AD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287ADA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287ADA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287AD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287ADA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287ADA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287ADA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287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87A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87ADA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287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287ADA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287ADA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287ADA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287ADA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287ADA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87ADA"/>
  </w:style>
  <w:style w:type="character" w:customStyle="1" w:styleId="34">
    <w:name w:val="Основной текст 3 Знак"/>
    <w:link w:val="33"/>
    <w:uiPriority w:val="99"/>
    <w:rsid w:val="00287ADA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287ADA"/>
    <w:rPr>
      <w:sz w:val="28"/>
    </w:rPr>
  </w:style>
  <w:style w:type="paragraph" w:styleId="af0">
    <w:name w:val="List Paragraph"/>
    <w:basedOn w:val="a"/>
    <w:uiPriority w:val="99"/>
    <w:qFormat/>
    <w:rsid w:val="00287ADA"/>
    <w:pPr>
      <w:ind w:left="720"/>
      <w:contextualSpacing/>
    </w:pPr>
  </w:style>
  <w:style w:type="paragraph" w:customStyle="1" w:styleId="ConsPlusNormal">
    <w:name w:val="ConsPlusNormal"/>
    <w:rsid w:val="00287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287AD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87A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287A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287ADA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7AD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287A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36560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2</cp:revision>
  <cp:lastPrinted>2024-11-12T05:35:00Z</cp:lastPrinted>
  <dcterms:created xsi:type="dcterms:W3CDTF">2024-11-20T12:05:00Z</dcterms:created>
  <dcterms:modified xsi:type="dcterms:W3CDTF">2024-11-20T12:05:00Z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