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40" w:rsidRDefault="0023786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96265" cy="739775"/>
            <wp:effectExtent l="19050" t="0" r="0" b="0"/>
            <wp:docPr id="1" name="Изображение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</w:p>
    <w:p w:rsidR="002878D3" w:rsidRDefault="002878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53340" w:rsidRDefault="00753340" w:rsidP="00941E0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3340" w:rsidRDefault="0091643B" w:rsidP="00941E0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DE7918">
        <w:rPr>
          <w:rFonts w:ascii="Times New Roman" w:eastAsia="Times New Roman" w:hAnsi="Times New Roman"/>
          <w:b/>
          <w:sz w:val="24"/>
          <w:szCs w:val="24"/>
          <w:lang w:eastAsia="ru-RU"/>
        </w:rPr>
        <w:t>т 12</w:t>
      </w:r>
      <w:r w:rsidR="000A51C5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r w:rsidR="00941E0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A51C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533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2024                                                                                                          </w:t>
      </w:r>
      <w:r w:rsidR="00DE79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7533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№</w:t>
      </w:r>
      <w:r w:rsidR="00DE79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191</w:t>
      </w: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ст.Дядьковская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1C5" w:rsidRDefault="00753340" w:rsidP="00941E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Дядьковского сельского поселения Кореновского района от 01 ноября 2023 года № 17</w:t>
      </w:r>
      <w:r w:rsidR="00941E0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муниципальной программы «</w:t>
      </w:r>
      <w:r w:rsidR="00941E04" w:rsidRPr="00941E04">
        <w:rPr>
          <w:rFonts w:ascii="Times New Roman" w:hAnsi="Times New Roman"/>
          <w:b/>
          <w:sz w:val="28"/>
          <w:szCs w:val="28"/>
          <w:lang w:eastAsia="ar-SA"/>
        </w:rPr>
        <w:t>Информатизация Дядьковского сельского поселения Кореновского района» на 2024 -2026 годы</w:t>
      </w:r>
    </w:p>
    <w:p w:rsidR="000A51C5" w:rsidRDefault="000A51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администрация Дядьковского сельского поселения Кореновского района,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Дядьковского сельского поселения Кореновского района от </w:t>
      </w:r>
      <w:smartTag w:uri="urn:schemas-microsoft-com:office:smarttags" w:element="date">
        <w:smartTagPr>
          <w:attr w:name="Year" w:val="2023"/>
          <w:attr w:name="Day" w:val="01"/>
          <w:attr w:name="Month" w:val="11"/>
          <w:attr w:name="ls" w:val="trans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01 ноября 2023 года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17</w:t>
      </w:r>
      <w:r w:rsidR="00941E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41E04" w:rsidRPr="00941E04">
        <w:rPr>
          <w:rFonts w:ascii="Times New Roman" w:hAnsi="Times New Roman"/>
          <w:bCs/>
          <w:sz w:val="28"/>
          <w:szCs w:val="28"/>
          <w:lang w:eastAsia="ar-SA"/>
        </w:rPr>
        <w:t>Информатизация Дядьковского сельского поселения Кореновского района» на 2024 -2026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изложив приложение к нему в новой редакции (прилагается).</w:t>
      </w:r>
    </w:p>
    <w:p w:rsidR="00753340" w:rsidRDefault="007533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0A51C5" w:rsidRPr="0010393C">
        <w:rPr>
          <w:rFonts w:ascii="Times New Roman" w:eastAsia="SimSun" w:hAnsi="Times New Roman"/>
          <w:sz w:val="28"/>
          <w:szCs w:val="28"/>
        </w:rPr>
        <w:t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753340" w:rsidRDefault="00753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</w:t>
      </w:r>
      <w:r w:rsidR="000A51C5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подписания.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941E04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Глава </w:t>
      </w: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Дядьковского сельского поселения   </w:t>
      </w: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Кореновского района                                                                      </w:t>
      </w:r>
      <w:r w:rsidR="00941E04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О.А.Ткачева</w:t>
      </w: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sectPr w:rsidR="00753340">
          <w:pgSz w:w="11906" w:h="16838"/>
          <w:pgMar w:top="284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Ind w:w="5070" w:type="dxa"/>
        <w:tblLook w:val="0000"/>
      </w:tblPr>
      <w:tblGrid>
        <w:gridCol w:w="4927"/>
        <w:gridCol w:w="4927"/>
      </w:tblGrid>
      <w:tr w:rsidR="00753340" w:rsidTr="000A51C5">
        <w:tc>
          <w:tcPr>
            <w:tcW w:w="2500" w:type="pct"/>
          </w:tcPr>
          <w:p w:rsidR="00753340" w:rsidRDefault="00DE7918" w:rsidP="000A5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</w:t>
            </w:r>
            <w:r w:rsidR="0075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53340" w:rsidRDefault="00753340" w:rsidP="000A51C5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53340" w:rsidRDefault="000A51C5" w:rsidP="000A51C5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  Дя</w:t>
            </w:r>
            <w:r w:rsidR="0075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дьковского сельского поселения</w:t>
            </w:r>
          </w:p>
          <w:p w:rsidR="00753340" w:rsidRDefault="00DE7918" w:rsidP="00DE79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="0075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753340" w:rsidRDefault="00DE7918" w:rsidP="00DE79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5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941E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декабря</w:t>
            </w:r>
            <w:r w:rsidR="000A5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</w:t>
            </w:r>
            <w:r w:rsidR="0075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500" w:type="pct"/>
          </w:tcPr>
          <w:p w:rsidR="00753340" w:rsidRDefault="00753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3340" w:rsidRDefault="0075334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DE7918" w:rsidP="000A51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53340" w:rsidRDefault="0075334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DE7918" w:rsidP="000A51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753340" w:rsidRDefault="00753340" w:rsidP="000A51C5">
      <w:pPr>
        <w:spacing w:after="0" w:line="240" w:lineRule="auto"/>
        <w:ind w:left="5387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Дядьковского сельского поселения</w:t>
      </w:r>
    </w:p>
    <w:p w:rsidR="00753340" w:rsidRDefault="00DE7918" w:rsidP="00DE7918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E79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01 ноября 2023 года  № 17</w:t>
      </w:r>
      <w:r w:rsidR="00941E04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</w:pPr>
      <w:r w:rsidRPr="00941E04"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  <w:t xml:space="preserve">Муниципальная  программа </w:t>
      </w: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</w:pPr>
      <w:r w:rsidRPr="00941E04"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  <w:t>«Информатизация Дядьковского сельского поселения Кореновского района» на 2024 -2026 годы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941E04" w:rsidRPr="00941E04" w:rsidRDefault="00941E04" w:rsidP="00941E04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Паспорт</w:t>
      </w:r>
    </w:p>
    <w:p w:rsidR="00941E04" w:rsidRPr="00941E04" w:rsidRDefault="00941E04" w:rsidP="00941E04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муниципальной программы </w:t>
      </w:r>
    </w:p>
    <w:p w:rsidR="00941E04" w:rsidRPr="00941E04" w:rsidRDefault="00941E04" w:rsidP="00941E04">
      <w:pPr>
        <w:widowControl w:val="0"/>
        <w:numPr>
          <w:ilvl w:val="0"/>
          <w:numId w:val="3"/>
        </w:numPr>
        <w:suppressAutoHyphens/>
        <w:spacing w:after="0" w:line="276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Дядьковского сельского поселения Кореновского района</w:t>
      </w:r>
    </w:p>
    <w:p w:rsidR="00941E04" w:rsidRPr="00941E04" w:rsidRDefault="00941E04" w:rsidP="00941E04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«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Информатизация Дядьковского сельского поселения Кореновского района</w:t>
      </w: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» на 2024-2026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941E04" w:rsidRPr="00941E04" w:rsidTr="00941E04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Координатор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E23C31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Координаторы подпрограмм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Участники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Подпрограммы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Цели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proofErr w:type="gramStart"/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Создание единого информационного пространства Дядьковского сельского поселения Кореновского района,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информационных и  коммуникационных технологий (далее -   ИКТ)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              населения, формирования конкурентоспособной экономики    Дядьковского</w:t>
            </w:r>
            <w:proofErr w:type="gramEnd"/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сельского поселения Кореновского района. Наличие  актуальной информации в сети Интернет, чтобы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учитывать общественные настроения, более оперативно действовать в чрезвычайных ситуациях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lastRenderedPageBreak/>
              <w:t>Задачи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Совершенствование   и   развитие   информационной инфраструктуры Дядьковского сельского поселения Кореновского района,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   свободное    получение,    распространение    и использование информации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Создание условий для доступности информации на основе использования ИКТ путем создания официального сайта администрации Дядьковского сельского поселения Кореновского района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информационному обществу. 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Создание   сети пунктов коллективного  доступа   к   информации   органов местного самоуправления Дядьковского сельского поселения Кореновского района. Закупка программного обеспечения, восстановление операционных систем, настройки подключения к локальной сети</w:t>
            </w:r>
            <w:proofErr w:type="gramStart"/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 (в течение 2024 года), обслуживание и администрирование программного обеспечения (далее – ПО)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Оплата за предоставление в пользование услуги доступа к сети «Интернет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Приобретение и обновление программного обеспечения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lastRenderedPageBreak/>
              <w:t xml:space="preserve">Перечень целевых показателей </w:t>
            </w:r>
            <w:proofErr w:type="gramStart"/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муниципальной</w:t>
            </w:r>
            <w:proofErr w:type="gramEnd"/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Обеспечение доступа граждан к информации о деятельности органов местного самоуправления Дядьковского сельского поселения Кореновского района 100% -за период реализации программы  добиться сохранения достигнутого уровня;  Обеспечение непрерывной работоспособности </w:t>
            </w:r>
            <w:proofErr w:type="spellStart"/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органов местного самоуправления 10 единиц - за период реализации программы  добиться сохранения достигнутого уровня; 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Количество рабочих станций, оснащенных современной антивирусной защитой -10 единиц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Обеспечение рабочих мест специалистов обновленными программными комплексами – 100% за период реализации программы  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добиться сохранения достигнутого уровня.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2025-2026 годы –плановое значение  показателей   на уровне 2024 года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2024-2026 годы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B86A26" w:rsidP="00941E04">
            <w:pPr>
              <w:tabs>
                <w:tab w:val="left" w:pos="22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B86A2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Для реализации запланированных мероприятий необходимы следующие ресурсы в сумме 344,6 тысяч рублей на 2024 год, и на период  2025-2026 годы  ежегодно в сумме - 407,3 тыс. рублей</w:t>
            </w:r>
            <w:proofErr w:type="gramStart"/>
            <w:r w:rsidRPr="00B86A2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B86A2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или 1159,2 тысяч рублей на весь период действия  программы</w:t>
            </w: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. </w:t>
            </w:r>
            <w:r w:rsidR="00941E04" w:rsidRPr="00941E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Источник финансирования – местный бюджет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  <w:proofErr w:type="gramStart"/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Контроль за</w:t>
            </w:r>
            <w:proofErr w:type="gramEnd"/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 xml:space="preserve"> выполнением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</w:tbl>
    <w:p w:rsidR="00941E04" w:rsidRPr="00941E04" w:rsidRDefault="00941E04" w:rsidP="00941E0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Раздел 1. Характеристика текущего состояния и прогноз развития соответствующей  сферы реализации муниципальной программы</w:t>
      </w:r>
    </w:p>
    <w:p w:rsidR="00941E04" w:rsidRPr="00941E04" w:rsidRDefault="00941E04" w:rsidP="00941E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Необходимость перехода к информационному обществу обусловлена тем, что в настоящее время известен и осуществляется один способ кардинального повышения человеческого интеллекта до уровня, достаточного для гуманистического решения стратегической задачи выживания и развития цивилизации. Таким способом является информатизация.</w:t>
      </w:r>
    </w:p>
    <w:p w:rsidR="00941E04" w:rsidRPr="00941E04" w:rsidRDefault="00941E04" w:rsidP="00941E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Требования к уровню информированности вытекают из целей социально-экономического развития общества.</w:t>
      </w:r>
    </w:p>
    <w:p w:rsidR="00941E04" w:rsidRPr="00941E04" w:rsidRDefault="00941E04" w:rsidP="00941E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Информатизация управления будет способствовать реализации принципов экономической самостоятельности, укреплению авторитета органов местного самоуправления, обеспечению сбалансированности планов и пропорций социально-экономического развития, учету местных особенностей этого развития.</w:t>
      </w:r>
    </w:p>
    <w:p w:rsidR="00941E04" w:rsidRPr="00941E04" w:rsidRDefault="00941E04" w:rsidP="00941E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муниципальной целевой программы «Информатизация Дядьковского сельского поселения Кореновского района» на 2024 -2026 годы позволит упорядочить информационные ресурсы поселения.Учтены параметры прогноза социально-экономического развития поселения (Трудоспособных становиться меньше, когорта пенсионеров растет, численность детей уменьшается), поэтому объемы мероприятий  по годам реализации программы  прогнозируются на достигнутом  уровне (без роста). Активизации в каких либо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сферах не прогнозируется (значительные объемы строительства и т.д. не предвидятся</w:t>
      </w: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941E04" w:rsidRPr="00941E04" w:rsidRDefault="00941E04" w:rsidP="00941E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Раздел 2. Цели и задачи, целевые показатели муниципальной  программы, сроки ее реализации, этапы ее реализации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Цели муниципальной программы соответствуют приоритетамгосударственной политики: Федеральному закону Российской Федерации от 9 февраля 2009 года № 8-ФЗ «Об обеспечении доступа к информации о деятельности государственных органов и органов местного самоуправления»,  Федеральному закону от 27 июля 2006 года № 152-ФЗ «О персональных данных».</w:t>
      </w:r>
    </w:p>
    <w:p w:rsidR="00941E04" w:rsidRPr="00941E04" w:rsidRDefault="00941E04" w:rsidP="00941E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Основной целью Программы является:  создание единого информационного пространства Дядьковского сельского поселения Кореновского района, органично включенного в систему информационного пространства   Кубани,   условий   для   повышения эффективности     местного    самоуправления на территории поселения за счет внедрения информационных и  коммуникационных технологий (далее -   ИКТ)   расширение   возможности   доступа населения и организаций поселения к информации и   муниципальным   услугам   за  счет использования ИКТ, повышение уровня и качества жизни               населения</w:t>
      </w:r>
      <w:proofErr w:type="gramEnd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, формирования конкурентоспособной экономики    Дядьковского сельского поселения Кореновского района. Наличие  актуальной информации в сети Интернет, чтобы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учитывать общественные настроения, более оперативно действовать в чрезвычайных ситуациях. </w:t>
      </w:r>
    </w:p>
    <w:p w:rsidR="00941E04" w:rsidRPr="00941E04" w:rsidRDefault="00941E04" w:rsidP="00941E0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муниципальной программы 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  и   развитие   информационной инфраструктуры Дядьковского сельского поселения Кореновского района,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   свободное    получение,   распространение    и использование информации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доступности информации на основе использования ИКТ путем создания официального сайта администрации Дядьковского сельского поселения Кореновского района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  сети пунктов коллективного  доступа   к   информации   органов местного самоуправления Дядьковского сельского поселения Кореновского района. Закупка программного обеспечения, восстановление операционных систем, настройки подключения к локальной сети, содержание, а так же обслуживание веб-сайта daydkovskay.ru  в соответствии с  требованиями  Федерального закона от 9 февраля 2009 года   № 8-ФЗ «Об обеспечении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доступа к информации о деятельности государственных органов и органов местного самоуправления», обслуживание и администрирование </w:t>
      </w: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1E04" w:rsidRPr="00941E04" w:rsidRDefault="00941E04" w:rsidP="00941E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Оплата за предоставление в пользование услуги доступа к сети «Интернет», приобретение и обновление программного обеспечения.</w:t>
      </w:r>
    </w:p>
    <w:p w:rsidR="00941E04" w:rsidRPr="00941E04" w:rsidRDefault="00941E04" w:rsidP="00941E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программы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доступа граждан к информации о деятельности органов местного самоуправления Дядьковского сельского поселения Кореновского района 100% - за период реализации программы  добиться сохранения достигнутого уровня;  Обеспечение непрерывной работоспособности </w:t>
      </w:r>
      <w:proofErr w:type="spellStart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интернет-ресурсов</w:t>
      </w:r>
      <w:proofErr w:type="spellEnd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10 единиц - за период реализации программы  добиться сохранения достигнутого уровня; 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Количество рабочих станций, оснащенных современной антивирусной защитой -10 единиц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Обеспечение рабочих мест специалистов обновленными программными комплексами – 100% за период реализации программы  добиться сохранения достигнутого уровня.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2025-2026 годы </w:t>
      </w: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лановое значение  показателей   на уровне 2024 года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41E04" w:rsidRPr="00941E04">
          <w:pgSz w:w="11906" w:h="16838"/>
          <w:pgMar w:top="1134" w:right="567" w:bottom="1134" w:left="1701" w:header="709" w:footer="709" w:gutter="0"/>
          <w:cols w:space="720"/>
        </w:sectPr>
      </w:pPr>
    </w:p>
    <w:p w:rsidR="00941E04" w:rsidRPr="00941E04" w:rsidRDefault="00941E04" w:rsidP="00941E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941E04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Цели, задачи и целевые показатели муниципальной программы</w:t>
      </w:r>
    </w:p>
    <w:p w:rsidR="00941E04" w:rsidRPr="00941E04" w:rsidRDefault="00941E04" w:rsidP="00941E04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«</w:t>
      </w:r>
      <w:r w:rsidRPr="00941E0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Информатизация Дядьковского сельского поселения Кореновского района</w:t>
      </w:r>
      <w:r w:rsidRPr="00941E04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» на 2024-2026 годы </w:t>
      </w:r>
    </w:p>
    <w:p w:rsidR="00941E04" w:rsidRPr="00941E04" w:rsidRDefault="00941E04" w:rsidP="00941E04">
      <w:pPr>
        <w:tabs>
          <w:tab w:val="left" w:pos="63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3061"/>
        <w:gridCol w:w="1072"/>
        <w:gridCol w:w="1616"/>
        <w:gridCol w:w="1616"/>
        <w:gridCol w:w="1615"/>
        <w:gridCol w:w="1616"/>
        <w:gridCol w:w="1617"/>
        <w:gridCol w:w="1632"/>
      </w:tblGrid>
      <w:tr w:rsidR="00941E04" w:rsidRPr="00941E04" w:rsidTr="00941E04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Статус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Срок исполнения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941E04" w:rsidRPr="00941E04" w:rsidTr="00941E04">
        <w:trPr>
          <w:cantSplit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 год реализации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941E04" w:rsidRPr="00941E04" w:rsidTr="00941E04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941E04" w:rsidRPr="00941E04" w:rsidTr="00941E04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bCs/>
                <w:kern w:val="2"/>
                <w:sz w:val="24"/>
                <w:szCs w:val="24"/>
                <w:lang w:eastAsia="zh-CN"/>
              </w:rPr>
              <w:t>Муниципальная программа</w:t>
            </w:r>
            <w:r w:rsidRPr="00941E04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zh-CN"/>
              </w:rPr>
              <w:t xml:space="preserve"> «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Информатизация Дядьковского сельского поселения Кореновского района» на 2024-2026 годы</w:t>
            </w:r>
          </w:p>
        </w:tc>
      </w:tr>
      <w:tr w:rsidR="00941E04" w:rsidRPr="00941E04" w:rsidTr="00941E04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Целевой показатель -Обеспечение доступа граждан к информации о деятельности органов местного самоуправления Дядьковского сельского поселения Кореновского района 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941E04" w:rsidRPr="00941E04" w:rsidTr="00941E04">
        <w:trPr>
          <w:cantSplit/>
          <w:trHeight w:val="419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- Обеспечение непрерывной работоспособности </w:t>
            </w:r>
            <w:proofErr w:type="spellStart"/>
            <w:r w:rsidRPr="00941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941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местного самоуправления  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.х</w:t>
            </w:r>
          </w:p>
        </w:tc>
      </w:tr>
      <w:tr w:rsidR="00941E04" w:rsidRPr="00941E04" w:rsidTr="00941E04">
        <w:trPr>
          <w:cantSplit/>
          <w:trHeight w:val="448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1.3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- Количество рабочих станций, оснащенных современной антивирусной защитой 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proofErr w:type="gramStart"/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 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941E04" w:rsidRPr="00941E04" w:rsidTr="00941E04">
        <w:trPr>
          <w:cantSplit/>
          <w:trHeight w:val="448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1.4 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- Обеспечение рабочих мест специалистов обновленными программными комплексами 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</w:tbl>
    <w:p w:rsidR="00941E04" w:rsidRPr="00941E04" w:rsidRDefault="00941E04" w:rsidP="00941E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1</w:t>
      </w:r>
      <w:proofErr w:type="gramStart"/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О</w:t>
      </w:r>
      <w:proofErr w:type="gramEnd"/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тмечается: </w:t>
      </w:r>
    </w:p>
    <w:p w:rsidR="00941E04" w:rsidRPr="00941E04" w:rsidRDefault="00941E04" w:rsidP="00941E04">
      <w:pPr>
        <w:widowControl w:val="0"/>
        <w:tabs>
          <w:tab w:val="left" w:pos="73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941E04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если целевой показатель </w:t>
      </w:r>
      <w:proofErr w:type="gramStart"/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определяется на основе данных государственного статистического наблюдения присваивается</w:t>
      </w:r>
      <w:proofErr w:type="gramEnd"/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статус «1» с указанием в сноске срока предоставления статистической информации; </w:t>
      </w:r>
    </w:p>
    <w:p w:rsidR="00941E04" w:rsidRPr="00941E04" w:rsidRDefault="00941E04" w:rsidP="00941E04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941E04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утвержденным правовым актом Правительства Российской Федерации, федерального органа исполнительной власти (международной организации), Губернатора Краснодарского края, ответственного исполнителя (соисполнителя) государственной программы, присваивается статус «2» с указанием в сноске реквизитов соответствующего правового акта.</w:t>
      </w:r>
    </w:p>
    <w:p w:rsidR="00941E04" w:rsidRPr="00941E04" w:rsidRDefault="00941E04" w:rsidP="00941E04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 если целевой показатель рассчитывается по методике, включенной в состав  муниципальной программы, присваивается статус «3»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E04" w:rsidRDefault="00D7555E" w:rsidP="00941E04">
      <w:pPr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Целевой показатель </w:t>
      </w:r>
      <w:proofErr w:type="gramStart"/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-О</w:t>
      </w:r>
      <w:proofErr w:type="gramEnd"/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беспечение доступа граждан к информации о деятельности органов местного самоуправления Дядьковского сельского поселения Кореновского района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Л=Лфакт</w:t>
      </w:r>
      <w:proofErr w:type="spellEnd"/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\Л плановое*100%, где </w:t>
      </w:r>
      <w:proofErr w:type="spellStart"/>
      <w:r w:rsidRPr="00D7555E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Лфакт</w:t>
      </w:r>
      <w:proofErr w:type="spellEnd"/>
      <w:r w:rsidR="00BD23ED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 фактическое обеспечение доступа граждан к информации о деятельности органов местного самоуправления(Информационные щиты,  стенды, сайт поселения, информирование населения через газеты);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ED">
        <w:rPr>
          <w:rFonts w:ascii="Times New Roman" w:eastAsia="Times New Roman" w:hAnsi="Times New Roman"/>
          <w:sz w:val="28"/>
          <w:szCs w:val="28"/>
          <w:lang w:eastAsia="ru-RU"/>
        </w:rPr>
        <w:t>Л плановое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D23ED">
        <w:rPr>
          <w:rFonts w:ascii="Times New Roman" w:hAnsi="Times New Roman"/>
          <w:sz w:val="24"/>
          <w:szCs w:val="24"/>
        </w:rPr>
        <w:t>п</w:t>
      </w:r>
      <w:proofErr w:type="gramEnd"/>
      <w:r w:rsidRPr="00BD23ED">
        <w:rPr>
          <w:rFonts w:ascii="Times New Roman" w:hAnsi="Times New Roman"/>
          <w:sz w:val="24"/>
          <w:szCs w:val="24"/>
        </w:rPr>
        <w:t xml:space="preserve">лановое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доступа граждан к информации о деятельности органов местного самоуправления(Информационные щиты,  стенды, сайт поселения, информирование населения через газеты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Целевой показатель - Обеспечение непрерывной работоспособности </w:t>
      </w:r>
      <w:proofErr w:type="spellStart"/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интернет-ресурсов</w:t>
      </w:r>
      <w:proofErr w:type="spellEnd"/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М=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Мфакт=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фактическое Обеспечение непрерывной работоспособности </w:t>
      </w:r>
      <w:proofErr w:type="spellStart"/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интернет-ресурсов</w:t>
      </w:r>
      <w:proofErr w:type="spellEnd"/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единиц;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Целевой показатель - Количество рабочих станций, оснащенных современной антивирусной защитой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Т=Тфакт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где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 -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Количество рабочих станций, оснащенных современной антивирусной защитой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(антивирус «Касперский»);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Целевой показатель - Обеспечение рабочих мест специалистов обновленными программными комплексами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О=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факт\О плановое*100%, где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О факт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фактическая обеспеченность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рабочих мест специалистов обновленными программными комплексами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(гарант, АРМ Муниципал,  СКБ»Контур»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41E04" w:rsidRPr="00941E04" w:rsidRDefault="00BD23ED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О плановое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плановая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обеспеченность рабочих мест специалистов обновленными программными комплексами (гарант, АРМ Муниципал,  СК</w:t>
      </w:r>
      <w:proofErr w:type="gramStart"/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Б»</w:t>
      </w:r>
      <w:proofErr w:type="gramEnd"/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Контур» и </w:t>
      </w:r>
      <w:proofErr w:type="spellStart"/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т.д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Раздел 3. Перечень основных мероприятий муниципальной программы</w:t>
      </w: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«Информатизация Дядьковского сельского поселения Кореновского района» на 2024-2026 годы</w:t>
      </w: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4820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71"/>
        <w:gridCol w:w="1872"/>
        <w:gridCol w:w="576"/>
        <w:gridCol w:w="1568"/>
        <w:gridCol w:w="1040"/>
        <w:gridCol w:w="704"/>
        <w:gridCol w:w="704"/>
        <w:gridCol w:w="782"/>
        <w:gridCol w:w="721"/>
        <w:gridCol w:w="77"/>
        <w:gridCol w:w="1779"/>
        <w:gridCol w:w="3926"/>
      </w:tblGrid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proofErr w:type="spellStart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тус</w:t>
            </w:r>
            <w:proofErr w:type="spellEnd"/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3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proofErr w:type="spellStart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годреализации</w:t>
            </w:r>
            <w:proofErr w:type="spellEnd"/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хгод реализации</w:t>
            </w:r>
          </w:p>
        </w:tc>
        <w:tc>
          <w:tcPr>
            <w:tcW w:w="185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941E04" w:rsidRPr="00941E04" w:rsidTr="00E15576">
        <w:trPr>
          <w:cantSplit/>
          <w:trHeight w:val="341"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proofErr w:type="gramStart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Создание единого информационного пространства Дядьковского сельского поселения Кореновского района,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(далее -   ИКТ)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              населения, формирования конкурентоспособной экономики    Дядьковского</w:t>
            </w:r>
            <w:proofErr w:type="gramEnd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сельского поселения Кореновского района. Наличие  актуальной информации в сети Интернет, чтобы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учитывать общественные настроения, более оперативно действовать в чрезвычайных ситуациях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Совершенствование   и   развитие   информационной инфраструктуры Дядьковского сельского поселения Кореновского района,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   свободное    получение,    распространение    и использование информации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Создание условий для доступности информации на основе использования ИКТ путем создания официального сайта администрации Дядьковского сельского поселения Кореновского района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Создание   сети пунктов коллективного  доступа   к   информации   органов местного самоуправления Дядьковского сельского поселения Кореновского района. Закупка программного обеспечения, восстановление операционных систем, настройки подключения к локальной сети</w:t>
            </w:r>
            <w:proofErr w:type="gramStart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Оплата за предоставление в пользование услуги доступа к сети «Интернет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Приобретение и обновление программного обеспечения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Восстановление операционных систем, настройки подключения к локальной сети 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proofErr w:type="gramStart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Бесперебойная и качественная работа, обеспечивающая  операционными системами / Мероприятие проводиться 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Бесперебойная и качественная работа, обеспечивающая  операционными системами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 xml:space="preserve">органов и органов местного самоуправления», обслуживание и администрирование </w:t>
            </w:r>
            <w:proofErr w:type="gramStart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ПО</w:t>
            </w:r>
            <w:proofErr w:type="gramEnd"/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61,2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Размещение актуальной информации\Мероприятие проводиться:</w:t>
            </w: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Ежемесячно исходя из фактических затрат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15576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6138EF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61,2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6138EF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20,4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6138EF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20,4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6138EF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20,4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актуальной информации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1.1.3.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Оплата за предоставление в пользование услуги доступа к сети «Интернет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Обеспечение доступа к сети интернет / Мероприятие проводиться Ежемесячно исходя из фактических затрат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15576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AD0565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404,0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AD0565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121,0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AD0565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141,5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AD0565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141,5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Обеспечение доступа к сети интернет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1.1.4.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Приобретение и обновление программного обеспечения 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249,1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proofErr w:type="gramStart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Актуальное ПО  обеспечит  качественную работу организации / Мероприятие проводиться 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15576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E7768D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249,1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E7768D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67,5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E7768D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90,8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E7768D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90,8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proofErr w:type="gramStart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Актуальное</w:t>
            </w:r>
            <w:proofErr w:type="gramEnd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ПО  обеспечит  качественную работу организации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1.1.5.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D74EE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Информирование населения    через  газету «</w:t>
            </w:r>
            <w:proofErr w:type="spellStart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Кореновские</w:t>
            </w:r>
            <w:proofErr w:type="spellEnd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Вести», Кореновск ТВ</w:t>
            </w:r>
            <w:r w:rsidR="00D74EE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, другие  «Кубанские новости»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E15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</w:t>
            </w:r>
            <w:r w:rsidR="00E15576"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E15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</w:t>
            </w:r>
            <w:r w:rsidR="00E15576"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135,1 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135,1 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proofErr w:type="gramStart"/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соответствии с законодательством РФ  информирование населения через газету и  электронные  информационные сайты / Мероприятие проводиться 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15576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0A209D">
            <w:pPr>
              <w:rPr>
                <w:rFonts w:ascii="Times New Roman" w:hAnsi="Times New Roman"/>
                <w:sz w:val="24"/>
                <w:szCs w:val="24"/>
              </w:rPr>
            </w:pPr>
            <w:r w:rsidRPr="00C64BB9">
              <w:rPr>
                <w:rFonts w:ascii="Times New Roman" w:hAnsi="Times New Roman"/>
                <w:sz w:val="24"/>
                <w:szCs w:val="24"/>
              </w:rPr>
              <w:t>405,9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0A209D">
            <w:pPr>
              <w:rPr>
                <w:rFonts w:ascii="Times New Roman" w:hAnsi="Times New Roman"/>
                <w:sz w:val="24"/>
                <w:szCs w:val="24"/>
              </w:rPr>
            </w:pPr>
            <w:r w:rsidRPr="00C64BB9">
              <w:rPr>
                <w:rFonts w:ascii="Times New Roman" w:hAnsi="Times New Roman"/>
                <w:sz w:val="24"/>
                <w:szCs w:val="24"/>
              </w:rPr>
              <w:t xml:space="preserve">135,7 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0A209D">
            <w:pPr>
              <w:rPr>
                <w:rFonts w:ascii="Times New Roman" w:hAnsi="Times New Roman"/>
                <w:sz w:val="24"/>
                <w:szCs w:val="24"/>
              </w:rPr>
            </w:pPr>
            <w:r w:rsidRPr="00C64BB9">
              <w:rPr>
                <w:rFonts w:ascii="Times New Roman" w:hAnsi="Times New Roman"/>
                <w:sz w:val="24"/>
                <w:szCs w:val="24"/>
              </w:rPr>
              <w:t xml:space="preserve">135,1 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0A209D">
            <w:pPr>
              <w:rPr>
                <w:rFonts w:ascii="Times New Roman" w:hAnsi="Times New Roman"/>
                <w:sz w:val="24"/>
                <w:szCs w:val="24"/>
              </w:rPr>
            </w:pPr>
            <w:r w:rsidRPr="00C64BB9">
              <w:rPr>
                <w:rFonts w:ascii="Times New Roman" w:hAnsi="Times New Roman"/>
                <w:sz w:val="24"/>
                <w:szCs w:val="24"/>
              </w:rPr>
              <w:t xml:space="preserve">135,1 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В соответствии с законодательством Российской Федерации  информирование населения через газету и  электронные  информационные сайты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1159,2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344,6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15576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D34FE0">
            <w:pPr>
              <w:rPr>
                <w:rFonts w:ascii="Times New Roman" w:hAnsi="Times New Roman"/>
                <w:sz w:val="24"/>
                <w:szCs w:val="24"/>
              </w:rPr>
            </w:pPr>
            <w:r w:rsidRPr="00C64BB9">
              <w:rPr>
                <w:rFonts w:ascii="Times New Roman" w:hAnsi="Times New Roman"/>
                <w:sz w:val="24"/>
                <w:szCs w:val="24"/>
              </w:rPr>
              <w:t>1159,2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D34FE0">
            <w:pPr>
              <w:rPr>
                <w:rFonts w:ascii="Times New Roman" w:hAnsi="Times New Roman"/>
                <w:sz w:val="24"/>
                <w:szCs w:val="24"/>
              </w:rPr>
            </w:pPr>
            <w:r w:rsidRPr="00C64BB9">
              <w:rPr>
                <w:rFonts w:ascii="Times New Roman" w:hAnsi="Times New Roman"/>
                <w:sz w:val="24"/>
                <w:szCs w:val="24"/>
              </w:rPr>
              <w:t>344,6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D34FE0">
            <w:pPr>
              <w:rPr>
                <w:rFonts w:ascii="Times New Roman" w:hAnsi="Times New Roman"/>
                <w:sz w:val="24"/>
                <w:szCs w:val="24"/>
              </w:rPr>
            </w:pPr>
            <w:r w:rsidRPr="00C64BB9">
              <w:rPr>
                <w:rFonts w:ascii="Times New Roman" w:hAnsi="Times New Roman"/>
                <w:sz w:val="24"/>
                <w:szCs w:val="24"/>
              </w:rPr>
              <w:t>407,3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D34FE0">
            <w:pPr>
              <w:rPr>
                <w:rFonts w:ascii="Times New Roman" w:hAnsi="Times New Roman"/>
                <w:sz w:val="24"/>
                <w:szCs w:val="24"/>
              </w:rPr>
            </w:pPr>
            <w:r w:rsidRPr="00C64BB9">
              <w:rPr>
                <w:rFonts w:ascii="Times New Roman" w:hAnsi="Times New Roman"/>
                <w:sz w:val="24"/>
                <w:szCs w:val="24"/>
              </w:rPr>
              <w:t>407,3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</w:tbl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41E04" w:rsidRPr="00941E04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941E04" w:rsidRPr="00941E04" w:rsidRDefault="00941E04" w:rsidP="00941E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4.    Обоснование  ресурсного обеспечения муниципальной программы «Информатизация Дядьковского сельского поселения Кореновского района» </w:t>
      </w:r>
    </w:p>
    <w:p w:rsidR="00941E04" w:rsidRPr="00941E04" w:rsidRDefault="00941E04" w:rsidP="00941E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на 2024-2026 годы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запланированных мероприятий необходимы следующие ресурсы в сумме </w:t>
      </w:r>
      <w:r w:rsidR="00E15576" w:rsidRPr="00E15576">
        <w:rPr>
          <w:rFonts w:ascii="Times New Roman" w:eastAsia="Times New Roman" w:hAnsi="Times New Roman"/>
          <w:sz w:val="28"/>
          <w:szCs w:val="28"/>
          <w:lang w:eastAsia="ru-RU"/>
        </w:rPr>
        <w:t>344,6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="00E1557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 год, и на период  2025-2026 годы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 ежегодно</w:t>
      </w:r>
      <w:r w:rsidR="00E1557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- </w:t>
      </w:r>
      <w:r w:rsidR="00E15576" w:rsidRPr="00E15576">
        <w:rPr>
          <w:rFonts w:ascii="Times New Roman" w:eastAsia="Times New Roman" w:hAnsi="Times New Roman"/>
          <w:sz w:val="28"/>
          <w:szCs w:val="28"/>
          <w:lang w:eastAsia="ru-RU"/>
        </w:rPr>
        <w:t>407,3</w:t>
      </w:r>
      <w:r w:rsidR="00D74E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E15576" w:rsidRPr="00E15576">
        <w:rPr>
          <w:rFonts w:ascii="Times New Roman" w:eastAsia="Times New Roman" w:hAnsi="Times New Roman"/>
          <w:sz w:val="28"/>
          <w:szCs w:val="28"/>
          <w:lang w:eastAsia="ru-RU"/>
        </w:rPr>
        <w:t>1159,2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рублей на весь период действия  программы. </w:t>
      </w:r>
    </w:p>
    <w:p w:rsidR="00941E04" w:rsidRPr="00941E04" w:rsidRDefault="00941E04" w:rsidP="00941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proofErr w:type="gramEnd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требующие финансовое обеспечение</w:t>
      </w:r>
    </w:p>
    <w:p w:rsidR="00941E04" w:rsidRPr="00941E04" w:rsidRDefault="00941E04" w:rsidP="00941E0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Восстановление операционных систем, настройки подключения к локальной сети на сумму  19,5 тысяч рублей</w:t>
      </w:r>
      <w:r w:rsidR="00E15576">
        <w:rPr>
          <w:rFonts w:ascii="Times New Roman" w:eastAsia="Times New Roman" w:hAnsi="Times New Roman"/>
          <w:sz w:val="28"/>
          <w:szCs w:val="28"/>
          <w:lang w:eastAsia="ru-RU"/>
        </w:rPr>
        <w:t xml:space="preserve"> в 2025-2026 годах</w:t>
      </w:r>
      <w:r w:rsidR="00AF6AC9">
        <w:rPr>
          <w:rFonts w:ascii="Times New Roman" w:eastAsia="Times New Roman" w:hAnsi="Times New Roman"/>
          <w:sz w:val="28"/>
          <w:szCs w:val="28"/>
          <w:lang w:eastAsia="ru-RU"/>
        </w:rPr>
        <w:t>, в 2024 год  -0 тыс. рублей</w:t>
      </w:r>
      <w:proofErr w:type="gramStart"/>
      <w:r w:rsidR="00AF6A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41E04" w:rsidRPr="00941E04" w:rsidRDefault="00941E04" w:rsidP="00941E0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Содержание, а так же обслуживание веб-сайта daydkovskay.ru  в соответствии с  требованиями  Федерального закона от 9 февраля 2009 года      № 8-ФЗ «Об обеспечении доступа к информации о деятельности государственных органов и органов местного самоуправления» (в течение 202</w:t>
      </w:r>
      <w:r w:rsidR="00E1557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года), обслуживание и администрирование </w:t>
      </w: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>20,4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1E04" w:rsidRPr="00941E04" w:rsidRDefault="00941E04" w:rsidP="00941E0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Оплата за предоставление в пользование услуги доступа к сети «Интернет» на сумму 80 тысяч рублей (скан контракт</w:t>
      </w: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proofErr w:type="gramEnd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«Ростелеком»), в 202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контракт заключен на сумму 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>141,5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>такая же сумма предусматривается на 2025-2026 годы. В 2024 году  сумма на данное мероприятие предусмотрена в размере121,0 тыс. рублей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1E04" w:rsidRPr="00941E04" w:rsidRDefault="00941E04" w:rsidP="00941E0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Приобретение и обновление программного обеспечения, приобретение защищенных носителей/сертификатов на сумму 90,8 тысяч рублей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2025-2026 годы, в 2024 году 67,5 тыс. рублей на данное мероприятие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02EAA" w:rsidRDefault="00941E04" w:rsidP="00302EAA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населения    через  газету «</w:t>
      </w:r>
      <w:proofErr w:type="spellStart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Кореновские</w:t>
      </w:r>
      <w:proofErr w:type="spellEnd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Вести»  и ООО «Кореновск ТВ» 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публикации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на сумму 135,1 тысяч рублей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в период 2025-2026 годы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 год предусмотрено 135,7 тыс. рублей.</w:t>
      </w:r>
    </w:p>
    <w:p w:rsidR="00302EAA" w:rsidRPr="00302EAA" w:rsidRDefault="00302EAA" w:rsidP="00302EAA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Табличная форма  по  финансированию программы по годам </w:t>
      </w:r>
      <w:bookmarkStart w:id="0" w:name="_GoBack"/>
      <w:bookmarkEnd w:id="0"/>
    </w:p>
    <w:tbl>
      <w:tblPr>
        <w:tblW w:w="968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9"/>
        <w:gridCol w:w="1984"/>
        <w:gridCol w:w="1559"/>
        <w:gridCol w:w="993"/>
        <w:gridCol w:w="992"/>
        <w:gridCol w:w="1134"/>
        <w:gridCol w:w="1276"/>
        <w:gridCol w:w="1134"/>
      </w:tblGrid>
      <w:tr w:rsidR="00302EAA" w:rsidRPr="00302EAA" w:rsidTr="00302EAA">
        <w:trPr>
          <w:cantSplit/>
        </w:trPr>
        <w:tc>
          <w:tcPr>
            <w:tcW w:w="609" w:type="dxa"/>
          </w:tcPr>
          <w:p w:rsidR="00302EAA" w:rsidRPr="00302EAA" w:rsidRDefault="00302EAA" w:rsidP="006257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302EAA">
              <w:rPr>
                <w:rFonts w:ascii="Times New Roman" w:eastAsia="Times New Roman" w:hAnsi="Times New Roman"/>
                <w:kern w:val="2"/>
                <w:lang w:eastAsia="zh-CN"/>
              </w:rPr>
              <w:t xml:space="preserve">Номер </w:t>
            </w:r>
            <w:proofErr w:type="spellStart"/>
            <w:r w:rsidRPr="00302EAA">
              <w:rPr>
                <w:rFonts w:ascii="Times New Roman" w:eastAsia="Times New Roman" w:hAnsi="Times New Roman"/>
                <w:kern w:val="2"/>
                <w:lang w:eastAsia="zh-CN"/>
              </w:rPr>
              <w:t>пп</w:t>
            </w:r>
            <w:proofErr w:type="spellEnd"/>
          </w:p>
        </w:tc>
        <w:tc>
          <w:tcPr>
            <w:tcW w:w="1984" w:type="dxa"/>
          </w:tcPr>
          <w:p w:rsidR="00302EAA" w:rsidRPr="00302EAA" w:rsidRDefault="00302EAA" w:rsidP="00D74EE5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Мероприятие</w:t>
            </w:r>
          </w:p>
        </w:tc>
        <w:tc>
          <w:tcPr>
            <w:tcW w:w="1559" w:type="dxa"/>
          </w:tcPr>
          <w:p w:rsidR="00302EAA" w:rsidRPr="00302EAA" w:rsidRDefault="00302EAA" w:rsidP="006257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Источник финансирования</w:t>
            </w:r>
          </w:p>
        </w:tc>
        <w:tc>
          <w:tcPr>
            <w:tcW w:w="993" w:type="dxa"/>
          </w:tcPr>
          <w:p w:rsidR="00302EAA" w:rsidRPr="00302EAA" w:rsidRDefault="00302EAA" w:rsidP="006257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EAA"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302EAA" w:rsidRPr="00302EAA" w:rsidRDefault="00D74EE5" w:rsidP="006257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</w:t>
            </w:r>
            <w:r w:rsidR="00302EAA" w:rsidRPr="00302EAA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302EAA" w:rsidRPr="00302EAA" w:rsidRDefault="00D74EE5" w:rsidP="00302E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</w:t>
            </w:r>
            <w:r w:rsidR="00302EAA" w:rsidRPr="00302EAA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302EAA" w:rsidRPr="00302EAA" w:rsidRDefault="00D74EE5" w:rsidP="006257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2026 </w:t>
            </w:r>
            <w:r w:rsidR="00302EAA" w:rsidRPr="00302EAA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302EAA" w:rsidRPr="00302EAA" w:rsidRDefault="00302EAA" w:rsidP="006257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Х год</w:t>
            </w:r>
          </w:p>
        </w:tc>
      </w:tr>
      <w:tr w:rsidR="00302EAA" w:rsidRPr="00302EAA" w:rsidTr="00302EAA">
        <w:trPr>
          <w:cantSplit/>
        </w:trPr>
        <w:tc>
          <w:tcPr>
            <w:tcW w:w="609" w:type="dxa"/>
            <w:vMerge w:val="restart"/>
            <w:hideMark/>
          </w:tcPr>
          <w:p w:rsidR="00302EAA" w:rsidRPr="00302EAA" w:rsidRDefault="00302EAA" w:rsidP="006257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</w:p>
        </w:tc>
        <w:tc>
          <w:tcPr>
            <w:tcW w:w="1984" w:type="dxa"/>
            <w:vMerge w:val="restart"/>
          </w:tcPr>
          <w:p w:rsidR="00302EAA" w:rsidRPr="00302EAA" w:rsidRDefault="00302EAA" w:rsidP="0062574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Итого</w:t>
            </w:r>
          </w:p>
          <w:p w:rsidR="00302EAA" w:rsidRPr="00302EAA" w:rsidRDefault="00302EAA" w:rsidP="006257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</w:p>
        </w:tc>
        <w:tc>
          <w:tcPr>
            <w:tcW w:w="1559" w:type="dxa"/>
            <w:hideMark/>
          </w:tcPr>
          <w:p w:rsidR="00302EAA" w:rsidRPr="00302EAA" w:rsidRDefault="00302EAA" w:rsidP="006257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Всего</w:t>
            </w:r>
          </w:p>
        </w:tc>
        <w:tc>
          <w:tcPr>
            <w:tcW w:w="993" w:type="dxa"/>
            <w:hideMark/>
          </w:tcPr>
          <w:p w:rsidR="00302EAA" w:rsidRPr="00302EAA" w:rsidRDefault="00302EAA" w:rsidP="006257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EAA">
              <w:rPr>
                <w:rFonts w:ascii="Times New Roman" w:eastAsia="Times New Roman" w:hAnsi="Times New Roman"/>
                <w:lang w:eastAsia="ru-RU"/>
              </w:rPr>
              <w:t>1159,2</w:t>
            </w:r>
          </w:p>
        </w:tc>
        <w:tc>
          <w:tcPr>
            <w:tcW w:w="992" w:type="dxa"/>
            <w:hideMark/>
          </w:tcPr>
          <w:p w:rsidR="00302EAA" w:rsidRPr="00302EAA" w:rsidRDefault="00302EAA" w:rsidP="006257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EAA">
              <w:rPr>
                <w:rFonts w:ascii="Times New Roman" w:eastAsia="Times New Roman" w:hAnsi="Times New Roman"/>
                <w:lang w:eastAsia="ru-RU"/>
              </w:rPr>
              <w:t>344,6</w:t>
            </w:r>
          </w:p>
        </w:tc>
        <w:tc>
          <w:tcPr>
            <w:tcW w:w="1134" w:type="dxa"/>
            <w:hideMark/>
          </w:tcPr>
          <w:p w:rsidR="00302EAA" w:rsidRPr="00302EAA" w:rsidRDefault="00302EAA" w:rsidP="006257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EAA">
              <w:rPr>
                <w:rFonts w:ascii="Times New Roman" w:eastAsia="Times New Roman" w:hAnsi="Times New Roman"/>
                <w:lang w:eastAsia="ru-RU"/>
              </w:rPr>
              <w:t>407,3</w:t>
            </w:r>
          </w:p>
        </w:tc>
        <w:tc>
          <w:tcPr>
            <w:tcW w:w="1276" w:type="dxa"/>
            <w:hideMark/>
          </w:tcPr>
          <w:p w:rsidR="00302EAA" w:rsidRPr="00302EAA" w:rsidRDefault="00302EAA" w:rsidP="006257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EAA">
              <w:rPr>
                <w:rFonts w:ascii="Times New Roman" w:eastAsia="Times New Roman" w:hAnsi="Times New Roman"/>
                <w:lang w:eastAsia="ru-RU"/>
              </w:rPr>
              <w:t>407,3</w:t>
            </w:r>
          </w:p>
        </w:tc>
        <w:tc>
          <w:tcPr>
            <w:tcW w:w="1134" w:type="dxa"/>
            <w:hideMark/>
          </w:tcPr>
          <w:p w:rsidR="00302EAA" w:rsidRPr="00302EAA" w:rsidRDefault="00302EAA" w:rsidP="006257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х</w:t>
            </w:r>
          </w:p>
        </w:tc>
      </w:tr>
      <w:tr w:rsidR="00302EAA" w:rsidRPr="00302EAA" w:rsidTr="00302EAA">
        <w:trPr>
          <w:cantSplit/>
        </w:trPr>
        <w:tc>
          <w:tcPr>
            <w:tcW w:w="609" w:type="dxa"/>
            <w:vMerge/>
            <w:vAlign w:val="center"/>
            <w:hideMark/>
          </w:tcPr>
          <w:p w:rsidR="00302EAA" w:rsidRPr="00302EAA" w:rsidRDefault="00302EAA" w:rsidP="0062574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02EAA" w:rsidRPr="00302EAA" w:rsidRDefault="00302EAA" w:rsidP="0062574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</w:p>
        </w:tc>
        <w:tc>
          <w:tcPr>
            <w:tcW w:w="1559" w:type="dxa"/>
            <w:hideMark/>
          </w:tcPr>
          <w:p w:rsidR="00302EAA" w:rsidRPr="00302EAA" w:rsidRDefault="00302EAA" w:rsidP="006257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302EAA" w:rsidRPr="00302EAA" w:rsidRDefault="00302EAA" w:rsidP="00625742">
            <w:r w:rsidRPr="00302EAA">
              <w:t>1159,2</w:t>
            </w:r>
          </w:p>
        </w:tc>
        <w:tc>
          <w:tcPr>
            <w:tcW w:w="992" w:type="dxa"/>
            <w:hideMark/>
          </w:tcPr>
          <w:p w:rsidR="00302EAA" w:rsidRPr="00302EAA" w:rsidRDefault="00302EAA" w:rsidP="00625742">
            <w:r w:rsidRPr="00302EAA">
              <w:t>344,6</w:t>
            </w:r>
          </w:p>
        </w:tc>
        <w:tc>
          <w:tcPr>
            <w:tcW w:w="1134" w:type="dxa"/>
            <w:hideMark/>
          </w:tcPr>
          <w:p w:rsidR="00302EAA" w:rsidRPr="00302EAA" w:rsidRDefault="00302EAA" w:rsidP="00625742">
            <w:r w:rsidRPr="00302EAA">
              <w:t>407,3</w:t>
            </w:r>
          </w:p>
        </w:tc>
        <w:tc>
          <w:tcPr>
            <w:tcW w:w="1276" w:type="dxa"/>
            <w:hideMark/>
          </w:tcPr>
          <w:p w:rsidR="00302EAA" w:rsidRPr="00302EAA" w:rsidRDefault="00302EAA" w:rsidP="00625742">
            <w:r w:rsidRPr="00302EAA">
              <w:t>407,3</w:t>
            </w:r>
          </w:p>
        </w:tc>
        <w:tc>
          <w:tcPr>
            <w:tcW w:w="1134" w:type="dxa"/>
            <w:hideMark/>
          </w:tcPr>
          <w:p w:rsidR="00302EAA" w:rsidRPr="00302EAA" w:rsidRDefault="00302EAA" w:rsidP="006257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EA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302EAA" w:rsidRPr="00302EAA" w:rsidRDefault="00302EAA" w:rsidP="00302E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  <w:sectPr w:rsidR="00302EAA" w:rsidRPr="00302EAA" w:rsidSect="00302EAA">
          <w:pgSz w:w="11906" w:h="16838"/>
          <w:pgMar w:top="1134" w:right="567" w:bottom="1134" w:left="1701" w:header="709" w:footer="709" w:gutter="0"/>
          <w:cols w:space="720"/>
        </w:sectPr>
      </w:pPr>
    </w:p>
    <w:p w:rsidR="00302EAA" w:rsidRPr="00302EAA" w:rsidRDefault="00302EAA" w:rsidP="00302E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C64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Раздел 5. Методика  оценки эффективности реализации муниципальной программы «Информатизация Дядьковского сельского поселения Кореновского района» на 2024-2026 годы</w:t>
      </w:r>
    </w:p>
    <w:p w:rsidR="00941E04" w:rsidRPr="00941E04" w:rsidRDefault="00941E04" w:rsidP="00941E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В соответствии с  постановлением  администрации Дядьковского сельского поселения Кореновского района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C64BB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. Механизм реализации муниципальной программы «Информатизация Дядьковского сельского поселения Кореновского района» </w:t>
      </w:r>
    </w:p>
    <w:p w:rsidR="00941E04" w:rsidRPr="00941E04" w:rsidRDefault="00941E04" w:rsidP="00C64BB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на 2024-2026 годы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Текущее управление муниципальной программой осуществляет ответственный исполнитель – </w:t>
      </w:r>
      <w:r w:rsidR="00D74EE5">
        <w:rPr>
          <w:rFonts w:ascii="Times New Roman" w:eastAsia="Times New Roman" w:hAnsi="Times New Roman"/>
          <w:sz w:val="28"/>
          <w:szCs w:val="28"/>
          <w:lang w:eastAsia="zh-CN"/>
        </w:rPr>
        <w:t>администрация Дядьковского сельского поселения Кореновского район</w:t>
      </w:r>
      <w:proofErr w:type="gramStart"/>
      <w:r w:rsidR="00D74EE5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proofErr w:type="gramEnd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обеспечивает разработку муниципальной программы, её согласование с соисполнителями, участниками муниципальной программы; формирует структуру муниципальной программы и перечень соисполнителей, участников муниципальной программы; организует реализацию муниципальной программы, координацию деятельности соисполнителей, участников муниципальной программы; принимает решение о внесении в установленном порядке изменений в муниципальную программу;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 осуществляет мониторинг и анализ отчетности, представляемой соисполнителями и участниками муниципальной программы;</w:t>
      </w:r>
      <w:proofErr w:type="gramEnd"/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ежегодно проводит оценку эффективности реализации  муниципальной программы; 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  <w:proofErr w:type="gramEnd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осуществляет иные полномочия, установленные муниципальной программой.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</w:t>
      </w: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осуществления текущего контроля реализации мероприятий муниципальной программы</w:t>
      </w:r>
      <w:proofErr w:type="gramEnd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 ответственный исполнитель программы </w:t>
      </w: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ежеквартально до 25-го числа месяца, следующего за отчетным периодом,  представляет в финансовый отдел администрации Дядьковского сельского поселения Кореновского района, отчет об объемах и источниках финансирования программы в разрезе мероприятий согласно приложения № 7.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941E04" w:rsidRPr="00941E04" w:rsidRDefault="00941E04" w:rsidP="00941E04">
      <w:pPr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</w:t>
      </w: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дств кр</w:t>
      </w:r>
      <w:proofErr w:type="gramEnd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аевого бюджета;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В </w:t>
      </w: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случае</w:t>
      </w:r>
      <w:proofErr w:type="gramEnd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Финансовый отдел администрации Дядьковского сельского поселения Кореновского района ежегодно, до 15 мая года, следующего за отчетным, формирует и размещает на официальном сайте администрации Дядьковского сельского поселения Кореновского района сводный годовой доклад о ходе реализации </w:t>
      </w: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proofErr w:type="gramEnd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 об оценке эффективности реализации муниципальных программ, </w:t>
      </w: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Муниципальный заказчик мероприятия: 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41E04" w:rsidRPr="00941E04" w:rsidRDefault="00941E04" w:rsidP="00941E04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дств в с</w:t>
      </w:r>
      <w:proofErr w:type="gramEnd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оответствии с утвержденными ему бюджетными ассигнованиями и лимитами бюджетных обязательств;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проводит анализ выполнения мероприятия;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proofErr w:type="gramStart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Ответственный</w:t>
      </w:r>
      <w:proofErr w:type="gramEnd"/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 за выполнение мероприятия: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осуществляет иные полномочия, установленные муниципальной программой (подпрограммой).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О.А. Ткачева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41E04" w:rsidRPr="00941E04" w:rsidSect="00302EAA">
          <w:pgSz w:w="11906" w:h="16838"/>
          <w:pgMar w:top="1134" w:right="567" w:bottom="1134" w:left="1701" w:header="709" w:footer="709" w:gutter="0"/>
          <w:cols w:space="720"/>
        </w:sectPr>
      </w:pP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753340" w:rsidRDefault="00753340" w:rsidP="00941E04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0"/>
      </w:pPr>
    </w:p>
    <w:sectPr w:rsidR="00753340" w:rsidSect="00B921E1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872B4"/>
    <w:multiLevelType w:val="multilevel"/>
    <w:tmpl w:val="10887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6376CED"/>
    <w:multiLevelType w:val="multilevel"/>
    <w:tmpl w:val="BF3636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97" w:hanging="795"/>
      </w:pPr>
    </w:lvl>
    <w:lvl w:ilvl="2">
      <w:start w:val="1"/>
      <w:numFmt w:val="decimal"/>
      <w:isLgl/>
      <w:lvlText w:val="%1.%2.%3"/>
      <w:lvlJc w:val="left"/>
      <w:pPr>
        <w:ind w:left="1657" w:hanging="795"/>
      </w:pPr>
    </w:lvl>
    <w:lvl w:ilvl="3">
      <w:start w:val="1"/>
      <w:numFmt w:val="decimal"/>
      <w:isLgl/>
      <w:lvlText w:val="%1.%2.%3.%4"/>
      <w:lvlJc w:val="left"/>
      <w:pPr>
        <w:ind w:left="2302" w:hanging="1080"/>
      </w:pPr>
    </w:lvl>
    <w:lvl w:ilvl="4">
      <w:start w:val="1"/>
      <w:numFmt w:val="decimal"/>
      <w:isLgl/>
      <w:lvlText w:val="%1.%2.%3.%4.%5"/>
      <w:lvlJc w:val="left"/>
      <w:pPr>
        <w:ind w:left="2662" w:hanging="1080"/>
      </w:pPr>
    </w:lvl>
    <w:lvl w:ilvl="5">
      <w:start w:val="1"/>
      <w:numFmt w:val="decimal"/>
      <w:isLgl/>
      <w:lvlText w:val="%1.%2.%3.%4.%5.%6"/>
      <w:lvlJc w:val="left"/>
      <w:pPr>
        <w:ind w:left="3382" w:hanging="1440"/>
      </w:pPr>
    </w:lvl>
    <w:lvl w:ilvl="6">
      <w:start w:val="1"/>
      <w:numFmt w:val="decimal"/>
      <w:isLgl/>
      <w:lvlText w:val="%1.%2.%3.%4.%5.%6.%7"/>
      <w:lvlJc w:val="left"/>
      <w:pPr>
        <w:ind w:left="3742" w:hanging="1440"/>
      </w:p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A1A"/>
    <w:rsid w:val="00035B77"/>
    <w:rsid w:val="000416BB"/>
    <w:rsid w:val="000443CB"/>
    <w:rsid w:val="0005684F"/>
    <w:rsid w:val="00065255"/>
    <w:rsid w:val="00080E54"/>
    <w:rsid w:val="0008200A"/>
    <w:rsid w:val="00083CFA"/>
    <w:rsid w:val="000845DE"/>
    <w:rsid w:val="00090753"/>
    <w:rsid w:val="000A51C5"/>
    <w:rsid w:val="000B7819"/>
    <w:rsid w:val="000D617D"/>
    <w:rsid w:val="000E295D"/>
    <w:rsid w:val="000E4E6F"/>
    <w:rsid w:val="000F0F4A"/>
    <w:rsid w:val="000F1E99"/>
    <w:rsid w:val="000F3AD6"/>
    <w:rsid w:val="0013581A"/>
    <w:rsid w:val="00140E36"/>
    <w:rsid w:val="0016293A"/>
    <w:rsid w:val="0018169D"/>
    <w:rsid w:val="001A7180"/>
    <w:rsid w:val="001B1B1E"/>
    <w:rsid w:val="001D7D86"/>
    <w:rsid w:val="001F44FF"/>
    <w:rsid w:val="00207139"/>
    <w:rsid w:val="002334AD"/>
    <w:rsid w:val="00237868"/>
    <w:rsid w:val="002428D4"/>
    <w:rsid w:val="00260A1A"/>
    <w:rsid w:val="00260FB5"/>
    <w:rsid w:val="00275B55"/>
    <w:rsid w:val="00282606"/>
    <w:rsid w:val="002878D3"/>
    <w:rsid w:val="002A2F72"/>
    <w:rsid w:val="002E0911"/>
    <w:rsid w:val="00301597"/>
    <w:rsid w:val="00302EAA"/>
    <w:rsid w:val="00332E05"/>
    <w:rsid w:val="003D30BC"/>
    <w:rsid w:val="003D6CA5"/>
    <w:rsid w:val="003E3533"/>
    <w:rsid w:val="003E3D9D"/>
    <w:rsid w:val="003F424C"/>
    <w:rsid w:val="003F783C"/>
    <w:rsid w:val="00424D75"/>
    <w:rsid w:val="00461FFB"/>
    <w:rsid w:val="00464BEA"/>
    <w:rsid w:val="00494FDC"/>
    <w:rsid w:val="004A42BB"/>
    <w:rsid w:val="004B490B"/>
    <w:rsid w:val="004C3B0F"/>
    <w:rsid w:val="004C7E56"/>
    <w:rsid w:val="004D3204"/>
    <w:rsid w:val="00545185"/>
    <w:rsid w:val="005572AE"/>
    <w:rsid w:val="00585D3F"/>
    <w:rsid w:val="005966DA"/>
    <w:rsid w:val="00597B27"/>
    <w:rsid w:val="005A30EA"/>
    <w:rsid w:val="005A6E59"/>
    <w:rsid w:val="005B379D"/>
    <w:rsid w:val="005C3BD5"/>
    <w:rsid w:val="005D56AD"/>
    <w:rsid w:val="005F2A44"/>
    <w:rsid w:val="00615186"/>
    <w:rsid w:val="0062352E"/>
    <w:rsid w:val="006655D7"/>
    <w:rsid w:val="00673245"/>
    <w:rsid w:val="00687727"/>
    <w:rsid w:val="006920F8"/>
    <w:rsid w:val="00696805"/>
    <w:rsid w:val="006A486F"/>
    <w:rsid w:val="006A51F8"/>
    <w:rsid w:val="006F0130"/>
    <w:rsid w:val="006F2E67"/>
    <w:rsid w:val="0074045E"/>
    <w:rsid w:val="007450FF"/>
    <w:rsid w:val="00753340"/>
    <w:rsid w:val="00757926"/>
    <w:rsid w:val="0076754D"/>
    <w:rsid w:val="00770A3C"/>
    <w:rsid w:val="007C43CF"/>
    <w:rsid w:val="007E20ED"/>
    <w:rsid w:val="00826114"/>
    <w:rsid w:val="008457FE"/>
    <w:rsid w:val="00885C7F"/>
    <w:rsid w:val="00894F96"/>
    <w:rsid w:val="00896112"/>
    <w:rsid w:val="008A7A08"/>
    <w:rsid w:val="008C180D"/>
    <w:rsid w:val="008C22B2"/>
    <w:rsid w:val="008C792E"/>
    <w:rsid w:val="008E6295"/>
    <w:rsid w:val="008F73F7"/>
    <w:rsid w:val="0091643B"/>
    <w:rsid w:val="00916C4E"/>
    <w:rsid w:val="00941E04"/>
    <w:rsid w:val="009B1DBD"/>
    <w:rsid w:val="00A1057C"/>
    <w:rsid w:val="00A275A0"/>
    <w:rsid w:val="00A42F76"/>
    <w:rsid w:val="00A55B31"/>
    <w:rsid w:val="00A930ED"/>
    <w:rsid w:val="00AB16B5"/>
    <w:rsid w:val="00AF019F"/>
    <w:rsid w:val="00AF157C"/>
    <w:rsid w:val="00AF6AC9"/>
    <w:rsid w:val="00B048DB"/>
    <w:rsid w:val="00B25915"/>
    <w:rsid w:val="00B43878"/>
    <w:rsid w:val="00B50C3B"/>
    <w:rsid w:val="00B52BDE"/>
    <w:rsid w:val="00B6320A"/>
    <w:rsid w:val="00B86A26"/>
    <w:rsid w:val="00B921E1"/>
    <w:rsid w:val="00BB2386"/>
    <w:rsid w:val="00BC78A1"/>
    <w:rsid w:val="00BD23ED"/>
    <w:rsid w:val="00BF4F41"/>
    <w:rsid w:val="00C12E2D"/>
    <w:rsid w:val="00C2212E"/>
    <w:rsid w:val="00C232ED"/>
    <w:rsid w:val="00C531AF"/>
    <w:rsid w:val="00C64BB9"/>
    <w:rsid w:val="00C652C8"/>
    <w:rsid w:val="00C71065"/>
    <w:rsid w:val="00C8067C"/>
    <w:rsid w:val="00CA07AA"/>
    <w:rsid w:val="00CB55B5"/>
    <w:rsid w:val="00CC1048"/>
    <w:rsid w:val="00CD63DA"/>
    <w:rsid w:val="00CE2D8D"/>
    <w:rsid w:val="00CF388C"/>
    <w:rsid w:val="00D01902"/>
    <w:rsid w:val="00D01B19"/>
    <w:rsid w:val="00D22615"/>
    <w:rsid w:val="00D30C21"/>
    <w:rsid w:val="00D339F9"/>
    <w:rsid w:val="00D508F0"/>
    <w:rsid w:val="00D62403"/>
    <w:rsid w:val="00D74EE5"/>
    <w:rsid w:val="00D7555E"/>
    <w:rsid w:val="00DD329E"/>
    <w:rsid w:val="00DE7918"/>
    <w:rsid w:val="00E03DD8"/>
    <w:rsid w:val="00E121F1"/>
    <w:rsid w:val="00E15576"/>
    <w:rsid w:val="00E23C31"/>
    <w:rsid w:val="00E51A8B"/>
    <w:rsid w:val="00E87AFC"/>
    <w:rsid w:val="00EB1A5B"/>
    <w:rsid w:val="00F30B76"/>
    <w:rsid w:val="00F34976"/>
    <w:rsid w:val="00F3605C"/>
    <w:rsid w:val="00F61067"/>
    <w:rsid w:val="00F64332"/>
    <w:rsid w:val="00F65C9A"/>
    <w:rsid w:val="00F72BC7"/>
    <w:rsid w:val="00F8543D"/>
    <w:rsid w:val="00F95544"/>
    <w:rsid w:val="00FC7B1C"/>
    <w:rsid w:val="4B0C26BE"/>
    <w:rsid w:val="4FF47527"/>
    <w:rsid w:val="514A325C"/>
    <w:rsid w:val="6D1C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A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21E1"/>
    <w:pPr>
      <w:keepNext/>
      <w:widowControl w:val="0"/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B921E1"/>
    <w:pPr>
      <w:keepNext/>
      <w:widowControl w:val="0"/>
      <w:tabs>
        <w:tab w:val="left" w:pos="576"/>
      </w:tabs>
      <w:suppressAutoHyphens/>
      <w:spacing w:after="0" w:line="240" w:lineRule="auto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B921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21E1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B921E1"/>
    <w:rPr>
      <w:rFonts w:ascii="Times New Roman" w:eastAsia="DejaVu Sans" w:hAnsi="Times New Roman"/>
      <w:b/>
      <w:kern w:val="1"/>
      <w:sz w:val="24"/>
      <w:szCs w:val="24"/>
    </w:rPr>
  </w:style>
  <w:style w:type="character" w:customStyle="1" w:styleId="30">
    <w:name w:val="Заголовок 3 Знак"/>
    <w:link w:val="3"/>
    <w:semiHidden/>
    <w:rsid w:val="00B921E1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unhideWhenUsed/>
    <w:rsid w:val="00B921E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921E1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B9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921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Таблицы (моноширинный)"/>
    <w:basedOn w:val="a"/>
    <w:next w:val="a"/>
    <w:rsid w:val="00B921E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Стиль"/>
    <w:rsid w:val="00B921E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A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21E1"/>
    <w:pPr>
      <w:keepNext/>
      <w:widowControl w:val="0"/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B921E1"/>
    <w:pPr>
      <w:keepNext/>
      <w:widowControl w:val="0"/>
      <w:tabs>
        <w:tab w:val="left" w:pos="576"/>
      </w:tabs>
      <w:suppressAutoHyphens/>
      <w:spacing w:after="0" w:line="240" w:lineRule="auto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B921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21E1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B921E1"/>
    <w:rPr>
      <w:rFonts w:ascii="Times New Roman" w:eastAsia="DejaVu Sans" w:hAnsi="Times New Roman"/>
      <w:b/>
      <w:kern w:val="1"/>
      <w:sz w:val="24"/>
      <w:szCs w:val="24"/>
    </w:rPr>
  </w:style>
  <w:style w:type="character" w:customStyle="1" w:styleId="30">
    <w:name w:val="Заголовок 3 Знак"/>
    <w:link w:val="3"/>
    <w:semiHidden/>
    <w:rsid w:val="00B921E1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unhideWhenUsed/>
    <w:rsid w:val="00B921E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921E1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B9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921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Таблицы (моноширинный)"/>
    <w:basedOn w:val="a"/>
    <w:next w:val="a"/>
    <w:rsid w:val="00B921E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Стиль"/>
    <w:rsid w:val="00B921E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A0D8-DB3A-43C5-AB08-647CEFF1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4719</Words>
  <Characters>26901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4</cp:revision>
  <cp:lastPrinted>2024-12-11T04:56:00Z</cp:lastPrinted>
  <dcterms:created xsi:type="dcterms:W3CDTF">2024-12-12T13:58:00Z</dcterms:created>
  <dcterms:modified xsi:type="dcterms:W3CDTF">2024-12-16T05:46:00Z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3EEC69C5386A474AB4AA8EF6C7A7629B_13</vt:lpwstr>
  </property>
</Properties>
</file>