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074D6B" w:rsidRDefault="00F716B6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598805" cy="746125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5B" w:rsidRDefault="004C2E5B" w:rsidP="00AF089C">
      <w:pPr>
        <w:pStyle w:val="2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AF089C">
        <w:rPr>
          <w:sz w:val="28"/>
          <w:szCs w:val="28"/>
        </w:rPr>
        <w:t xml:space="preserve"> </w:t>
      </w:r>
      <w:r w:rsidR="005C03E3">
        <w:rPr>
          <w:sz w:val="28"/>
          <w:szCs w:val="28"/>
        </w:rPr>
        <w:t>ДЯДЬКОВСКОГО</w:t>
      </w:r>
      <w:r w:rsidR="00C04707">
        <w:rPr>
          <w:sz w:val="28"/>
          <w:szCs w:val="28"/>
        </w:rPr>
        <w:t xml:space="preserve"> </w:t>
      </w:r>
      <w:r w:rsidR="006A3B0D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</w:t>
      </w:r>
    </w:p>
    <w:p w:rsidR="00A16659" w:rsidRDefault="004C2E5B" w:rsidP="00074D6B">
      <w:pPr>
        <w:pStyle w:val="2"/>
        <w:rPr>
          <w:sz w:val="28"/>
          <w:szCs w:val="28"/>
        </w:rPr>
      </w:pPr>
      <w:r w:rsidRPr="006A3B0D">
        <w:rPr>
          <w:sz w:val="28"/>
          <w:szCs w:val="28"/>
        </w:rPr>
        <w:t>КОРЕНОВСК</w:t>
      </w:r>
      <w:r>
        <w:rPr>
          <w:sz w:val="28"/>
          <w:szCs w:val="28"/>
        </w:rPr>
        <w:t>ОГО</w:t>
      </w:r>
      <w:r w:rsidRPr="006A3B0D">
        <w:rPr>
          <w:sz w:val="28"/>
          <w:szCs w:val="28"/>
        </w:rPr>
        <w:t xml:space="preserve">  РАЙОН</w:t>
      </w:r>
      <w:r>
        <w:rPr>
          <w:sz w:val="28"/>
          <w:szCs w:val="28"/>
        </w:rPr>
        <w:t>А</w:t>
      </w:r>
    </w:p>
    <w:p w:rsidR="00C8698E" w:rsidRPr="006A3B0D" w:rsidRDefault="001559B2" w:rsidP="00074D6B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12E49">
        <w:rPr>
          <w:sz w:val="28"/>
          <w:szCs w:val="28"/>
        </w:rPr>
        <w:t xml:space="preserve">                         </w:t>
      </w:r>
    </w:p>
    <w:p w:rsidR="004C2E5B" w:rsidRPr="004C2E5B" w:rsidRDefault="00A16659" w:rsidP="00074D6B"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4C2E5B" w:rsidRPr="004C2E5B">
        <w:rPr>
          <w:sz w:val="32"/>
          <w:szCs w:val="32"/>
        </w:rPr>
        <w:t>Е</w:t>
      </w:r>
    </w:p>
    <w:p w:rsidR="00736A9C" w:rsidRPr="006A3B0D" w:rsidRDefault="00736A9C">
      <w:pPr>
        <w:jc w:val="center"/>
        <w:rPr>
          <w:b/>
          <w:sz w:val="28"/>
          <w:szCs w:val="28"/>
        </w:rPr>
      </w:pPr>
    </w:p>
    <w:p w:rsidR="00C8698E" w:rsidRDefault="005C03E3" w:rsidP="00CB5E8E">
      <w:pPr>
        <w:jc w:val="center"/>
      </w:pPr>
      <w:r>
        <w:rPr>
          <w:b/>
          <w:color w:val="000000"/>
        </w:rPr>
        <w:t>о</w:t>
      </w:r>
      <w:r w:rsidR="00AF089C" w:rsidRPr="00812E49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="00F716B6">
        <w:rPr>
          <w:b/>
          <w:color w:val="000000"/>
        </w:rPr>
        <w:t>00.00</w:t>
      </w:r>
      <w:r w:rsidR="0017046B">
        <w:rPr>
          <w:b/>
          <w:color w:val="000000"/>
        </w:rPr>
        <w:t>.20</w:t>
      </w:r>
      <w:r w:rsidR="006B18B7">
        <w:rPr>
          <w:b/>
          <w:color w:val="000000"/>
        </w:rPr>
        <w:t>2</w:t>
      </w:r>
      <w:r w:rsidR="001C126C">
        <w:rPr>
          <w:b/>
          <w:color w:val="000000"/>
        </w:rPr>
        <w:t>4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  <w:t xml:space="preserve">               </w:t>
      </w:r>
      <w:r w:rsidR="00C8698E" w:rsidRPr="00812E49">
        <w:rPr>
          <w:b/>
          <w:color w:val="000000"/>
        </w:rPr>
        <w:tab/>
      </w:r>
      <w:r w:rsidR="00C8698E" w:rsidRPr="00812E49">
        <w:rPr>
          <w:b/>
          <w:color w:val="000000"/>
        </w:rPr>
        <w:tab/>
      </w:r>
      <w:r w:rsidR="00736A9C" w:rsidRPr="00812E49">
        <w:rPr>
          <w:b/>
          <w:color w:val="000000"/>
        </w:rPr>
        <w:t xml:space="preserve"> </w:t>
      </w:r>
      <w:r w:rsidR="004255EA" w:rsidRPr="00812E49">
        <w:rPr>
          <w:b/>
          <w:color w:val="000000"/>
        </w:rPr>
        <w:t xml:space="preserve">                        </w:t>
      </w:r>
      <w:r w:rsidR="00416841" w:rsidRPr="00812E49">
        <w:rPr>
          <w:b/>
          <w:color w:val="000000"/>
        </w:rPr>
        <w:t xml:space="preserve"> </w:t>
      </w:r>
      <w:r w:rsidR="00812E49">
        <w:rPr>
          <w:b/>
          <w:color w:val="000000"/>
        </w:rPr>
        <w:t xml:space="preserve">        </w:t>
      </w:r>
      <w:r w:rsidR="00416841" w:rsidRPr="00812E49">
        <w:rPr>
          <w:b/>
          <w:color w:val="000000"/>
        </w:rPr>
        <w:t>№</w:t>
      </w:r>
      <w:r w:rsidR="00DF6C65">
        <w:rPr>
          <w:b/>
          <w:color w:val="000000"/>
        </w:rPr>
        <w:t xml:space="preserve"> </w:t>
      </w:r>
      <w:r w:rsidR="00C04707">
        <w:t xml:space="preserve">                                                           </w:t>
      </w:r>
      <w:r>
        <w:t>ст.Дядьковская</w:t>
      </w:r>
    </w:p>
    <w:p w:rsidR="00E63F93" w:rsidRPr="00E63F93" w:rsidRDefault="00E63F93" w:rsidP="00E63F93">
      <w:pPr>
        <w:suppressAutoHyphens/>
        <w:autoSpaceDN w:val="0"/>
        <w:jc w:val="center"/>
        <w:rPr>
          <w:rFonts w:ascii="Courier New" w:hAnsi="Courier New" w:cs="Courier New"/>
          <w:sz w:val="20"/>
          <w:szCs w:val="20"/>
          <w:lang w:eastAsia="zh-CN"/>
        </w:rPr>
      </w:pPr>
      <w:r w:rsidRPr="00E63F93">
        <w:rPr>
          <w:b/>
          <w:bCs/>
          <w:sz w:val="28"/>
          <w:szCs w:val="28"/>
          <w:lang w:eastAsia="zh-CN"/>
        </w:rPr>
        <w:t xml:space="preserve">О передаче полномочий </w:t>
      </w:r>
      <w:r w:rsidRPr="00E63F93">
        <w:rPr>
          <w:b/>
          <w:sz w:val="28"/>
          <w:szCs w:val="28"/>
          <w:lang w:eastAsia="zh-CN"/>
        </w:rPr>
        <w:t xml:space="preserve">по осуществлению внутреннего </w:t>
      </w:r>
    </w:p>
    <w:p w:rsidR="00E63F93" w:rsidRDefault="00E63F93" w:rsidP="00E63F93">
      <w:pPr>
        <w:suppressAutoHyphens/>
        <w:autoSpaceDN w:val="0"/>
        <w:jc w:val="center"/>
        <w:rPr>
          <w:b/>
          <w:sz w:val="28"/>
          <w:szCs w:val="28"/>
          <w:lang w:eastAsia="zh-CN"/>
        </w:rPr>
      </w:pPr>
      <w:r w:rsidRPr="00E63F93">
        <w:rPr>
          <w:b/>
          <w:sz w:val="28"/>
          <w:szCs w:val="28"/>
          <w:lang w:eastAsia="zh-CN"/>
        </w:rPr>
        <w:t>муниципального финансового контроля</w:t>
      </w:r>
    </w:p>
    <w:p w:rsidR="00CB5E8E" w:rsidRDefault="00CB5E8E" w:rsidP="00CB5E8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частью 4 статьи 15 Федерального закона от 6 октября 2003 года </w:t>
      </w:r>
      <w:r w:rsidR="00F42937" w:rsidRPr="00F42937">
        <w:rPr>
          <w:sz w:val="28"/>
          <w:szCs w:val="28"/>
          <w:highlight w:val="white"/>
        </w:rPr>
        <w:t>№</w:t>
      </w:r>
      <w:r w:rsidRPr="00CB5E8E">
        <w:rPr>
          <w:sz w:val="28"/>
          <w:szCs w:val="28"/>
          <w:highlight w:val="white"/>
        </w:rPr>
        <w:t xml:space="preserve"> 131-</w:t>
      </w:r>
      <w:r>
        <w:rPr>
          <w:sz w:val="28"/>
          <w:szCs w:val="28"/>
          <w:highlight w:val="white"/>
        </w:rPr>
        <w:t xml:space="preserve">ФЗ </w:t>
      </w:r>
      <w:r w:rsidRPr="00CB5E8E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Об общих принципах организации местного самоуправления в Российской Федерации</w:t>
      </w:r>
      <w:r w:rsidRPr="00CB5E8E">
        <w:rPr>
          <w:sz w:val="28"/>
          <w:szCs w:val="28"/>
          <w:highlight w:val="white"/>
        </w:rPr>
        <w:t xml:space="preserve">», </w:t>
      </w:r>
      <w:r>
        <w:rPr>
          <w:sz w:val="28"/>
          <w:szCs w:val="28"/>
          <w:highlight w:val="white"/>
        </w:rPr>
        <w:t>статьями 265 и 269.2 Бюджетного кодекса Российской Федерации, Федеральным законом от 5 апреля 2013 года</w:t>
      </w:r>
      <w:r w:rsidR="00F42937"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  <w:t xml:space="preserve"> </w:t>
      </w:r>
      <w:r w:rsidRPr="00F42937">
        <w:rPr>
          <w:sz w:val="28"/>
          <w:szCs w:val="28"/>
          <w:highlight w:val="white"/>
        </w:rPr>
        <w:t>№</w:t>
      </w:r>
      <w:r w:rsidRPr="00CB5E8E">
        <w:rPr>
          <w:sz w:val="28"/>
          <w:szCs w:val="28"/>
          <w:highlight w:val="white"/>
        </w:rPr>
        <w:t xml:space="preserve"> 44-</w:t>
      </w:r>
      <w:r>
        <w:rPr>
          <w:sz w:val="28"/>
          <w:szCs w:val="28"/>
          <w:highlight w:val="white"/>
        </w:rPr>
        <w:t xml:space="preserve">ФЗ </w:t>
      </w:r>
      <w:r w:rsidRPr="00CB5E8E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CB5E8E">
        <w:rPr>
          <w:sz w:val="28"/>
          <w:szCs w:val="28"/>
          <w:highlight w:val="white"/>
        </w:rPr>
        <w:t xml:space="preserve">», </w:t>
      </w:r>
      <w:r>
        <w:rPr>
          <w:sz w:val="28"/>
          <w:szCs w:val="28"/>
          <w:highlight w:val="white"/>
        </w:rPr>
        <w:t>Уставом Дядьковского сельского поселения Кореновского района, Совет Дядьковского сельского поселения Кореновского района р е ш и л:</w:t>
      </w:r>
    </w:p>
    <w:p w:rsidR="00CB5E8E" w:rsidRDefault="00CB5E8E" w:rsidP="00CB5E8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1.</w:t>
      </w:r>
      <w:r w:rsidRPr="00CB5E8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Передать с 1 января 202</w:t>
      </w:r>
      <w:r w:rsidR="001C12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31 декабря 202</w:t>
      </w:r>
      <w:r w:rsidR="001C126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администрации муниципального образования Кореновский район полномочия по осуществлению внутреннего муниципального финансового контроля.</w:t>
      </w:r>
    </w:p>
    <w:p w:rsidR="00CB5E8E" w:rsidRDefault="00CB5E8E" w:rsidP="00CB5E8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2.</w:t>
      </w:r>
      <w:r w:rsidRPr="00CB5E8E">
        <w:rPr>
          <w:sz w:val="28"/>
          <w:szCs w:val="28"/>
        </w:rPr>
        <w:tab/>
      </w:r>
      <w:r>
        <w:rPr>
          <w:sz w:val="28"/>
          <w:szCs w:val="28"/>
        </w:rPr>
        <w:t>Утвердить проект соглашения о передаче полномочий по осуществлению внутреннего муниципального финансового контроля (прилагается).</w:t>
      </w:r>
    </w:p>
    <w:p w:rsidR="00CB5E8E" w:rsidRDefault="00CB5E8E" w:rsidP="00CB5E8E">
      <w:pPr>
        <w:autoSpaceDE w:val="0"/>
        <w:autoSpaceDN w:val="0"/>
        <w:adjustRightInd w:val="0"/>
        <w:ind w:firstLine="836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 </w:t>
      </w:r>
      <w:r>
        <w:rPr>
          <w:sz w:val="28"/>
          <w:szCs w:val="28"/>
        </w:rPr>
        <w:t>Поручить главе Дядьковского сельского поселения Кореновского района заключить с администрацией муниципального образования Кореновский район соглашение о передаче полномочий по осуществлению внутреннего муниципального финансового контроля.</w:t>
      </w:r>
    </w:p>
    <w:p w:rsidR="00CB5E8E" w:rsidRDefault="00CB5E8E" w:rsidP="00CB5E8E">
      <w:pPr>
        <w:autoSpaceDE w:val="0"/>
        <w:autoSpaceDN w:val="0"/>
        <w:adjustRightInd w:val="0"/>
        <w:ind w:firstLine="836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 </w:t>
      </w:r>
      <w:r>
        <w:rPr>
          <w:sz w:val="28"/>
          <w:szCs w:val="28"/>
        </w:rPr>
        <w:t>Финансирование полномочий, указанных в пункте 1 настоящего решения, осуществляется за счет средств межбюджетных трансфертов, поступающих в бюджет муниципального образования Кореновский район из бюджета Дядьковского сельского поселения Кореновского района в объемах и в сроки, установленные Соглашением.</w:t>
      </w:r>
    </w:p>
    <w:p w:rsidR="00CB5E8E" w:rsidRPr="00CB5E8E" w:rsidRDefault="00CB5E8E" w:rsidP="00CB5E8E">
      <w:pPr>
        <w:autoSpaceDE w:val="0"/>
        <w:autoSpaceDN w:val="0"/>
        <w:adjustRightInd w:val="0"/>
        <w:ind w:firstLine="836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Признать утратившим силу решение Совета Дядьковского сельского поселения от </w:t>
      </w:r>
      <w:r w:rsidR="001C126C">
        <w:rPr>
          <w:sz w:val="28"/>
          <w:szCs w:val="28"/>
        </w:rPr>
        <w:t>27 ноября</w:t>
      </w:r>
      <w:r>
        <w:rPr>
          <w:sz w:val="28"/>
          <w:szCs w:val="28"/>
        </w:rPr>
        <w:t xml:space="preserve"> 202</w:t>
      </w:r>
      <w:r w:rsidR="001C126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 w:rsidRPr="00F42937">
        <w:rPr>
          <w:sz w:val="28"/>
          <w:szCs w:val="28"/>
        </w:rPr>
        <w:t>№</w:t>
      </w:r>
      <w:r w:rsidRPr="00CB5E8E">
        <w:rPr>
          <w:sz w:val="28"/>
          <w:szCs w:val="28"/>
        </w:rPr>
        <w:t xml:space="preserve"> </w:t>
      </w:r>
      <w:r w:rsidR="001C126C">
        <w:rPr>
          <w:sz w:val="28"/>
          <w:szCs w:val="28"/>
        </w:rPr>
        <w:t>234</w:t>
      </w:r>
      <w:r w:rsidRPr="00CB5E8E">
        <w:rPr>
          <w:sz w:val="28"/>
          <w:szCs w:val="28"/>
        </w:rPr>
        <w:t xml:space="preserve"> «</w:t>
      </w:r>
      <w:r>
        <w:rPr>
          <w:sz w:val="28"/>
          <w:szCs w:val="28"/>
        </w:rPr>
        <w:t>О передаче полномочий по осуществлению внутреннего муниципального финансового контроля</w:t>
      </w:r>
      <w:r w:rsidRPr="00CB5E8E">
        <w:rPr>
          <w:sz w:val="28"/>
          <w:szCs w:val="28"/>
        </w:rPr>
        <w:t>».</w:t>
      </w:r>
    </w:p>
    <w:p w:rsidR="002F157C" w:rsidRDefault="00CB5E8E" w:rsidP="002F157C">
      <w:pPr>
        <w:suppressAutoHyphens/>
        <w:autoSpaceDN w:val="0"/>
        <w:ind w:firstLine="836"/>
        <w:jc w:val="both"/>
        <w:rPr>
          <w:sz w:val="28"/>
          <w:szCs w:val="28"/>
          <w:lang w:eastAsia="zh-CN"/>
        </w:rPr>
      </w:pPr>
      <w:r w:rsidRPr="00CB5E8E">
        <w:rPr>
          <w:sz w:val="28"/>
          <w:szCs w:val="28"/>
        </w:rPr>
        <w:t xml:space="preserve">6. </w:t>
      </w:r>
      <w:r w:rsidR="001C126C">
        <w:rPr>
          <w:sz w:val="28"/>
          <w:szCs w:val="28"/>
        </w:rPr>
        <w:t xml:space="preserve">Настоящее решение подлежит официальному обнародованию в установленном порядке и размещению </w:t>
      </w:r>
      <w:r w:rsidR="002F157C">
        <w:rPr>
          <w:sz w:val="28"/>
          <w:szCs w:val="28"/>
          <w:lang w:eastAsia="zh-CN"/>
        </w:rPr>
        <w:t>на официальном сайте  Дядьковского сельского поселения Кореновского района</w:t>
      </w:r>
      <w:r w:rsidR="001C126C">
        <w:rPr>
          <w:sz w:val="28"/>
          <w:szCs w:val="28"/>
          <w:lang w:eastAsia="zh-CN"/>
        </w:rPr>
        <w:t xml:space="preserve"> в информационно-телекоммуникационной сети «Интернет»</w:t>
      </w:r>
      <w:r w:rsidR="002F157C">
        <w:rPr>
          <w:sz w:val="28"/>
          <w:szCs w:val="28"/>
          <w:lang w:eastAsia="zh-CN"/>
        </w:rPr>
        <w:t>.</w:t>
      </w:r>
    </w:p>
    <w:p w:rsidR="00CB5E8E" w:rsidRPr="00E63F93" w:rsidRDefault="002F157C" w:rsidP="001C126C">
      <w:pPr>
        <w:suppressAutoHyphens/>
        <w:autoSpaceDN w:val="0"/>
        <w:jc w:val="both"/>
        <w:rPr>
          <w:rFonts w:ascii="Courier New" w:hAnsi="Courier New" w:cs="Courier New"/>
          <w:sz w:val="20"/>
          <w:szCs w:val="20"/>
          <w:lang w:eastAsia="zh-CN"/>
        </w:rPr>
      </w:pPr>
      <w:r>
        <w:rPr>
          <w:sz w:val="28"/>
          <w:szCs w:val="28"/>
        </w:rPr>
        <w:t xml:space="preserve">            </w:t>
      </w:r>
      <w:r w:rsidR="00CB5E8E" w:rsidRPr="00CB5E8E">
        <w:rPr>
          <w:sz w:val="28"/>
          <w:szCs w:val="28"/>
        </w:rPr>
        <w:t xml:space="preserve">7. </w:t>
      </w:r>
      <w:r w:rsidR="00CB5E8E">
        <w:rPr>
          <w:sz w:val="28"/>
          <w:szCs w:val="28"/>
        </w:rPr>
        <w:t xml:space="preserve">Настоящее решение вступает в силу </w:t>
      </w:r>
      <w:r w:rsidR="001C126C">
        <w:rPr>
          <w:sz w:val="28"/>
          <w:szCs w:val="28"/>
        </w:rPr>
        <w:t>после его официального обнародования.</w:t>
      </w:r>
    </w:p>
    <w:p w:rsidR="00A065F6" w:rsidRDefault="007B5D61" w:rsidP="00812B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2B9A" w:rsidRPr="00763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2B9A" w:rsidRPr="007630E9">
        <w:rPr>
          <w:sz w:val="28"/>
          <w:szCs w:val="28"/>
        </w:rPr>
        <w:t xml:space="preserve"> </w:t>
      </w:r>
    </w:p>
    <w:p w:rsidR="00812B9A" w:rsidRPr="007630E9" w:rsidRDefault="00812B9A" w:rsidP="00812B9A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Дядьковского сельского поселения   </w:t>
      </w:r>
    </w:p>
    <w:p w:rsidR="0016213F" w:rsidRPr="0016213F" w:rsidRDefault="00812B9A" w:rsidP="00E63F93">
      <w:pPr>
        <w:jc w:val="both"/>
        <w:rPr>
          <w:sz w:val="28"/>
        </w:rPr>
      </w:pPr>
      <w:r w:rsidRPr="007630E9">
        <w:rPr>
          <w:sz w:val="28"/>
          <w:szCs w:val="28"/>
        </w:rPr>
        <w:t xml:space="preserve">Кореновского района                                                                        </w:t>
      </w:r>
      <w:r w:rsidR="007B5D61">
        <w:rPr>
          <w:sz w:val="28"/>
          <w:szCs w:val="28"/>
        </w:rPr>
        <w:t xml:space="preserve">  О.А.</w:t>
      </w:r>
      <w:r w:rsidR="00A065F6">
        <w:rPr>
          <w:sz w:val="28"/>
          <w:szCs w:val="28"/>
        </w:rPr>
        <w:t xml:space="preserve"> </w:t>
      </w:r>
      <w:r w:rsidR="007B5D61">
        <w:rPr>
          <w:sz w:val="28"/>
          <w:szCs w:val="28"/>
        </w:rPr>
        <w:t>Ткачева</w:t>
      </w:r>
    </w:p>
    <w:p w:rsidR="0016213F" w:rsidRPr="0016213F" w:rsidRDefault="0016213F" w:rsidP="0016213F">
      <w:pPr>
        <w:jc w:val="both"/>
        <w:rPr>
          <w:b/>
          <w:sz w:val="28"/>
        </w:rPr>
      </w:pPr>
      <w:r w:rsidRPr="0016213F">
        <w:rPr>
          <w:sz w:val="28"/>
        </w:rPr>
        <w:br w:type="page"/>
      </w: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</w:t>
      </w:r>
    </w:p>
    <w:p w:rsid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ПРИЛОЖЕНИЕ </w:t>
      </w:r>
    </w:p>
    <w:p w:rsidR="00370D9C" w:rsidRDefault="00370D9C" w:rsidP="0016213F">
      <w:pPr>
        <w:shd w:val="clear" w:color="auto" w:fill="FFFFFF"/>
        <w:jc w:val="center"/>
        <w:rPr>
          <w:bCs/>
          <w:sz w:val="28"/>
          <w:szCs w:val="28"/>
        </w:rPr>
      </w:pPr>
    </w:p>
    <w:p w:rsidR="00370D9C" w:rsidRPr="0016213F" w:rsidRDefault="00370D9C" w:rsidP="00370D9C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УТВЕРЖДЕНО</w:t>
      </w:r>
    </w:p>
    <w:p w:rsidR="0016213F" w:rsidRPr="0016213F" w:rsidRDefault="00370D9C" w:rsidP="0016213F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</w:t>
      </w:r>
      <w:r w:rsidR="0016213F" w:rsidRPr="0016213F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ем</w:t>
      </w:r>
      <w:r w:rsidR="0016213F" w:rsidRPr="0016213F">
        <w:rPr>
          <w:bCs/>
          <w:sz w:val="28"/>
          <w:szCs w:val="28"/>
        </w:rPr>
        <w:t xml:space="preserve"> Совета Дядьковского</w:t>
      </w: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 сельского поселения</w:t>
      </w:r>
    </w:p>
    <w:p w:rsidR="0016213F" w:rsidRPr="0016213F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 Кореновского района</w:t>
      </w:r>
    </w:p>
    <w:p w:rsidR="0016213F" w:rsidRPr="00E865B2" w:rsidRDefault="0016213F" w:rsidP="0016213F">
      <w:pPr>
        <w:shd w:val="clear" w:color="auto" w:fill="FFFFFF"/>
        <w:jc w:val="center"/>
        <w:rPr>
          <w:bCs/>
          <w:sz w:val="28"/>
          <w:szCs w:val="28"/>
        </w:rPr>
      </w:pPr>
      <w:r w:rsidRPr="0016213F">
        <w:rPr>
          <w:bCs/>
          <w:sz w:val="28"/>
          <w:szCs w:val="28"/>
        </w:rPr>
        <w:t xml:space="preserve">                                                                               от </w:t>
      </w:r>
      <w:r w:rsidR="00F716B6">
        <w:rPr>
          <w:bCs/>
          <w:sz w:val="28"/>
          <w:szCs w:val="28"/>
        </w:rPr>
        <w:t>00.00.</w:t>
      </w:r>
      <w:r w:rsidRPr="0016213F">
        <w:rPr>
          <w:bCs/>
          <w:sz w:val="28"/>
          <w:szCs w:val="28"/>
        </w:rPr>
        <w:t>20</w:t>
      </w:r>
      <w:r w:rsidR="0054196D">
        <w:rPr>
          <w:bCs/>
          <w:sz w:val="28"/>
          <w:szCs w:val="28"/>
        </w:rPr>
        <w:t>2</w:t>
      </w:r>
      <w:r w:rsidR="001C126C">
        <w:rPr>
          <w:bCs/>
          <w:sz w:val="28"/>
          <w:szCs w:val="28"/>
        </w:rPr>
        <w:t>4</w:t>
      </w:r>
      <w:r w:rsidR="00733C05">
        <w:rPr>
          <w:bCs/>
          <w:sz w:val="28"/>
          <w:szCs w:val="28"/>
        </w:rPr>
        <w:t xml:space="preserve"> </w:t>
      </w:r>
      <w:r w:rsidR="00E14901">
        <w:rPr>
          <w:bCs/>
          <w:sz w:val="28"/>
          <w:szCs w:val="28"/>
        </w:rPr>
        <w:t>года</w:t>
      </w:r>
      <w:r w:rsidRPr="0016213F">
        <w:rPr>
          <w:bCs/>
          <w:sz w:val="28"/>
          <w:szCs w:val="28"/>
        </w:rPr>
        <w:t xml:space="preserve">  № </w:t>
      </w:r>
    </w:p>
    <w:p w:rsidR="00974698" w:rsidRDefault="00974698" w:rsidP="0016213F">
      <w:pPr>
        <w:ind w:right="-6"/>
        <w:jc w:val="center"/>
        <w:rPr>
          <w:b/>
          <w:bCs/>
          <w:sz w:val="28"/>
        </w:rPr>
      </w:pPr>
    </w:p>
    <w:p w:rsidR="00370D9C" w:rsidRDefault="00370D9C" w:rsidP="00370D9C">
      <w:pPr>
        <w:suppressAutoHyphens/>
        <w:autoSpaceDN w:val="0"/>
        <w:jc w:val="center"/>
        <w:textAlignment w:val="baseline"/>
        <w:rPr>
          <w:rFonts w:eastAsia="SimSun"/>
          <w:kern w:val="3"/>
          <w:sz w:val="28"/>
          <w:szCs w:val="28"/>
          <w:lang w:eastAsia="zh-CN" w:bidi="hi-IN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СОГЛАШЕНИЕ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полномочий по осуществлению внутреннего муниципального </w:t>
      </w: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финансового контроля </w:t>
      </w:r>
    </w:p>
    <w:p w:rsidR="00CB5E8E" w:rsidRPr="00CB5E8E" w:rsidRDefault="00CB5E8E" w:rsidP="00CB5E8E">
      <w:pPr>
        <w:autoSpaceDE w:val="0"/>
        <w:autoSpaceDN w:val="0"/>
        <w:adjustRightInd w:val="0"/>
        <w:ind w:firstLine="851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Кореновск                                           </w:t>
      </w:r>
      <w:r>
        <w:rPr>
          <w:sz w:val="28"/>
          <w:szCs w:val="28"/>
        </w:rPr>
        <w:tab/>
        <w:t xml:space="preserve">                  </w:t>
      </w:r>
      <w:r w:rsidRPr="00CB5E8E">
        <w:rPr>
          <w:sz w:val="28"/>
          <w:szCs w:val="28"/>
        </w:rPr>
        <w:t xml:space="preserve">«___»  _________202__ </w:t>
      </w:r>
      <w:r>
        <w:rPr>
          <w:sz w:val="28"/>
          <w:szCs w:val="28"/>
        </w:rPr>
        <w:t>года</w:t>
      </w: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Дядьковского сельского поселения Кореновского района (далее - сельское поселение) в лице______________________________,</w:t>
      </w:r>
    </w:p>
    <w:p w:rsidR="00CB5E8E" w:rsidRDefault="00CB5E8E" w:rsidP="00CB5E8E">
      <w:pPr>
        <w:autoSpaceDE w:val="0"/>
        <w:autoSpaceDN w:val="0"/>
        <w:adjustRightInd w:val="0"/>
        <w:ind w:left="5245"/>
        <w:jc w:val="both"/>
        <w:rPr>
          <w:sz w:val="20"/>
          <w:szCs w:val="20"/>
        </w:rPr>
      </w:pPr>
      <w:r w:rsidRPr="00CB5E8E">
        <w:rPr>
          <w:sz w:val="20"/>
          <w:szCs w:val="20"/>
        </w:rPr>
        <w:t>(</w:t>
      </w:r>
      <w:r>
        <w:rPr>
          <w:sz w:val="20"/>
          <w:szCs w:val="20"/>
        </w:rPr>
        <w:t>должность, фамилия, имя, отчество лица, уполномоченного подписывать соглашение)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основании___________________________________________,</w:t>
      </w:r>
    </w:p>
    <w:p w:rsidR="00CB5E8E" w:rsidRDefault="00CB5E8E" w:rsidP="00CB5E8E">
      <w:pPr>
        <w:autoSpaceDE w:val="0"/>
        <w:autoSpaceDN w:val="0"/>
        <w:adjustRightInd w:val="0"/>
        <w:ind w:left="3828"/>
        <w:jc w:val="both"/>
        <w:rPr>
          <w:sz w:val="20"/>
          <w:szCs w:val="20"/>
        </w:rPr>
      </w:pPr>
      <w:r w:rsidRPr="00CB5E8E">
        <w:rPr>
          <w:sz w:val="20"/>
          <w:szCs w:val="20"/>
        </w:rPr>
        <w:t>(</w:t>
      </w:r>
      <w:r>
        <w:rPr>
          <w:sz w:val="20"/>
          <w:szCs w:val="20"/>
        </w:rPr>
        <w:t xml:space="preserve">реквизиты документа, на основании которого </w:t>
      </w:r>
      <w:r>
        <w:rPr>
          <w:sz w:val="20"/>
          <w:szCs w:val="20"/>
        </w:rPr>
        <w:br/>
        <w:t>подписывается соглашение)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одной стороны, и администрация муниципального образования Кореновский район в лице _____________________________________________________, 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  <w:t>(</w:t>
      </w:r>
      <w:r>
        <w:rPr>
          <w:sz w:val="20"/>
          <w:szCs w:val="20"/>
        </w:rPr>
        <w:t>должность, фамилия, имя, отчество лица, уполномоченного подписывать соглашение)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__________________________________________,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</w:r>
      <w:r w:rsidRPr="00CB5E8E">
        <w:rPr>
          <w:sz w:val="28"/>
          <w:szCs w:val="28"/>
        </w:rPr>
        <w:tab/>
        <w:t xml:space="preserve">    (</w:t>
      </w:r>
      <w:r>
        <w:rPr>
          <w:sz w:val="20"/>
          <w:szCs w:val="20"/>
        </w:rPr>
        <w:t>реквизиты документа, на основании которого подписывается соглашение)</w:t>
      </w:r>
    </w:p>
    <w:p w:rsidR="00CB5E8E" w:rsidRDefault="00CB5E8E" w:rsidP="00CB5E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именуемые в дальнейшем Стороны, руководствуясь частью 4 статьи 15 Федерального закона от 6 октября 2003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CB5E8E">
        <w:rPr>
          <w:sz w:val="28"/>
          <w:szCs w:val="28"/>
        </w:rPr>
        <w:t xml:space="preserve"> 131-</w:t>
      </w:r>
      <w:r>
        <w:rPr>
          <w:sz w:val="28"/>
          <w:szCs w:val="28"/>
        </w:rPr>
        <w:t xml:space="preserve">ФЗ </w:t>
      </w:r>
      <w:r w:rsidRPr="00CB5E8E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CB5E8E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соответствии со статьями 265 и 269.2 Бюджетного кодекса Российской Федерации, статьей 99 Федерального закона от 05 апреля 2013 года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CB5E8E">
        <w:rPr>
          <w:sz w:val="28"/>
          <w:szCs w:val="28"/>
        </w:rPr>
        <w:t xml:space="preserve"> 44-</w:t>
      </w:r>
      <w:r>
        <w:rPr>
          <w:sz w:val="28"/>
          <w:szCs w:val="28"/>
        </w:rPr>
        <w:t xml:space="preserve">ФЗ </w:t>
      </w:r>
      <w:r w:rsidRPr="00CB5E8E">
        <w:rPr>
          <w:sz w:val="28"/>
          <w:szCs w:val="28"/>
        </w:rPr>
        <w:t>«</w:t>
      </w:r>
      <w:r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CB5E8E">
        <w:rPr>
          <w:sz w:val="28"/>
          <w:szCs w:val="28"/>
        </w:rPr>
        <w:t>» (</w:t>
      </w:r>
      <w:r>
        <w:rPr>
          <w:sz w:val="28"/>
          <w:szCs w:val="28"/>
        </w:rPr>
        <w:t xml:space="preserve">далее - Федеральный закон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CB5E8E">
        <w:rPr>
          <w:sz w:val="28"/>
          <w:szCs w:val="28"/>
        </w:rPr>
        <w:t>44-</w:t>
      </w:r>
      <w:r>
        <w:rPr>
          <w:sz w:val="28"/>
          <w:szCs w:val="28"/>
        </w:rPr>
        <w:t>ФЗ), заключили настоящее Соглашение о нижеследующем.</w:t>
      </w: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Предмет Соглашения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Предметом настоящего Соглашения является передача администрации муниципального образования Кореновский район полномочий сельского поселения по осуществлению внутреннего муниципального финансового контроля, установленных статьей 269.2 Бюджетного кодекса Российской Федерации, частями 8 и 21 статьи 99 Федерального закона </w:t>
      </w:r>
      <w:r>
        <w:rPr>
          <w:rFonts w:ascii="Segoe UI Symbol" w:hAnsi="Segoe UI Symbol" w:cs="Segoe UI Symbol"/>
          <w:sz w:val="28"/>
          <w:szCs w:val="28"/>
        </w:rPr>
        <w:t>№</w:t>
      </w:r>
      <w:r w:rsidRPr="00CB5E8E">
        <w:rPr>
          <w:sz w:val="28"/>
          <w:szCs w:val="28"/>
        </w:rPr>
        <w:t>44-</w:t>
      </w:r>
      <w:r>
        <w:rPr>
          <w:sz w:val="28"/>
          <w:szCs w:val="28"/>
        </w:rPr>
        <w:t>ФЗ.</w:t>
      </w:r>
    </w:p>
    <w:p w:rsidR="00D762EF" w:rsidRDefault="00CB5E8E" w:rsidP="001C12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Полномочия по внутреннему муниципальному финансовому контролю для сельского поселения осуществляет отдел внутреннего финансового </w:t>
      </w:r>
    </w:p>
    <w:p w:rsidR="00D762EF" w:rsidRDefault="00D762EF" w:rsidP="001C12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762EF" w:rsidRDefault="001C126C" w:rsidP="001C126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D762EF">
        <w:rPr>
          <w:sz w:val="28"/>
          <w:szCs w:val="28"/>
        </w:rPr>
        <w:t>2</w:t>
      </w:r>
    </w:p>
    <w:p w:rsidR="00CB5E8E" w:rsidRDefault="00CB5E8E" w:rsidP="001C12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контроля и контроля в сфере муниципальных закупок администрации муниципального образования Кореновский район (далее — орган контроля).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2. </w:t>
      </w:r>
      <w:r>
        <w:rPr>
          <w:sz w:val="28"/>
          <w:szCs w:val="28"/>
        </w:rPr>
        <w:t>Права и обязанности сторон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 </w:t>
      </w:r>
      <w:r>
        <w:rPr>
          <w:sz w:val="28"/>
          <w:szCs w:val="28"/>
        </w:rPr>
        <w:t>Администрация Дядьковского сельского поселения Кореновского района: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2.1.1 </w:t>
      </w:r>
      <w:r>
        <w:rPr>
          <w:sz w:val="28"/>
          <w:szCs w:val="28"/>
        </w:rPr>
        <w:t>Обязуется утвердить в решении о бюджете поселения иные межбюджетные трансферты бюджету муниципального района на осуществление переданных полномочий и обеспечить их перечисление в бюджет муниципального образования Кореновский район.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2.1.2. </w:t>
      </w:r>
      <w:r>
        <w:rPr>
          <w:sz w:val="28"/>
          <w:szCs w:val="28"/>
        </w:rPr>
        <w:t>Имеет право направлять предложения о проведении контрольных мероприятий.</w:t>
      </w:r>
    </w:p>
    <w:p w:rsidR="00CB5E8E" w:rsidRDefault="00CB5E8E" w:rsidP="00CB5E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2.1.3. </w:t>
      </w:r>
      <w:r>
        <w:rPr>
          <w:sz w:val="28"/>
          <w:szCs w:val="28"/>
        </w:rPr>
        <w:t>Имеет право получать информацию об осуществлении предусмотренных настоящим Соглашением полномочий.</w:t>
      </w:r>
    </w:p>
    <w:p w:rsidR="00CB5E8E" w:rsidRDefault="00CB5E8E" w:rsidP="00CB5E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2.1.4. </w:t>
      </w:r>
      <w:r>
        <w:rPr>
          <w:sz w:val="28"/>
          <w:szCs w:val="28"/>
        </w:rPr>
        <w:t>Имеет право передать в пользование материальные средства, необходимые для осуществления предусмотренных настоящим Соглашением полномочий.</w:t>
      </w:r>
    </w:p>
    <w:p w:rsidR="00CB5E8E" w:rsidRDefault="00CB5E8E" w:rsidP="00CB5E8E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2.1.5. </w:t>
      </w:r>
      <w:r>
        <w:rPr>
          <w:sz w:val="28"/>
          <w:szCs w:val="28"/>
        </w:rPr>
        <w:t>Имеет право осуществлять контроль за осуществлением переданных полномочий, а также за целевым использованием предоставленных финансовых средств для реализации переданных полномочий.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2.1.6. </w:t>
      </w:r>
      <w:r>
        <w:rPr>
          <w:sz w:val="28"/>
          <w:szCs w:val="28"/>
        </w:rPr>
        <w:t>Имеет право требовать возврата предоставленных финансовых средств для реализации переданных полномочий в случае их нецелевого использования, а также неисполнения переданных полномочий.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2.1.7. </w:t>
      </w:r>
      <w:r>
        <w:rPr>
          <w:sz w:val="28"/>
          <w:szCs w:val="28"/>
        </w:rPr>
        <w:t>Получает отчет по результатам осуществления переданных полномочий, с учетом требований действующего законодательства.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 </w:t>
      </w:r>
      <w:r>
        <w:rPr>
          <w:sz w:val="28"/>
          <w:szCs w:val="28"/>
        </w:rPr>
        <w:t>Администрация муниципального образования Кореновский район: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2.2.1. </w:t>
      </w:r>
      <w:r>
        <w:rPr>
          <w:sz w:val="28"/>
          <w:szCs w:val="28"/>
        </w:rPr>
        <w:t>Устанавливает в муниципальных правовых актах полномочия органа контроля.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2.2.2. </w:t>
      </w:r>
      <w:r>
        <w:rPr>
          <w:sz w:val="28"/>
          <w:szCs w:val="28"/>
        </w:rPr>
        <w:t>Устанавливает штатную численность органа контроля с учетом необходимости осуществления предусмотренных настоящим Соглашением полномочий.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2.2.3. </w:t>
      </w:r>
      <w:r>
        <w:rPr>
          <w:sz w:val="28"/>
          <w:szCs w:val="28"/>
        </w:rPr>
        <w:t>Имеет право получать от органа контроля информацию об осуществлении предусмотренных настоящим Соглашением полномочий.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2.2.4. </w:t>
      </w:r>
      <w:r>
        <w:rPr>
          <w:sz w:val="28"/>
          <w:szCs w:val="28"/>
        </w:rPr>
        <w:t xml:space="preserve">Имеет право использовать собственные материальные и финансовые ресурсы для осуществления предусмотренных настоящим Соглашением полномочий. 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2.2.5. </w:t>
      </w:r>
      <w:r>
        <w:rPr>
          <w:sz w:val="28"/>
          <w:szCs w:val="28"/>
        </w:rPr>
        <w:t>Обеспечивает использование средств, предусмотренных настоящим Соглашением исключительно на оплату труда с начислениями работников органа контроля и материально-техническое обеспечение его деятельности.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2.3. </w:t>
      </w:r>
      <w:r>
        <w:rPr>
          <w:sz w:val="28"/>
          <w:szCs w:val="28"/>
        </w:rPr>
        <w:t>Орган контроля: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2.3.1. </w:t>
      </w:r>
      <w:r>
        <w:rPr>
          <w:sz w:val="28"/>
          <w:szCs w:val="28"/>
        </w:rPr>
        <w:t>Своевременно, качественно и добросовестно выполняет обязанности по осуществлению полномочий, указанных в пункте 1.1. настоящего Соглашения, в соответствии с действующим законодательством.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CB5E8E">
        <w:rPr>
          <w:sz w:val="28"/>
          <w:szCs w:val="28"/>
          <w:highlight w:val="white"/>
        </w:rPr>
        <w:t xml:space="preserve">2.3.2. </w:t>
      </w:r>
      <w:r>
        <w:rPr>
          <w:sz w:val="28"/>
          <w:szCs w:val="28"/>
          <w:highlight w:val="white"/>
        </w:rPr>
        <w:t>При осуществлении полномочий, указанных в пункте 1.1. настоящего Соглашения: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проводит проверки, ревизии и обследования;</w:t>
      </w:r>
    </w:p>
    <w:p w:rsidR="00D762EF" w:rsidRDefault="00D762EF" w:rsidP="00D762EF">
      <w:pPr>
        <w:tabs>
          <w:tab w:val="left" w:pos="44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ab/>
        <w:t>3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направляет объектам контроля акты, заключения, представления и (или) предписания;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направляет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CB5E8E" w:rsidRP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осуществляет производство по делам об административных правонарушениях </w:t>
      </w:r>
      <w:r w:rsidRPr="00D762EF">
        <w:rPr>
          <w:sz w:val="28"/>
          <w:szCs w:val="28"/>
          <w:highlight w:val="white"/>
        </w:rPr>
        <w:t>в </w:t>
      </w:r>
      <w:hyperlink r:id="rId7" w:history="1">
        <w:r w:rsidRPr="00D762EF">
          <w:rPr>
            <w:sz w:val="28"/>
            <w:szCs w:val="28"/>
            <w:highlight w:val="white"/>
          </w:rPr>
          <w:t>порядке</w:t>
        </w:r>
      </w:hyperlink>
      <w:r w:rsidRPr="00D762EF">
        <w:rPr>
          <w:sz w:val="28"/>
          <w:szCs w:val="28"/>
          <w:highlight w:val="white"/>
        </w:rPr>
        <w:t>, установленном законодательством об административных правонарушениях;</w:t>
      </w:r>
    </w:p>
    <w:p w:rsidR="00CB5E8E" w:rsidRP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D762EF">
        <w:rPr>
          <w:sz w:val="28"/>
          <w:szCs w:val="28"/>
          <w:highlight w:val="white"/>
        </w:rPr>
        <w:t>назначает (организует) проведение экспертиз, необходимых для проведения проверок, ревизий и обследований;</w:t>
      </w:r>
    </w:p>
    <w:p w:rsidR="00CB5E8E" w:rsidRP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D762EF">
        <w:rPr>
          <w:sz w:val="28"/>
          <w:szCs w:val="28"/>
          <w:highlight w:val="white"/>
        </w:rPr>
        <w:t>получает необходимый для осуществления полномочий, указанных в пункте 1.1. настоящего Соглашения, постоянный доступ к государственным и муниципальным информационным системам в соответствии с </w:t>
      </w:r>
      <w:hyperlink r:id="rId8" w:history="1">
        <w:r w:rsidRPr="00D762EF">
          <w:rPr>
            <w:sz w:val="28"/>
            <w:szCs w:val="28"/>
            <w:highlight w:val="white"/>
          </w:rPr>
          <w:t>за</w:t>
        </w:r>
      </w:hyperlink>
      <w:hyperlink r:id="rId9" w:history="1">
        <w:r w:rsidRPr="00D762EF">
          <w:rPr>
            <w:sz w:val="28"/>
            <w:szCs w:val="28"/>
            <w:highlight w:val="white"/>
          </w:rPr>
          <w:t>конодательством</w:t>
        </w:r>
      </w:hyperlink>
      <w:r w:rsidRPr="00D762EF">
        <w:rPr>
          <w:sz w:val="28"/>
          <w:szCs w:val="28"/>
          <w:highlight w:val="white"/>
          <w:lang w:val="en-US"/>
        </w:rPr>
        <w:t> </w:t>
      </w:r>
      <w:r w:rsidRPr="00D762EF">
        <w:rPr>
          <w:sz w:val="28"/>
          <w:szCs w:val="28"/>
          <w:highlight w:val="white"/>
        </w:rPr>
        <w:t>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CB5E8E" w:rsidRP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white"/>
        </w:rPr>
      </w:pPr>
      <w:r w:rsidRPr="00D762EF">
        <w:rPr>
          <w:sz w:val="28"/>
          <w:szCs w:val="28"/>
          <w:highlight w:val="white"/>
        </w:rPr>
        <w:t>направляет в суд иски о признании осуществленных закупок товаров, работ, услуг для обеспечения муниципальных нужд недействительными в соответствии с </w:t>
      </w:r>
      <w:hyperlink r:id="rId10" w:history="1">
        <w:r w:rsidRPr="00D762EF">
          <w:rPr>
            <w:sz w:val="28"/>
            <w:szCs w:val="28"/>
            <w:highlight w:val="white"/>
          </w:rPr>
          <w:t>Гражданским кодексом</w:t>
        </w:r>
      </w:hyperlink>
      <w:r w:rsidRPr="00D762EF">
        <w:rPr>
          <w:sz w:val="28"/>
          <w:szCs w:val="28"/>
          <w:highlight w:val="white"/>
          <w:lang w:val="en-US"/>
        </w:rPr>
        <w:t> </w:t>
      </w:r>
      <w:r w:rsidRPr="00D762EF">
        <w:rPr>
          <w:sz w:val="28"/>
          <w:szCs w:val="28"/>
          <w:highlight w:val="white"/>
        </w:rPr>
        <w:t>Российской Федерации.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762EF">
        <w:rPr>
          <w:sz w:val="28"/>
          <w:szCs w:val="28"/>
        </w:rPr>
        <w:t>2.3.3. Включает в планы своей работы контрольные мероприятия, с учетом требований действующего законодательства</w:t>
      </w:r>
      <w:r>
        <w:rPr>
          <w:sz w:val="28"/>
          <w:szCs w:val="28"/>
        </w:rPr>
        <w:t xml:space="preserve"> к тематическим направлениям. Проводит предусмотренные планом своей работы контрольные мероприятия, в соответствии с действующим законодательством.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2.3.4. </w:t>
      </w:r>
      <w:r>
        <w:rPr>
          <w:sz w:val="28"/>
          <w:szCs w:val="28"/>
        </w:rPr>
        <w:t>Имеет право проводить контрольные мероприятия совместно с другими органами и учреждениями с привлечением их специалистов и независимых экспертов.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2.3.5. </w:t>
      </w:r>
      <w:r>
        <w:rPr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имеет право обращаться в администрацию поселения с предложениями по их устранению.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Стороны имеют право принимать иные меры, необходимые для реализации настоящего Соглашения. </w:t>
      </w:r>
    </w:p>
    <w:p w:rsidR="00CB5E8E" w:rsidRPr="00CB5E8E" w:rsidRDefault="00CB5E8E" w:rsidP="00CB5E8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Порядок определения и предоставления ежегодного </w:t>
      </w: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объема межбюджетных трансфертов, необходимых для осуществления передаваемых полномочий</w:t>
      </w:r>
    </w:p>
    <w:p w:rsidR="00CB5E8E" w:rsidRPr="00CB5E8E" w:rsidRDefault="00CB5E8E" w:rsidP="00CB5E8E">
      <w:pPr>
        <w:autoSpaceDE w:val="0"/>
        <w:autoSpaceDN w:val="0"/>
        <w:adjustRightInd w:val="0"/>
        <w:ind w:firstLine="54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3.1. </w:t>
      </w:r>
      <w:r>
        <w:rPr>
          <w:sz w:val="28"/>
          <w:szCs w:val="28"/>
        </w:rPr>
        <w:t>Финансовые средства для осуществления органом контроля полномочий, указанных в пункте 1.1 настоящего Соглашения, предоставляются бюджету муниципального образования Кореновский район в виде межбюджетных трансфертов из бюджета Дядьковского сельского поселения Кореновского района тремя частями в сроки до 01 марта (не менее 1/3 годового объема межбюджетных трансфертов), до 01 июля (не менее 1/3 годового объема межбюджетных трансфертов), и до 01 октября (оставшуюся часть межбюджетных трансфертов).</w:t>
      </w:r>
    </w:p>
    <w:p w:rsidR="00D762EF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Объем межбюджетных трансфертов, предоставляемых Дядьковским сельским поселением Кореновского района бюджету муниципального образования Кореновский район для осуществления полномочий, указанных в </w:t>
      </w:r>
    </w:p>
    <w:p w:rsidR="00D762EF" w:rsidRDefault="00D762EF" w:rsidP="00D762E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CB5E8E" w:rsidRDefault="00CB5E8E" w:rsidP="00D762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пункте 1.1 настоящего Соглашения, определяется решением о бюджете поселения на 20__ год и плановый период на 20__ и 20__ годов и составляет ___________ (_________) рублей.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3.3. </w:t>
      </w:r>
      <w:r>
        <w:rPr>
          <w:sz w:val="28"/>
          <w:szCs w:val="28"/>
        </w:rPr>
        <w:t>Реквизиты для перечисления: __________________________________.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Не использованные остатки средств подлежат возврату в бюджет Дядьковского сельского поселения Кореновского района.  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4. </w:t>
      </w:r>
      <w:r>
        <w:rPr>
          <w:sz w:val="28"/>
          <w:szCs w:val="28"/>
        </w:rPr>
        <w:t>Срок действия Соглашения, основания и порядок прекращения действия Соглашения</w:t>
      </w: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tabs>
          <w:tab w:val="left" w:pos="49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4.1. </w:t>
      </w:r>
      <w:r>
        <w:rPr>
          <w:sz w:val="28"/>
          <w:szCs w:val="28"/>
        </w:rPr>
        <w:t>Настоящее Соглашение вступает в силу с 1 января 20___ года и действует в течение одного календарного года до 31 декабря 20___ года.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4.2. </w:t>
      </w:r>
      <w:r>
        <w:rPr>
          <w:sz w:val="28"/>
          <w:szCs w:val="28"/>
        </w:rPr>
        <w:t>Настоящее Соглашение может быть расторгнуто по взаимному согласию Сторон или по инициативе одной из Сторон после предварительного уведомления другой Стороны за 2 месяца до предполагаемой даты его расторжения.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4.3. </w:t>
      </w:r>
      <w:r>
        <w:rPr>
          <w:sz w:val="28"/>
          <w:szCs w:val="28"/>
        </w:rPr>
        <w:t>Настоящее Соглашение может быть расторгнуто по решению суда   по основаниям, предусмотренным   законодательством   Российской Федерации.</w:t>
      </w:r>
    </w:p>
    <w:p w:rsidR="00CB5E8E" w:rsidRDefault="00CB5E8E" w:rsidP="00CB5E8E">
      <w:pPr>
        <w:tabs>
          <w:tab w:val="left" w:pos="104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4.4.</w:t>
      </w:r>
      <w:r w:rsidRPr="00CB5E8E">
        <w:rPr>
          <w:sz w:val="20"/>
          <w:szCs w:val="20"/>
        </w:rPr>
        <w:tab/>
      </w:r>
      <w:r>
        <w:rPr>
          <w:sz w:val="28"/>
          <w:szCs w:val="28"/>
        </w:rPr>
        <w:t>Настоящее Соглашение может быть досрочно прекращено в одностороннем порядке без обращения в суд, в случае изменения федерального законодательства, в связи с которым реализация переданных полномочий становится невозможной.</w:t>
      </w:r>
    </w:p>
    <w:p w:rsidR="00CB5E8E" w:rsidRDefault="00CB5E8E" w:rsidP="00CB5E8E">
      <w:pPr>
        <w:tabs>
          <w:tab w:val="left" w:pos="13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>4.5.</w:t>
      </w:r>
      <w:r w:rsidRPr="00CB5E8E">
        <w:rPr>
          <w:sz w:val="20"/>
          <w:szCs w:val="20"/>
        </w:rPr>
        <w:tab/>
      </w:r>
      <w:r>
        <w:rPr>
          <w:sz w:val="28"/>
          <w:szCs w:val="28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__ дней с даты направления указанного уведомления.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4.6. </w:t>
      </w:r>
      <w:r>
        <w:rPr>
          <w:sz w:val="28"/>
          <w:szCs w:val="28"/>
        </w:rPr>
        <w:t>В случаях если настоящее Соглашение досрочно расторгается или прекращается по решению суда, представительные органы обеих Сторон обязаны принять соответствующие решения о досрочном прекращении, расторжении настоящего Соглашения.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Ответственность Сторон 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5.1. </w:t>
      </w:r>
      <w:r>
        <w:rPr>
          <w:sz w:val="28"/>
          <w:szCs w:val="28"/>
        </w:rPr>
        <w:t>За невыполнение или ненадлежащее выполнение настоящего Соглашения (неисполнение полномочий) Стороны несут ответственность, предусмотренную законодательством Российской Федерации.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5.2. </w:t>
      </w:r>
      <w:r>
        <w:rPr>
          <w:sz w:val="28"/>
          <w:szCs w:val="28"/>
        </w:rPr>
        <w:t>Нарушение финансовым органом (главным распорядителем (распорядителем) и получателем средств бюджета, которому предоставлены межбюджетные трансферты) условий предоставления (расходования) межбюджетных трансфертов, если это действие не связано с нецелевым использованием бюджетных средств, влечет бесспорное взыскание суммы средств, использованных с нарушением условий предоставления (расходования) межбюджетного трансферта, и (или) приостановление (сокращение) предоставления межбюджетных трансфертов.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 xml:space="preserve">6. </w:t>
      </w:r>
      <w:r>
        <w:rPr>
          <w:sz w:val="28"/>
          <w:szCs w:val="28"/>
        </w:rPr>
        <w:t>Порядок разрешения споров</w:t>
      </w:r>
    </w:p>
    <w:p w:rsidR="00CB5E8E" w:rsidRPr="00CB5E8E" w:rsidRDefault="00CB5E8E" w:rsidP="00CB5E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D762EF" w:rsidRDefault="00D762EF" w:rsidP="00D762E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CB5E8E" w:rsidRDefault="00CB5E8E" w:rsidP="00CB5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6.1. </w:t>
      </w:r>
      <w:r>
        <w:rPr>
          <w:sz w:val="28"/>
          <w:szCs w:val="28"/>
        </w:rPr>
        <w:t>Все разногласия между Сторонами разрешаются путем переговоров.</w:t>
      </w:r>
    </w:p>
    <w:p w:rsidR="00CB5E8E" w:rsidRDefault="00CB5E8E" w:rsidP="00CB5E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6.2. </w:t>
      </w:r>
      <w:r>
        <w:rPr>
          <w:sz w:val="28"/>
          <w:szCs w:val="28"/>
        </w:rPr>
        <w:t>В случае невозможности урегулирования разногласий путем переговоров спор решается в судебном порядке в соответствии с законодательством Российской Федерации.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B5E8E">
        <w:rPr>
          <w:sz w:val="28"/>
          <w:szCs w:val="28"/>
        </w:rPr>
        <w:t>7.</w:t>
      </w:r>
      <w:r w:rsidRPr="00CB5E8E">
        <w:t xml:space="preserve"> </w:t>
      </w:r>
      <w:r>
        <w:rPr>
          <w:sz w:val="28"/>
          <w:szCs w:val="28"/>
        </w:rPr>
        <w:t>Заключительные положения</w:t>
      </w: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7.1. </w:t>
      </w:r>
      <w:r>
        <w:rPr>
          <w:sz w:val="28"/>
          <w:szCs w:val="28"/>
        </w:rPr>
        <w:t xml:space="preserve">Все изменения к настоящему Соглашению оформляются в виде дополнительных соглашений и после их подписания являются неотъемлемыми частями настоящего Соглашения. 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7.2. </w:t>
      </w:r>
      <w:r>
        <w:rPr>
          <w:sz w:val="28"/>
          <w:szCs w:val="28"/>
        </w:rPr>
        <w:t>Во всем, что не предусмотрено настоящим Соглашением, Стороны руководствуются законодательством Российской Федерации.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7.3. </w:t>
      </w:r>
      <w:r>
        <w:rPr>
          <w:sz w:val="28"/>
          <w:szCs w:val="28"/>
        </w:rPr>
        <w:t>Настоящее Соглашение составлено в двух экземплярах по одному для каждой из Сторон, имеющих одинаковую юридическую силу.</w:t>
      </w:r>
    </w:p>
    <w:p w:rsidR="00CB5E8E" w:rsidRDefault="00CB5E8E" w:rsidP="00CB5E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B5E8E">
        <w:rPr>
          <w:sz w:val="28"/>
          <w:szCs w:val="28"/>
        </w:rPr>
        <w:t xml:space="preserve">7.4. </w:t>
      </w:r>
      <w:r>
        <w:rPr>
          <w:sz w:val="28"/>
          <w:szCs w:val="28"/>
        </w:rPr>
        <w:t>Настоящее Соглашение вступает в силу после его официального опубликования (обнародования).</w:t>
      </w:r>
    </w:p>
    <w:p w:rsidR="00CB5E8E" w:rsidRPr="00CB5E8E" w:rsidRDefault="00CB5E8E" w:rsidP="00CB5E8E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</w:p>
    <w:p w:rsidR="00CB5E8E" w:rsidRPr="00CB5E8E" w:rsidRDefault="00CB5E8E" w:rsidP="00CB5E8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4643"/>
        <w:gridCol w:w="284"/>
        <w:gridCol w:w="4644"/>
      </w:tblGrid>
      <w:tr w:rsidR="00CB5E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Кореновского района</w:t>
            </w:r>
          </w:p>
          <w:p w:rsidR="00CB5E8E" w:rsidRPr="00CB5E8E" w:rsidRDefault="00CB5E8E">
            <w:pPr>
              <w:autoSpaceDE w:val="0"/>
              <w:autoSpaceDN w:val="0"/>
              <w:adjustRightInd w:val="0"/>
              <w:ind w:left="31" w:hanging="31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_________________ </w:t>
            </w:r>
            <w:r>
              <w:rPr>
                <w:sz w:val="28"/>
                <w:szCs w:val="28"/>
              </w:rPr>
              <w:t>И.О. Фамилия</w:t>
            </w: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«__» ______________20__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E8E" w:rsidRDefault="00CB5E8E">
            <w:pPr>
              <w:autoSpaceDE w:val="0"/>
              <w:autoSpaceDN w:val="0"/>
              <w:adjustRightInd w:val="0"/>
              <w:ind w:left="318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CB5E8E" w:rsidRDefault="00CB5E8E">
            <w:pPr>
              <w:autoSpaceDE w:val="0"/>
              <w:autoSpaceDN w:val="0"/>
              <w:adjustRightInd w:val="0"/>
              <w:ind w:righ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     Кореновский район</w:t>
            </w:r>
          </w:p>
          <w:p w:rsidR="00CB5E8E" w:rsidRP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E8E">
              <w:rPr>
                <w:sz w:val="28"/>
                <w:szCs w:val="28"/>
              </w:rPr>
              <w:t xml:space="preserve">_________________ </w:t>
            </w:r>
            <w:r>
              <w:rPr>
                <w:sz w:val="28"/>
                <w:szCs w:val="28"/>
              </w:rPr>
              <w:t>И.О. Фамилия</w:t>
            </w:r>
          </w:p>
          <w:p w:rsidR="00CB5E8E" w:rsidRP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B5E8E" w:rsidRDefault="00CB5E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«__» ______________ 20__ </w:t>
            </w:r>
            <w:r>
              <w:rPr>
                <w:sz w:val="28"/>
                <w:szCs w:val="28"/>
              </w:rPr>
              <w:t>года</w:t>
            </w:r>
          </w:p>
        </w:tc>
      </w:tr>
    </w:tbl>
    <w:p w:rsidR="00CB5E8E" w:rsidRDefault="00CB5E8E" w:rsidP="00CB5E8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М.П.                                                             М.П</w:t>
      </w:r>
    </w:p>
    <w:p w:rsidR="00CB5E8E" w:rsidRDefault="00CB5E8E" w:rsidP="00CB5E8E">
      <w:pPr>
        <w:autoSpaceDE w:val="0"/>
        <w:autoSpaceDN w:val="0"/>
        <w:adjustRightInd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p w:rsidR="00370D9C" w:rsidRPr="00370D9C" w:rsidRDefault="00370D9C" w:rsidP="00370D9C">
      <w:pPr>
        <w:suppressAutoHyphens/>
        <w:autoSpaceDN w:val="0"/>
        <w:textAlignment w:val="baseline"/>
        <w:rPr>
          <w:rFonts w:eastAsia="SimSun"/>
          <w:b/>
          <w:kern w:val="3"/>
          <w:sz w:val="28"/>
          <w:szCs w:val="20"/>
          <w:lang w:val="en-US" w:eastAsia="zh-CN" w:bidi="hi-IN"/>
        </w:rPr>
      </w:pPr>
    </w:p>
    <w:p w:rsidR="00370D9C" w:rsidRPr="00370D9C" w:rsidRDefault="00370D9C" w:rsidP="00370D9C">
      <w:pPr>
        <w:widowControl w:val="0"/>
        <w:suppressAutoHyphens/>
        <w:autoSpaceDN w:val="0"/>
        <w:ind w:firstLine="540"/>
        <w:jc w:val="both"/>
        <w:rPr>
          <w:rFonts w:eastAsia="SimSun"/>
          <w:sz w:val="22"/>
          <w:lang w:eastAsia="zh-CN" w:bidi="hi-IN"/>
        </w:rPr>
      </w:pPr>
    </w:p>
    <w:p w:rsidR="0016213F" w:rsidRPr="0016213F" w:rsidRDefault="0016213F" w:rsidP="0016213F">
      <w:pPr>
        <w:ind w:right="-6"/>
        <w:jc w:val="both"/>
        <w:rPr>
          <w:sz w:val="28"/>
        </w:rPr>
      </w:pPr>
      <w:r w:rsidRPr="0016213F">
        <w:rPr>
          <w:sz w:val="28"/>
        </w:rPr>
        <w:t xml:space="preserve">                                                                             </w:t>
      </w:r>
    </w:p>
    <w:p w:rsidR="00A065F6" w:rsidRDefault="007B5D61" w:rsidP="00812B9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12B9A" w:rsidRPr="007630E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12B9A" w:rsidRPr="007630E9">
        <w:rPr>
          <w:sz w:val="28"/>
          <w:szCs w:val="28"/>
        </w:rPr>
        <w:t xml:space="preserve"> </w:t>
      </w:r>
    </w:p>
    <w:p w:rsidR="00812B9A" w:rsidRPr="007630E9" w:rsidRDefault="00812B9A" w:rsidP="00812B9A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Дядьковского сельского поселения   </w:t>
      </w:r>
    </w:p>
    <w:p w:rsidR="00812B9A" w:rsidRPr="007630E9" w:rsidRDefault="00812B9A" w:rsidP="00812B9A">
      <w:pPr>
        <w:jc w:val="both"/>
        <w:rPr>
          <w:sz w:val="28"/>
          <w:szCs w:val="28"/>
        </w:rPr>
      </w:pPr>
      <w:r w:rsidRPr="007630E9">
        <w:rPr>
          <w:sz w:val="28"/>
          <w:szCs w:val="28"/>
        </w:rPr>
        <w:t xml:space="preserve">Кореновского района                                                                        </w:t>
      </w:r>
      <w:r w:rsidR="007B5D61">
        <w:rPr>
          <w:sz w:val="28"/>
          <w:szCs w:val="28"/>
        </w:rPr>
        <w:t>О.А.</w:t>
      </w:r>
      <w:r w:rsidR="00A065F6">
        <w:rPr>
          <w:sz w:val="28"/>
          <w:szCs w:val="28"/>
        </w:rPr>
        <w:t xml:space="preserve"> </w:t>
      </w:r>
      <w:r w:rsidR="007B5D61">
        <w:rPr>
          <w:sz w:val="28"/>
          <w:szCs w:val="28"/>
        </w:rPr>
        <w:t>Ткачева</w:t>
      </w:r>
    </w:p>
    <w:p w:rsidR="00812B9A" w:rsidRDefault="00812B9A" w:rsidP="00812B9A">
      <w:pPr>
        <w:jc w:val="both"/>
        <w:rPr>
          <w:bCs/>
          <w:sz w:val="28"/>
          <w:szCs w:val="28"/>
        </w:rPr>
      </w:pPr>
    </w:p>
    <w:p w:rsidR="0016213F" w:rsidRPr="0016213F" w:rsidRDefault="0016213F" w:rsidP="0016213F">
      <w:pPr>
        <w:rPr>
          <w:sz w:val="28"/>
        </w:rPr>
      </w:pPr>
    </w:p>
    <w:p w:rsidR="0016213F" w:rsidRPr="0016213F" w:rsidRDefault="0016213F" w:rsidP="0016213F">
      <w:pPr>
        <w:rPr>
          <w:sz w:val="28"/>
        </w:rPr>
      </w:pPr>
    </w:p>
    <w:p w:rsidR="0016213F" w:rsidRPr="0016213F" w:rsidRDefault="0016213F" w:rsidP="0016213F">
      <w:pPr>
        <w:rPr>
          <w:sz w:val="28"/>
        </w:rPr>
      </w:pPr>
    </w:p>
    <w:p w:rsidR="0016213F" w:rsidRPr="0016213F" w:rsidRDefault="0016213F" w:rsidP="0016213F">
      <w:pPr>
        <w:rPr>
          <w:sz w:val="28"/>
        </w:rPr>
      </w:pPr>
    </w:p>
    <w:p w:rsidR="0016213F" w:rsidRPr="0016213F" w:rsidRDefault="0016213F" w:rsidP="0016213F">
      <w:pPr>
        <w:rPr>
          <w:sz w:val="28"/>
        </w:rPr>
      </w:pPr>
    </w:p>
    <w:p w:rsidR="0016213F" w:rsidRPr="0016213F" w:rsidRDefault="0016213F" w:rsidP="0016213F">
      <w:pPr>
        <w:rPr>
          <w:sz w:val="28"/>
        </w:rPr>
      </w:pPr>
    </w:p>
    <w:p w:rsidR="0016213F" w:rsidRPr="0016213F" w:rsidRDefault="0016213F" w:rsidP="0016213F">
      <w:pPr>
        <w:rPr>
          <w:sz w:val="28"/>
        </w:rPr>
      </w:pPr>
    </w:p>
    <w:p w:rsidR="0016213F" w:rsidRPr="0016213F" w:rsidRDefault="0016213F" w:rsidP="0016213F">
      <w:pPr>
        <w:rPr>
          <w:sz w:val="28"/>
        </w:rPr>
      </w:pPr>
    </w:p>
    <w:p w:rsidR="0065002E" w:rsidRPr="0065002E" w:rsidRDefault="0065002E" w:rsidP="00712152">
      <w:pPr>
        <w:jc w:val="both"/>
        <w:rPr>
          <w:sz w:val="28"/>
          <w:szCs w:val="28"/>
        </w:rPr>
      </w:pPr>
    </w:p>
    <w:sectPr w:rsidR="0065002E" w:rsidRPr="0065002E" w:rsidSect="004736C4"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4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46EC3"/>
    <w:multiLevelType w:val="hybridMultilevel"/>
    <w:tmpl w:val="1C7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67"/>
  <w:displayVerticalDrawingGridEvery w:val="2"/>
  <w:characterSpacingControl w:val="doNotCompress"/>
  <w:compat/>
  <w:rsids>
    <w:rsidRoot w:val="006A3B0D"/>
    <w:rsid w:val="00051C86"/>
    <w:rsid w:val="00056215"/>
    <w:rsid w:val="00057B08"/>
    <w:rsid w:val="000707C0"/>
    <w:rsid w:val="00074D6B"/>
    <w:rsid w:val="000B14AC"/>
    <w:rsid w:val="000C2E54"/>
    <w:rsid w:val="000E10F4"/>
    <w:rsid w:val="000E74C9"/>
    <w:rsid w:val="001559B2"/>
    <w:rsid w:val="0016213F"/>
    <w:rsid w:val="00165B26"/>
    <w:rsid w:val="0017046B"/>
    <w:rsid w:val="001948C1"/>
    <w:rsid w:val="00194CAA"/>
    <w:rsid w:val="001A1DF3"/>
    <w:rsid w:val="001B76C4"/>
    <w:rsid w:val="001C126C"/>
    <w:rsid w:val="001D2862"/>
    <w:rsid w:val="00241958"/>
    <w:rsid w:val="002555E4"/>
    <w:rsid w:val="0028706E"/>
    <w:rsid w:val="002A7C8C"/>
    <w:rsid w:val="002B24C9"/>
    <w:rsid w:val="002E2989"/>
    <w:rsid w:val="002F157C"/>
    <w:rsid w:val="002F5A17"/>
    <w:rsid w:val="00327779"/>
    <w:rsid w:val="0037086F"/>
    <w:rsid w:val="00370D9C"/>
    <w:rsid w:val="00373239"/>
    <w:rsid w:val="003C466C"/>
    <w:rsid w:val="003E6710"/>
    <w:rsid w:val="003F19E9"/>
    <w:rsid w:val="00416841"/>
    <w:rsid w:val="0041704C"/>
    <w:rsid w:val="004255EA"/>
    <w:rsid w:val="0044488C"/>
    <w:rsid w:val="004736C4"/>
    <w:rsid w:val="00484085"/>
    <w:rsid w:val="0049164E"/>
    <w:rsid w:val="004C2E5B"/>
    <w:rsid w:val="004E179C"/>
    <w:rsid w:val="004E4F05"/>
    <w:rsid w:val="005247FF"/>
    <w:rsid w:val="00525593"/>
    <w:rsid w:val="00541411"/>
    <w:rsid w:val="0054196D"/>
    <w:rsid w:val="00550540"/>
    <w:rsid w:val="00551D3D"/>
    <w:rsid w:val="005859F5"/>
    <w:rsid w:val="005C03E3"/>
    <w:rsid w:val="005D0B4B"/>
    <w:rsid w:val="00604DB1"/>
    <w:rsid w:val="006062EA"/>
    <w:rsid w:val="0062739A"/>
    <w:rsid w:val="0065002E"/>
    <w:rsid w:val="00654761"/>
    <w:rsid w:val="00675641"/>
    <w:rsid w:val="006A3B0D"/>
    <w:rsid w:val="006B18B7"/>
    <w:rsid w:val="00710FB2"/>
    <w:rsid w:val="00712152"/>
    <w:rsid w:val="007138BE"/>
    <w:rsid w:val="00720477"/>
    <w:rsid w:val="007239CE"/>
    <w:rsid w:val="00726963"/>
    <w:rsid w:val="00733C05"/>
    <w:rsid w:val="00736A9C"/>
    <w:rsid w:val="0076628E"/>
    <w:rsid w:val="00772FEF"/>
    <w:rsid w:val="00786DAA"/>
    <w:rsid w:val="007B1A8C"/>
    <w:rsid w:val="007B5D61"/>
    <w:rsid w:val="007D5F0B"/>
    <w:rsid w:val="007E2812"/>
    <w:rsid w:val="00810A32"/>
    <w:rsid w:val="00812B9A"/>
    <w:rsid w:val="00812E49"/>
    <w:rsid w:val="0082526D"/>
    <w:rsid w:val="00873D67"/>
    <w:rsid w:val="00882C18"/>
    <w:rsid w:val="00894833"/>
    <w:rsid w:val="00934A56"/>
    <w:rsid w:val="00940E70"/>
    <w:rsid w:val="00951FBB"/>
    <w:rsid w:val="00954056"/>
    <w:rsid w:val="0096293D"/>
    <w:rsid w:val="00974698"/>
    <w:rsid w:val="00983D04"/>
    <w:rsid w:val="00994B81"/>
    <w:rsid w:val="009A13CA"/>
    <w:rsid w:val="009B3714"/>
    <w:rsid w:val="009D3B80"/>
    <w:rsid w:val="009E5793"/>
    <w:rsid w:val="009F0C86"/>
    <w:rsid w:val="009F3592"/>
    <w:rsid w:val="00A02ED8"/>
    <w:rsid w:val="00A05B04"/>
    <w:rsid w:val="00A065F6"/>
    <w:rsid w:val="00A16659"/>
    <w:rsid w:val="00A40C4A"/>
    <w:rsid w:val="00A83200"/>
    <w:rsid w:val="00A901F8"/>
    <w:rsid w:val="00A96DB4"/>
    <w:rsid w:val="00AA6507"/>
    <w:rsid w:val="00AF089C"/>
    <w:rsid w:val="00B23834"/>
    <w:rsid w:val="00B50373"/>
    <w:rsid w:val="00BA15BB"/>
    <w:rsid w:val="00BB5F81"/>
    <w:rsid w:val="00BD379C"/>
    <w:rsid w:val="00BE4747"/>
    <w:rsid w:val="00BE781D"/>
    <w:rsid w:val="00C04707"/>
    <w:rsid w:val="00C23D8C"/>
    <w:rsid w:val="00C44F3D"/>
    <w:rsid w:val="00C8698E"/>
    <w:rsid w:val="00C90076"/>
    <w:rsid w:val="00C92C5A"/>
    <w:rsid w:val="00C97D60"/>
    <w:rsid w:val="00CB4092"/>
    <w:rsid w:val="00CB5E8E"/>
    <w:rsid w:val="00CD4F33"/>
    <w:rsid w:val="00D3611C"/>
    <w:rsid w:val="00D47754"/>
    <w:rsid w:val="00D762EF"/>
    <w:rsid w:val="00D77D66"/>
    <w:rsid w:val="00DF6C65"/>
    <w:rsid w:val="00E10449"/>
    <w:rsid w:val="00E1443F"/>
    <w:rsid w:val="00E14901"/>
    <w:rsid w:val="00E25D4C"/>
    <w:rsid w:val="00E63F93"/>
    <w:rsid w:val="00E82C86"/>
    <w:rsid w:val="00E865B2"/>
    <w:rsid w:val="00E92DC4"/>
    <w:rsid w:val="00EA314A"/>
    <w:rsid w:val="00EB09D0"/>
    <w:rsid w:val="00EB54A9"/>
    <w:rsid w:val="00EB765A"/>
    <w:rsid w:val="00EC37CD"/>
    <w:rsid w:val="00ED4E12"/>
    <w:rsid w:val="00EE02E3"/>
    <w:rsid w:val="00F126F7"/>
    <w:rsid w:val="00F168DE"/>
    <w:rsid w:val="00F207FF"/>
    <w:rsid w:val="00F229D1"/>
    <w:rsid w:val="00F2724E"/>
    <w:rsid w:val="00F42937"/>
    <w:rsid w:val="00F471C8"/>
    <w:rsid w:val="00F65F29"/>
    <w:rsid w:val="00F716B6"/>
    <w:rsid w:val="00F80725"/>
    <w:rsid w:val="00F95E4B"/>
    <w:rsid w:val="00FC27C5"/>
    <w:rsid w:val="00FD0BA3"/>
    <w:rsid w:val="00FD1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a9">
    <w:name w:val="Table Grid"/>
    <w:basedOn w:val="a1"/>
    <w:uiPriority w:val="59"/>
    <w:rsid w:val="00766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#/document/12148555/entry/4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#/document/12125267/entry/40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#/document/10164072/entry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#/document/12148555/entry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7E39A-34FE-4B88-AF42-8F7E37F3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14095</CharactersWithSpaces>
  <SharedDoc>false</SharedDoc>
  <HLinks>
    <vt:vector size="24" baseType="variant">
      <vt:variant>
        <vt:i4>5701721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/document/10164072/entry/0</vt:lpwstr>
      </vt:variant>
      <vt:variant>
        <vt:i4>5308503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/document/12148555/entry/4</vt:lpwstr>
      </vt:variant>
      <vt:variant>
        <vt:i4>5308503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/document/12148555/entry/4</vt:lpwstr>
      </vt:variant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/document/12125267/entry/4000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2</cp:revision>
  <cp:lastPrinted>2024-11-08T06:06:00Z</cp:lastPrinted>
  <dcterms:created xsi:type="dcterms:W3CDTF">2024-11-08T06:08:00Z</dcterms:created>
  <dcterms:modified xsi:type="dcterms:W3CDTF">2024-11-08T06:08:00Z</dcterms:modified>
</cp:coreProperties>
</file>