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52" w:rsidRPr="00423587" w:rsidRDefault="00D56552" w:rsidP="00D56552">
      <w:pPr>
        <w:tabs>
          <w:tab w:val="left" w:pos="709"/>
          <w:tab w:val="left" w:pos="851"/>
        </w:tabs>
        <w:jc w:val="center"/>
        <w:rPr>
          <w:noProof/>
          <w:sz w:val="24"/>
        </w:rPr>
      </w:pPr>
      <w:r w:rsidRPr="00423587">
        <w:rPr>
          <w:noProof/>
          <w:sz w:val="16"/>
          <w:lang w:eastAsia="ru-RU"/>
        </w:rPr>
        <w:drawing>
          <wp:inline distT="0" distB="0" distL="0" distR="0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552" w:rsidRPr="00423587" w:rsidRDefault="00D56552" w:rsidP="00D56552">
      <w:pPr>
        <w:jc w:val="center"/>
        <w:rPr>
          <w:color w:val="FF0000"/>
          <w:sz w:val="16"/>
        </w:rPr>
      </w:pPr>
    </w:p>
    <w:p w:rsidR="00D56552" w:rsidRPr="00E67653" w:rsidRDefault="00D56552" w:rsidP="00D56552">
      <w:pPr>
        <w:jc w:val="center"/>
        <w:rPr>
          <w:b/>
          <w:sz w:val="28"/>
          <w:szCs w:val="28"/>
        </w:rPr>
      </w:pPr>
      <w:r w:rsidRPr="00E67653">
        <w:rPr>
          <w:b/>
          <w:sz w:val="28"/>
          <w:szCs w:val="28"/>
        </w:rPr>
        <w:t>АДМИНИСТРАЦИЯ ДЯДЬКОВСКОГО СЕЛЬСКОГО ПОСЕЛЕНИЯ КОРЕНОВСКОГО РАЙОНА</w:t>
      </w:r>
    </w:p>
    <w:p w:rsidR="00D56552" w:rsidRPr="007130B9" w:rsidRDefault="00D56552" w:rsidP="00D56552">
      <w:pPr>
        <w:jc w:val="center"/>
        <w:rPr>
          <w:sz w:val="36"/>
          <w:szCs w:val="36"/>
        </w:rPr>
      </w:pPr>
    </w:p>
    <w:p w:rsidR="00D56552" w:rsidRPr="00D82429" w:rsidRDefault="00D56552" w:rsidP="00D56552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D56552" w:rsidRPr="00EF1EC1" w:rsidRDefault="00D56552" w:rsidP="00D56552">
      <w:pPr>
        <w:jc w:val="center"/>
        <w:rPr>
          <w:b/>
          <w:sz w:val="36"/>
          <w:szCs w:val="36"/>
        </w:rPr>
      </w:pPr>
    </w:p>
    <w:p w:rsidR="00D56552" w:rsidRPr="00423587" w:rsidRDefault="00D56552" w:rsidP="00D56552">
      <w:pPr>
        <w:jc w:val="center"/>
        <w:rPr>
          <w:b/>
          <w:szCs w:val="28"/>
        </w:rPr>
      </w:pPr>
    </w:p>
    <w:p w:rsidR="00D56552" w:rsidRPr="00423587" w:rsidRDefault="00D56552" w:rsidP="00D56552">
      <w:pPr>
        <w:rPr>
          <w:b/>
          <w:color w:val="000000"/>
          <w:sz w:val="24"/>
        </w:rPr>
      </w:pPr>
      <w:r w:rsidRPr="00423587">
        <w:rPr>
          <w:b/>
          <w:color w:val="000000"/>
          <w:sz w:val="24"/>
        </w:rPr>
        <w:t xml:space="preserve">от </w:t>
      </w:r>
      <w:r>
        <w:rPr>
          <w:b/>
          <w:color w:val="000000"/>
          <w:sz w:val="24"/>
        </w:rPr>
        <w:t>00</w:t>
      </w:r>
      <w:r w:rsidRPr="00423587">
        <w:rPr>
          <w:b/>
          <w:color w:val="000000"/>
          <w:sz w:val="24"/>
        </w:rPr>
        <w:t>.</w:t>
      </w:r>
      <w:r>
        <w:rPr>
          <w:b/>
          <w:color w:val="000000"/>
          <w:sz w:val="24"/>
        </w:rPr>
        <w:t>00</w:t>
      </w:r>
      <w:r w:rsidRPr="00423587">
        <w:rPr>
          <w:b/>
          <w:color w:val="000000"/>
          <w:sz w:val="24"/>
        </w:rPr>
        <w:t>.202</w:t>
      </w:r>
      <w:r>
        <w:rPr>
          <w:b/>
          <w:color w:val="000000"/>
          <w:sz w:val="24"/>
        </w:rPr>
        <w:t>5</w:t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  <w:t xml:space="preserve">№ </w:t>
      </w:r>
      <w:r>
        <w:rPr>
          <w:b/>
          <w:color w:val="000000"/>
          <w:sz w:val="24"/>
        </w:rPr>
        <w:t>000</w:t>
      </w:r>
    </w:p>
    <w:p w:rsidR="00D56552" w:rsidRDefault="00D56552" w:rsidP="00D56552">
      <w:pPr>
        <w:rPr>
          <w:sz w:val="24"/>
        </w:rPr>
      </w:pPr>
      <w:r w:rsidRPr="00423587">
        <w:rPr>
          <w:sz w:val="24"/>
        </w:rPr>
        <w:t>ст.Дядьковская</w:t>
      </w:r>
    </w:p>
    <w:p w:rsidR="00D56552" w:rsidRDefault="00D56552" w:rsidP="00D56552">
      <w:pPr>
        <w:rPr>
          <w:sz w:val="24"/>
        </w:rPr>
      </w:pPr>
    </w:p>
    <w:p w:rsidR="00D56552" w:rsidRPr="00423587" w:rsidRDefault="00D56552" w:rsidP="00D56552">
      <w:pPr>
        <w:rPr>
          <w:sz w:val="24"/>
        </w:rPr>
      </w:pPr>
    </w:p>
    <w:p w:rsidR="00B77F1A" w:rsidRPr="00E4314F" w:rsidRDefault="006D4140">
      <w:pPr>
        <w:ind w:left="431" w:right="570"/>
        <w:jc w:val="center"/>
        <w:rPr>
          <w:b/>
          <w:sz w:val="28"/>
          <w:szCs w:val="28"/>
        </w:rPr>
      </w:pPr>
      <w:r w:rsidRPr="00E4314F">
        <w:rPr>
          <w:b/>
          <w:sz w:val="28"/>
          <w:szCs w:val="28"/>
        </w:rPr>
        <w:t>Опорядкеустановлениястоимостииперечняуслугпоприсоединению объектов дорожного сервиса к автомобильным дорогам общего</w:t>
      </w:r>
    </w:p>
    <w:p w:rsidR="00B77F1A" w:rsidRDefault="006D4140" w:rsidP="00E67653">
      <w:pPr>
        <w:ind w:left="947" w:right="1086"/>
        <w:jc w:val="center"/>
        <w:rPr>
          <w:b/>
          <w:color w:val="000000" w:themeColor="text1"/>
          <w:sz w:val="28"/>
          <w:szCs w:val="28"/>
        </w:rPr>
      </w:pPr>
      <w:r w:rsidRPr="00E4314F">
        <w:rPr>
          <w:b/>
          <w:sz w:val="28"/>
          <w:szCs w:val="28"/>
        </w:rPr>
        <w:t xml:space="preserve">пользования местного значения на территории </w:t>
      </w:r>
      <w:proofErr w:type="spellStart"/>
      <w:r w:rsidR="00D56552">
        <w:rPr>
          <w:b/>
          <w:color w:val="000000" w:themeColor="text1"/>
          <w:sz w:val="28"/>
          <w:szCs w:val="28"/>
        </w:rPr>
        <w:t>Дядьковского</w:t>
      </w:r>
      <w:r w:rsidR="00E4314F" w:rsidRPr="00E4314F">
        <w:rPr>
          <w:b/>
          <w:color w:val="000000" w:themeColor="text1"/>
          <w:sz w:val="28"/>
          <w:szCs w:val="28"/>
        </w:rPr>
        <w:t>сельского</w:t>
      </w:r>
      <w:proofErr w:type="spellEnd"/>
      <w:r w:rsidR="00E4314F" w:rsidRPr="00E4314F">
        <w:rPr>
          <w:b/>
          <w:color w:val="000000" w:themeColor="text1"/>
          <w:sz w:val="28"/>
          <w:szCs w:val="28"/>
        </w:rPr>
        <w:t xml:space="preserve"> поселения Кореновского района</w:t>
      </w:r>
    </w:p>
    <w:p w:rsidR="00E67653" w:rsidRDefault="00E67653" w:rsidP="00E67653">
      <w:pPr>
        <w:ind w:left="947" w:right="1086"/>
        <w:jc w:val="center"/>
        <w:rPr>
          <w:b/>
        </w:rPr>
      </w:pPr>
    </w:p>
    <w:p w:rsidR="00B77F1A" w:rsidRPr="00E4314F" w:rsidRDefault="006D4140">
      <w:pPr>
        <w:pStyle w:val="a3"/>
        <w:spacing w:line="322" w:lineRule="exact"/>
        <w:ind w:left="851"/>
      </w:pPr>
      <w:r w:rsidRPr="00E4314F">
        <w:t>ВсоответствиисФедеральным закономот 6октября2003года№131-</w:t>
      </w:r>
      <w:r w:rsidRPr="00E4314F">
        <w:rPr>
          <w:spacing w:val="-5"/>
        </w:rPr>
        <w:t>ФЗ</w:t>
      </w:r>
    </w:p>
    <w:p w:rsidR="00B77F1A" w:rsidRPr="00E4314F" w:rsidRDefault="006D4140">
      <w:pPr>
        <w:pStyle w:val="a3"/>
        <w:ind w:right="277"/>
      </w:pPr>
      <w:r w:rsidRPr="00E4314F">
        <w:t xml:space="preserve">«Об общих принципах организации местного самоуправления в Российской Федерации»,статьями13и22Федеральногозаконаот8ноября2007года№257-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</w:t>
      </w:r>
      <w:proofErr w:type="spellStart"/>
      <w:r w:rsidR="00D56552">
        <w:rPr>
          <w:color w:val="000000" w:themeColor="text1"/>
        </w:rPr>
        <w:t>Дядьковского</w:t>
      </w:r>
      <w:r w:rsidR="00E4314F" w:rsidRPr="00E4314F">
        <w:rPr>
          <w:color w:val="000000" w:themeColor="text1"/>
        </w:rPr>
        <w:t>сельского</w:t>
      </w:r>
      <w:proofErr w:type="spellEnd"/>
      <w:r w:rsidR="00E4314F" w:rsidRPr="00E4314F">
        <w:rPr>
          <w:color w:val="000000" w:themeColor="text1"/>
        </w:rPr>
        <w:t xml:space="preserve"> поселения Кореновского района</w:t>
      </w:r>
      <w:r w:rsidRPr="00E4314F">
        <w:t xml:space="preserve">, </w:t>
      </w:r>
      <w:r w:rsidR="00E4314F" w:rsidRPr="00E4314F">
        <w:rPr>
          <w:color w:val="000000" w:themeColor="text1"/>
        </w:rPr>
        <w:t xml:space="preserve">администрация </w:t>
      </w:r>
      <w:r w:rsidR="00D56552">
        <w:rPr>
          <w:rStyle w:val="FontStyle24"/>
          <w:b w:val="0"/>
          <w:bCs/>
          <w:color w:val="000000" w:themeColor="text1"/>
          <w:sz w:val="28"/>
        </w:rPr>
        <w:t>Дядьковского</w:t>
      </w:r>
      <w:r w:rsidR="00E4314F" w:rsidRPr="00E4314F">
        <w:rPr>
          <w:rStyle w:val="FontStyle24"/>
          <w:b w:val="0"/>
          <w:bCs/>
          <w:color w:val="000000" w:themeColor="text1"/>
          <w:sz w:val="28"/>
        </w:rPr>
        <w:t xml:space="preserve"> сельского поселения Кореновского района</w:t>
      </w:r>
      <w:r w:rsidR="00E4314F" w:rsidRPr="00E4314F">
        <w:rPr>
          <w:color w:val="000000" w:themeColor="text1"/>
        </w:rPr>
        <w:t>п о с т а н о в л я е т:</w:t>
      </w:r>
    </w:p>
    <w:p w:rsidR="00B77F1A" w:rsidRDefault="006D4140">
      <w:pPr>
        <w:pStyle w:val="a5"/>
        <w:numPr>
          <w:ilvl w:val="0"/>
          <w:numId w:val="4"/>
        </w:numPr>
        <w:tabs>
          <w:tab w:val="left" w:pos="1222"/>
        </w:tabs>
        <w:ind w:right="281" w:firstLine="707"/>
        <w:rPr>
          <w:sz w:val="28"/>
        </w:rPr>
      </w:pPr>
      <w:r>
        <w:rPr>
          <w:sz w:val="28"/>
        </w:rPr>
        <w:t xml:space="preserve">Утвердить перечень услуг по присоединению объектов дорожного сервиса к автомобильным дорогам общего пользования местного значения на территории </w:t>
      </w:r>
      <w:r w:rsidR="00D56552">
        <w:rPr>
          <w:rStyle w:val="FontStyle24"/>
          <w:b w:val="0"/>
          <w:bCs/>
          <w:color w:val="000000" w:themeColor="text1"/>
          <w:sz w:val="28"/>
          <w:szCs w:val="28"/>
        </w:rPr>
        <w:t>Дядьковского</w:t>
      </w:r>
      <w:r w:rsidR="00E4314F" w:rsidRPr="00E4314F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Кореновского района</w:t>
      </w:r>
      <w:r>
        <w:rPr>
          <w:sz w:val="28"/>
        </w:rPr>
        <w:t>, согласно приложению № 1.</w:t>
      </w:r>
    </w:p>
    <w:p w:rsidR="00B77F1A" w:rsidRDefault="006D4140">
      <w:pPr>
        <w:pStyle w:val="a5"/>
        <w:numPr>
          <w:ilvl w:val="0"/>
          <w:numId w:val="4"/>
        </w:numPr>
        <w:tabs>
          <w:tab w:val="left" w:pos="1159"/>
        </w:tabs>
        <w:ind w:right="278" w:firstLine="707"/>
        <w:rPr>
          <w:sz w:val="28"/>
        </w:rPr>
      </w:pPr>
      <w:r>
        <w:rPr>
          <w:sz w:val="28"/>
        </w:rPr>
        <w:t xml:space="preserve">Утвердить Порядок установления стоимости услуг по присоединению объектов дорожного сервиса к автомобильным дорогамобщего пользования местного значения </w:t>
      </w:r>
      <w:r w:rsidR="00D56552">
        <w:rPr>
          <w:rStyle w:val="FontStyle24"/>
          <w:b w:val="0"/>
          <w:bCs/>
          <w:color w:val="000000" w:themeColor="text1"/>
          <w:sz w:val="28"/>
          <w:szCs w:val="28"/>
        </w:rPr>
        <w:t>Дядьковского</w:t>
      </w:r>
      <w:r w:rsidR="00E4314F" w:rsidRPr="00E4314F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Кореновского района</w:t>
      </w:r>
      <w:r>
        <w:rPr>
          <w:sz w:val="28"/>
        </w:rPr>
        <w:t>, согласно приложению № 2.</w:t>
      </w:r>
    </w:p>
    <w:p w:rsidR="00B77F1A" w:rsidRPr="00E4314F" w:rsidRDefault="006D4140">
      <w:pPr>
        <w:pStyle w:val="a5"/>
        <w:numPr>
          <w:ilvl w:val="0"/>
          <w:numId w:val="4"/>
        </w:numPr>
        <w:tabs>
          <w:tab w:val="left" w:pos="1117"/>
        </w:tabs>
        <w:ind w:right="278" w:firstLine="707"/>
        <w:rPr>
          <w:sz w:val="28"/>
          <w:szCs w:val="28"/>
        </w:rPr>
      </w:pPr>
      <w:r>
        <w:rPr>
          <w:sz w:val="28"/>
        </w:rPr>
        <w:t xml:space="preserve">Утвердитьформудоговораоприсоединенииобъектадорожногосервиса к автомобильным дорогам общего пользования на территории </w:t>
      </w:r>
      <w:r w:rsidR="00D56552">
        <w:rPr>
          <w:rStyle w:val="FontStyle24"/>
          <w:b w:val="0"/>
          <w:bCs/>
          <w:color w:val="000000" w:themeColor="text1"/>
          <w:sz w:val="28"/>
          <w:szCs w:val="28"/>
        </w:rPr>
        <w:t>Дядьковского</w:t>
      </w:r>
      <w:r w:rsidR="00E4314F" w:rsidRPr="00E4314F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Кореновского района</w:t>
      </w:r>
      <w:proofErr w:type="gramStart"/>
      <w:r w:rsidR="00D56552">
        <w:rPr>
          <w:rStyle w:val="FontStyle24"/>
          <w:b w:val="0"/>
          <w:bCs/>
          <w:color w:val="000000" w:themeColor="text1"/>
          <w:sz w:val="28"/>
          <w:szCs w:val="28"/>
        </w:rPr>
        <w:t>,</w:t>
      </w:r>
      <w:r w:rsidR="00D56552">
        <w:rPr>
          <w:sz w:val="28"/>
        </w:rPr>
        <w:t>с</w:t>
      </w:r>
      <w:proofErr w:type="gramEnd"/>
      <w:r w:rsidR="00D56552">
        <w:rPr>
          <w:sz w:val="28"/>
        </w:rPr>
        <w:t xml:space="preserve">огласно приложению </w:t>
      </w:r>
      <w:r w:rsidRPr="00E4314F">
        <w:rPr>
          <w:sz w:val="28"/>
          <w:szCs w:val="28"/>
        </w:rPr>
        <w:t>№ 3.</w:t>
      </w:r>
    </w:p>
    <w:p w:rsidR="00E4314F" w:rsidRPr="00E4314F" w:rsidRDefault="00E4314F" w:rsidP="00E4314F">
      <w:pPr>
        <w:pStyle w:val="a5"/>
        <w:numPr>
          <w:ilvl w:val="0"/>
          <w:numId w:val="4"/>
        </w:numPr>
        <w:ind w:firstLine="708"/>
        <w:rPr>
          <w:color w:val="000000" w:themeColor="text1"/>
          <w:sz w:val="28"/>
          <w:szCs w:val="28"/>
        </w:rPr>
      </w:pPr>
      <w:r w:rsidRPr="00E4314F">
        <w:rPr>
          <w:color w:val="000000" w:themeColor="text1"/>
          <w:sz w:val="28"/>
          <w:szCs w:val="28"/>
        </w:rPr>
        <w:t xml:space="preserve">Общему отделу администрации </w:t>
      </w:r>
      <w:r w:rsidR="00D56552">
        <w:rPr>
          <w:color w:val="000000" w:themeColor="text1"/>
          <w:sz w:val="28"/>
          <w:szCs w:val="28"/>
        </w:rPr>
        <w:t>Дядьковского</w:t>
      </w:r>
      <w:r w:rsidRPr="00E4314F">
        <w:rPr>
          <w:color w:val="000000" w:themeColor="text1"/>
          <w:sz w:val="28"/>
          <w:szCs w:val="28"/>
        </w:rPr>
        <w:t xml:space="preserve"> сельского поселения Кореновского района (</w:t>
      </w:r>
      <w:r w:rsidR="00D56552">
        <w:rPr>
          <w:color w:val="000000" w:themeColor="text1"/>
          <w:sz w:val="28"/>
          <w:szCs w:val="28"/>
        </w:rPr>
        <w:t>Захарченко</w:t>
      </w:r>
      <w:r w:rsidRPr="00E4314F">
        <w:rPr>
          <w:color w:val="000000" w:themeColor="text1"/>
          <w:sz w:val="28"/>
          <w:szCs w:val="28"/>
        </w:rPr>
        <w:t xml:space="preserve">) официально обнародовать настоящее постановление в установленном порядке и разместить на официальном сайте </w:t>
      </w:r>
      <w:r w:rsidR="00D56552">
        <w:rPr>
          <w:color w:val="000000" w:themeColor="text1"/>
          <w:sz w:val="28"/>
          <w:szCs w:val="28"/>
        </w:rPr>
        <w:t>Дядьковского</w:t>
      </w:r>
      <w:r w:rsidRPr="00E4314F">
        <w:rPr>
          <w:color w:val="000000" w:themeColor="text1"/>
          <w:sz w:val="28"/>
          <w:szCs w:val="28"/>
        </w:rPr>
        <w:t xml:space="preserve"> сельского поселения Кореновского района в информационно-телекоммуникационной сети «Интернет».</w:t>
      </w:r>
    </w:p>
    <w:p w:rsidR="00E4314F" w:rsidRPr="00E4314F" w:rsidRDefault="00E4314F" w:rsidP="00E4314F">
      <w:pPr>
        <w:pStyle w:val="a5"/>
        <w:ind w:left="851" w:firstLine="0"/>
        <w:rPr>
          <w:color w:val="000000" w:themeColor="text1"/>
          <w:sz w:val="28"/>
          <w:szCs w:val="28"/>
        </w:rPr>
      </w:pPr>
      <w:r w:rsidRPr="00E4314F">
        <w:rPr>
          <w:color w:val="000000" w:themeColor="text1"/>
          <w:sz w:val="28"/>
          <w:szCs w:val="28"/>
        </w:rPr>
        <w:t>5. Постановление вступает в силу после его официального обнародования.</w:t>
      </w:r>
    </w:p>
    <w:p w:rsidR="00E4314F" w:rsidRPr="00E4314F" w:rsidRDefault="00E4314F" w:rsidP="00E4314F">
      <w:pPr>
        <w:pStyle w:val="a5"/>
        <w:spacing w:line="322" w:lineRule="exact"/>
        <w:ind w:firstLine="0"/>
        <w:rPr>
          <w:color w:val="000000" w:themeColor="text1"/>
          <w:sz w:val="28"/>
          <w:szCs w:val="28"/>
        </w:rPr>
      </w:pPr>
    </w:p>
    <w:p w:rsidR="00E4314F" w:rsidRPr="00E4314F" w:rsidRDefault="00E4314F" w:rsidP="00E4314F">
      <w:pPr>
        <w:spacing w:line="322" w:lineRule="exact"/>
        <w:ind w:left="-231"/>
        <w:rPr>
          <w:color w:val="000000" w:themeColor="text1"/>
          <w:spacing w:val="-6"/>
          <w:sz w:val="28"/>
          <w:szCs w:val="28"/>
        </w:rPr>
      </w:pPr>
      <w:r w:rsidRPr="00E4314F">
        <w:rPr>
          <w:color w:val="000000" w:themeColor="text1"/>
          <w:sz w:val="28"/>
          <w:szCs w:val="28"/>
        </w:rPr>
        <w:t>Глава</w:t>
      </w:r>
    </w:p>
    <w:p w:rsidR="00E4314F" w:rsidRPr="00E4314F" w:rsidRDefault="00D56552" w:rsidP="00E4314F">
      <w:pPr>
        <w:spacing w:line="322" w:lineRule="exact"/>
        <w:ind w:left="-231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Дядьковского</w:t>
      </w:r>
      <w:r w:rsidR="00E4314F" w:rsidRPr="00E4314F">
        <w:rPr>
          <w:color w:val="000000" w:themeColor="text1"/>
          <w:spacing w:val="-2"/>
          <w:sz w:val="28"/>
          <w:szCs w:val="28"/>
        </w:rPr>
        <w:t>сельского</w:t>
      </w:r>
      <w:proofErr w:type="spellEnd"/>
    </w:p>
    <w:p w:rsidR="00E4314F" w:rsidRPr="00E4314F" w:rsidRDefault="00E4314F" w:rsidP="00E4314F">
      <w:pPr>
        <w:tabs>
          <w:tab w:val="left" w:pos="8119"/>
        </w:tabs>
        <w:ind w:left="-231"/>
        <w:rPr>
          <w:color w:val="000000" w:themeColor="text1"/>
          <w:sz w:val="28"/>
          <w:szCs w:val="28"/>
        </w:rPr>
      </w:pPr>
      <w:proofErr w:type="spellStart"/>
      <w:r w:rsidRPr="00E4314F">
        <w:rPr>
          <w:color w:val="000000" w:themeColor="text1"/>
          <w:sz w:val="28"/>
          <w:szCs w:val="28"/>
        </w:rPr>
        <w:t>поселенияКореновского</w:t>
      </w:r>
      <w:r w:rsidRPr="00E4314F">
        <w:rPr>
          <w:color w:val="000000" w:themeColor="text1"/>
          <w:spacing w:val="-2"/>
          <w:sz w:val="28"/>
          <w:szCs w:val="28"/>
        </w:rPr>
        <w:t>района</w:t>
      </w:r>
      <w:proofErr w:type="spellEnd"/>
      <w:r w:rsidRPr="00E4314F">
        <w:rPr>
          <w:color w:val="000000" w:themeColor="text1"/>
          <w:sz w:val="28"/>
          <w:szCs w:val="28"/>
        </w:rPr>
        <w:tab/>
      </w:r>
      <w:r w:rsidR="00D56552">
        <w:rPr>
          <w:color w:val="000000" w:themeColor="text1"/>
          <w:sz w:val="28"/>
          <w:szCs w:val="28"/>
        </w:rPr>
        <w:t>О.А.Ткачева</w:t>
      </w:r>
    </w:p>
    <w:p w:rsidR="00B77F1A" w:rsidRDefault="00B77F1A" w:rsidP="00E4314F">
      <w:pPr>
        <w:pStyle w:val="a3"/>
        <w:spacing w:line="321" w:lineRule="exact"/>
        <w:ind w:left="0"/>
        <w:jc w:val="left"/>
        <w:sectPr w:rsidR="00B77F1A" w:rsidSect="00E4314F">
          <w:type w:val="continuous"/>
          <w:pgSz w:w="11910" w:h="16840"/>
          <w:pgMar w:top="920" w:right="283" w:bottom="280" w:left="1559" w:header="720" w:footer="720" w:gutter="0"/>
          <w:cols w:space="720"/>
        </w:sectPr>
      </w:pPr>
    </w:p>
    <w:p w:rsidR="00B77F1A" w:rsidRDefault="006D4140">
      <w:pPr>
        <w:pStyle w:val="a3"/>
        <w:spacing w:before="67"/>
        <w:ind w:left="6266"/>
        <w:jc w:val="left"/>
      </w:pPr>
      <w:r>
        <w:lastRenderedPageBreak/>
        <w:t>ПРИЛОЖЕНИЕ№</w:t>
      </w:r>
      <w:r>
        <w:rPr>
          <w:spacing w:val="-10"/>
        </w:rPr>
        <w:t>1</w:t>
      </w:r>
    </w:p>
    <w:p w:rsidR="00B77F1A" w:rsidRDefault="00B77F1A">
      <w:pPr>
        <w:pStyle w:val="a3"/>
        <w:spacing w:before="2"/>
        <w:ind w:left="0"/>
        <w:jc w:val="left"/>
      </w:pPr>
    </w:p>
    <w:p w:rsidR="00B77F1A" w:rsidRDefault="006D4140">
      <w:pPr>
        <w:pStyle w:val="a3"/>
        <w:spacing w:line="322" w:lineRule="exact"/>
        <w:ind w:left="6489"/>
        <w:jc w:val="left"/>
      </w:pPr>
      <w:r>
        <w:rPr>
          <w:spacing w:val="-2"/>
        </w:rPr>
        <w:t>УТВЕРЖДЕНО</w:t>
      </w:r>
    </w:p>
    <w:p w:rsidR="00D56552" w:rsidRDefault="006D4140" w:rsidP="00D56552">
      <w:pPr>
        <w:pStyle w:val="a3"/>
        <w:ind w:left="5100" w:right="278"/>
        <w:jc w:val="center"/>
        <w:rPr>
          <w:b/>
          <w:color w:val="000000" w:themeColor="text1"/>
        </w:rPr>
      </w:pPr>
      <w:proofErr w:type="spellStart"/>
      <w:r>
        <w:t>постановлениемглавыадминистрации</w:t>
      </w:r>
      <w:proofErr w:type="spellEnd"/>
      <w:r>
        <w:t xml:space="preserve"> </w:t>
      </w:r>
      <w:r w:rsidR="00D56552">
        <w:rPr>
          <w:rStyle w:val="FontStyle24"/>
          <w:b w:val="0"/>
          <w:bCs/>
          <w:color w:val="000000" w:themeColor="text1"/>
          <w:sz w:val="28"/>
        </w:rPr>
        <w:t>Дядьковского</w:t>
      </w:r>
      <w:r w:rsidR="00E4314F" w:rsidRPr="00E4314F">
        <w:rPr>
          <w:rStyle w:val="FontStyle24"/>
          <w:b w:val="0"/>
          <w:bCs/>
          <w:color w:val="000000" w:themeColor="text1"/>
          <w:sz w:val="28"/>
        </w:rPr>
        <w:t xml:space="preserve"> сельского поселения Кореновского района</w:t>
      </w:r>
    </w:p>
    <w:p w:rsidR="00B77F1A" w:rsidRDefault="006D4140">
      <w:pPr>
        <w:pStyle w:val="a3"/>
        <w:ind w:left="5100" w:right="278"/>
        <w:jc w:val="left"/>
      </w:pPr>
      <w:r>
        <w:t xml:space="preserve">от </w:t>
      </w:r>
      <w:r w:rsidR="00D56552">
        <w:t>00.00.2025г.</w:t>
      </w:r>
      <w:r>
        <w:t xml:space="preserve">№ </w:t>
      </w:r>
      <w:r w:rsidR="00D56552">
        <w:t>00</w:t>
      </w:r>
    </w:p>
    <w:p w:rsidR="00B77F1A" w:rsidRDefault="00B77F1A">
      <w:pPr>
        <w:pStyle w:val="a3"/>
        <w:ind w:left="0"/>
        <w:jc w:val="left"/>
      </w:pPr>
    </w:p>
    <w:p w:rsidR="00B77F1A" w:rsidRDefault="00B77F1A">
      <w:pPr>
        <w:pStyle w:val="a3"/>
        <w:ind w:left="0"/>
        <w:jc w:val="left"/>
      </w:pPr>
    </w:p>
    <w:p w:rsidR="00B77F1A" w:rsidRDefault="00B77F1A">
      <w:pPr>
        <w:pStyle w:val="a3"/>
        <w:spacing w:before="5"/>
        <w:ind w:left="0"/>
        <w:jc w:val="left"/>
      </w:pPr>
    </w:p>
    <w:p w:rsidR="00B77F1A" w:rsidRDefault="006D4140">
      <w:pPr>
        <w:pStyle w:val="1"/>
      </w:pPr>
      <w:r>
        <w:rPr>
          <w:spacing w:val="-2"/>
        </w:rPr>
        <w:t>ПЕРЕЧЕНЬ</w:t>
      </w:r>
    </w:p>
    <w:p w:rsidR="00B77F1A" w:rsidRDefault="006D4140" w:rsidP="00D56552">
      <w:pPr>
        <w:ind w:left="1512" w:right="1652"/>
        <w:jc w:val="center"/>
        <w:rPr>
          <w:b/>
          <w:sz w:val="28"/>
        </w:rPr>
      </w:pPr>
      <w:r>
        <w:rPr>
          <w:b/>
          <w:sz w:val="28"/>
        </w:rPr>
        <w:t>услугпоприсоединениюобъектовдорожногосервиса к автомобильным дорогам общего пользования</w:t>
      </w:r>
    </w:p>
    <w:p w:rsidR="00B77F1A" w:rsidRDefault="006D4140" w:rsidP="00D56552">
      <w:pPr>
        <w:spacing w:line="242" w:lineRule="auto"/>
        <w:ind w:left="390" w:right="529"/>
        <w:jc w:val="center"/>
        <w:rPr>
          <w:b/>
          <w:sz w:val="28"/>
        </w:rPr>
      </w:pPr>
      <w:proofErr w:type="spellStart"/>
      <w:r>
        <w:rPr>
          <w:b/>
          <w:sz w:val="28"/>
        </w:rPr>
        <w:t>местногозначениянатерритории</w:t>
      </w:r>
      <w:r w:rsidR="00D56552">
        <w:rPr>
          <w:rStyle w:val="FontStyle24"/>
          <w:bCs/>
          <w:color w:val="000000" w:themeColor="text1"/>
          <w:sz w:val="28"/>
          <w:szCs w:val="28"/>
        </w:rPr>
        <w:t>Дядьковского</w:t>
      </w:r>
      <w:proofErr w:type="spellEnd"/>
      <w:r w:rsidR="00E4314F" w:rsidRPr="00E4314F">
        <w:rPr>
          <w:rStyle w:val="FontStyle24"/>
          <w:bCs/>
          <w:color w:val="000000" w:themeColor="text1"/>
          <w:sz w:val="28"/>
          <w:szCs w:val="28"/>
        </w:rPr>
        <w:t xml:space="preserve"> сельского поселения Кореновского района</w:t>
      </w:r>
    </w:p>
    <w:p w:rsidR="00B77F1A" w:rsidRDefault="00B77F1A">
      <w:pPr>
        <w:pStyle w:val="a3"/>
        <w:spacing w:before="311"/>
        <w:ind w:left="0"/>
        <w:jc w:val="left"/>
        <w:rPr>
          <w:b/>
        </w:rPr>
      </w:pPr>
    </w:p>
    <w:p w:rsidR="00B77F1A" w:rsidRDefault="006D4140" w:rsidP="00E4314F">
      <w:pPr>
        <w:pStyle w:val="a5"/>
        <w:numPr>
          <w:ilvl w:val="0"/>
          <w:numId w:val="3"/>
        </w:numPr>
        <w:tabs>
          <w:tab w:val="left" w:pos="448"/>
        </w:tabs>
        <w:ind w:right="280" w:firstLine="424"/>
        <w:jc w:val="both"/>
        <w:rPr>
          <w:sz w:val="28"/>
        </w:rPr>
      </w:pPr>
      <w:r>
        <w:rPr>
          <w:sz w:val="28"/>
        </w:rPr>
        <w:t xml:space="preserve">При присоединении объектов дорожного сервиса к автомобильным дорогам общего пользования местного значения, а также при согласовании размещения рекламных конструкций, прокладки и переустройства инженерных коммуникаций в границах полос отвода и придорожных полос автомобильных дорог общего пользования местного значения, </w:t>
      </w:r>
      <w:r w:rsidR="00D56552">
        <w:rPr>
          <w:rStyle w:val="FontStyle24"/>
          <w:b w:val="0"/>
          <w:bCs/>
          <w:color w:val="000000" w:themeColor="text1"/>
          <w:sz w:val="28"/>
          <w:szCs w:val="28"/>
        </w:rPr>
        <w:t>Дядьковского</w:t>
      </w:r>
      <w:r w:rsidR="00E4314F" w:rsidRPr="00E4314F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Кореновского района</w:t>
      </w:r>
      <w:r>
        <w:rPr>
          <w:sz w:val="28"/>
        </w:rPr>
        <w:t>оказываются следующие услуги:</w:t>
      </w:r>
    </w:p>
    <w:p w:rsidR="00B77F1A" w:rsidRDefault="006D4140">
      <w:pPr>
        <w:pStyle w:val="a5"/>
        <w:numPr>
          <w:ilvl w:val="1"/>
          <w:numId w:val="3"/>
        </w:numPr>
        <w:tabs>
          <w:tab w:val="left" w:pos="1089"/>
        </w:tabs>
        <w:spacing w:before="1"/>
        <w:ind w:right="281" w:firstLine="707"/>
        <w:rPr>
          <w:sz w:val="28"/>
        </w:rPr>
      </w:pPr>
      <w:r>
        <w:rPr>
          <w:sz w:val="28"/>
        </w:rPr>
        <w:t>изучение документации, представленной для получения технических условий на размещение объектов дорожного сервиса, присоединяемых к автомобильным дорогам, и ее согласование;</w:t>
      </w:r>
    </w:p>
    <w:p w:rsidR="00B77F1A" w:rsidRDefault="006D4140">
      <w:pPr>
        <w:pStyle w:val="a5"/>
        <w:numPr>
          <w:ilvl w:val="1"/>
          <w:numId w:val="3"/>
        </w:numPr>
        <w:tabs>
          <w:tab w:val="left" w:pos="1101"/>
        </w:tabs>
        <w:ind w:right="282" w:firstLine="707"/>
        <w:rPr>
          <w:sz w:val="28"/>
        </w:rPr>
      </w:pPr>
      <w:r>
        <w:rPr>
          <w:sz w:val="28"/>
        </w:rPr>
        <w:t>проведение сбора данных по техническим характеристикам участка автомобильной дороги в зоне предполагаемого присоединения объекта дорожного сервиса, размещения рекламной конструкции, проведения работ по прокладке или переустройству инженерных коммуникаций;</w:t>
      </w:r>
    </w:p>
    <w:p w:rsidR="00B77F1A" w:rsidRDefault="006D4140">
      <w:pPr>
        <w:pStyle w:val="a5"/>
        <w:numPr>
          <w:ilvl w:val="1"/>
          <w:numId w:val="3"/>
        </w:numPr>
        <w:tabs>
          <w:tab w:val="left" w:pos="1135"/>
        </w:tabs>
        <w:ind w:right="288" w:firstLine="707"/>
        <w:rPr>
          <w:sz w:val="28"/>
        </w:rPr>
      </w:pPr>
      <w:r>
        <w:rPr>
          <w:sz w:val="28"/>
        </w:rPr>
        <w:t xml:space="preserve">проведение анализа перспективного планирования дополнительных объемов работ по ремонту и содержанию автомобильных дорог, а также их </w:t>
      </w:r>
      <w:r>
        <w:rPr>
          <w:spacing w:val="-2"/>
          <w:sz w:val="28"/>
        </w:rPr>
        <w:t>реконструкции;</w:t>
      </w:r>
    </w:p>
    <w:p w:rsidR="00B77F1A" w:rsidRDefault="006D4140">
      <w:pPr>
        <w:pStyle w:val="a5"/>
        <w:numPr>
          <w:ilvl w:val="1"/>
          <w:numId w:val="3"/>
        </w:numPr>
        <w:tabs>
          <w:tab w:val="left" w:pos="1013"/>
        </w:tabs>
        <w:spacing w:line="321" w:lineRule="exact"/>
        <w:ind w:left="1013" w:hanging="162"/>
        <w:rPr>
          <w:sz w:val="28"/>
        </w:rPr>
      </w:pPr>
      <w:r>
        <w:rPr>
          <w:sz w:val="28"/>
        </w:rPr>
        <w:t>согласованиетехнических</w:t>
      </w:r>
      <w:r>
        <w:rPr>
          <w:spacing w:val="-2"/>
          <w:sz w:val="28"/>
        </w:rPr>
        <w:t>условий;</w:t>
      </w:r>
    </w:p>
    <w:p w:rsidR="00B77F1A" w:rsidRDefault="006D4140">
      <w:pPr>
        <w:pStyle w:val="a5"/>
        <w:numPr>
          <w:ilvl w:val="1"/>
          <w:numId w:val="3"/>
        </w:numPr>
        <w:tabs>
          <w:tab w:val="left" w:pos="1013"/>
        </w:tabs>
        <w:spacing w:before="2" w:line="322" w:lineRule="exact"/>
        <w:ind w:left="1013" w:hanging="162"/>
        <w:rPr>
          <w:sz w:val="28"/>
        </w:rPr>
      </w:pPr>
      <w:r>
        <w:rPr>
          <w:sz w:val="28"/>
        </w:rPr>
        <w:t>согласованиесхемырасположенияземельного</w:t>
      </w:r>
      <w:r>
        <w:rPr>
          <w:spacing w:val="-2"/>
          <w:sz w:val="28"/>
        </w:rPr>
        <w:t>участка;</w:t>
      </w:r>
    </w:p>
    <w:p w:rsidR="00B77F1A" w:rsidRDefault="006D4140">
      <w:pPr>
        <w:pStyle w:val="a5"/>
        <w:numPr>
          <w:ilvl w:val="1"/>
          <w:numId w:val="3"/>
        </w:numPr>
        <w:tabs>
          <w:tab w:val="left" w:pos="1177"/>
          <w:tab w:val="left" w:pos="2995"/>
          <w:tab w:val="left" w:pos="4479"/>
          <w:tab w:val="left" w:pos="6414"/>
          <w:tab w:val="left" w:pos="6936"/>
          <w:tab w:val="left" w:pos="8692"/>
        </w:tabs>
        <w:ind w:right="287" w:firstLine="707"/>
        <w:jc w:val="left"/>
        <w:rPr>
          <w:sz w:val="28"/>
        </w:rPr>
      </w:pPr>
      <w:r>
        <w:rPr>
          <w:spacing w:val="-2"/>
          <w:sz w:val="28"/>
        </w:rPr>
        <w:t>согласование</w:t>
      </w:r>
      <w:r>
        <w:rPr>
          <w:sz w:val="28"/>
        </w:rPr>
        <w:tab/>
      </w:r>
      <w:r>
        <w:rPr>
          <w:spacing w:val="-2"/>
          <w:sz w:val="28"/>
        </w:rPr>
        <w:t>проектной</w:t>
      </w:r>
      <w:r>
        <w:rPr>
          <w:sz w:val="28"/>
        </w:rPr>
        <w:tab/>
      </w:r>
      <w:r>
        <w:rPr>
          <w:spacing w:val="-2"/>
          <w:sz w:val="28"/>
        </w:rPr>
        <w:t>документации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размещению</w:t>
      </w:r>
      <w:r>
        <w:rPr>
          <w:sz w:val="28"/>
        </w:rPr>
        <w:tab/>
      </w:r>
      <w:r>
        <w:rPr>
          <w:spacing w:val="-2"/>
          <w:sz w:val="28"/>
        </w:rPr>
        <w:t xml:space="preserve">объектов </w:t>
      </w:r>
      <w:r>
        <w:rPr>
          <w:sz w:val="28"/>
        </w:rPr>
        <w:t>дорожного сервиса, присоединяемых к автомобильным дорогам;</w:t>
      </w:r>
    </w:p>
    <w:p w:rsidR="00B77F1A" w:rsidRDefault="006D4140">
      <w:pPr>
        <w:pStyle w:val="a5"/>
        <w:numPr>
          <w:ilvl w:val="1"/>
          <w:numId w:val="3"/>
        </w:numPr>
        <w:tabs>
          <w:tab w:val="left" w:pos="1113"/>
        </w:tabs>
        <w:ind w:right="284" w:firstLine="707"/>
        <w:jc w:val="left"/>
        <w:rPr>
          <w:sz w:val="28"/>
        </w:rPr>
      </w:pPr>
      <w:r>
        <w:rPr>
          <w:sz w:val="28"/>
        </w:rPr>
        <w:t>внесениеизмененийвпаспортавтомобильнойдороги,дислокациюдорожных знаков и дорожной разметки;</w:t>
      </w:r>
    </w:p>
    <w:p w:rsidR="00B77F1A" w:rsidRDefault="006D4140">
      <w:pPr>
        <w:pStyle w:val="a5"/>
        <w:numPr>
          <w:ilvl w:val="1"/>
          <w:numId w:val="3"/>
        </w:numPr>
        <w:tabs>
          <w:tab w:val="left" w:pos="1127"/>
        </w:tabs>
        <w:spacing w:line="242" w:lineRule="auto"/>
        <w:ind w:right="284" w:firstLine="707"/>
        <w:jc w:val="left"/>
        <w:rPr>
          <w:sz w:val="28"/>
        </w:rPr>
      </w:pPr>
      <w:r>
        <w:rPr>
          <w:sz w:val="28"/>
        </w:rPr>
        <w:t>выдачасогласиянапроизводствоработпоразмещениюобъектов дорожного сервиса;</w:t>
      </w:r>
    </w:p>
    <w:p w:rsidR="00B77F1A" w:rsidRDefault="006D4140">
      <w:pPr>
        <w:pStyle w:val="a5"/>
        <w:numPr>
          <w:ilvl w:val="1"/>
          <w:numId w:val="3"/>
        </w:numPr>
        <w:tabs>
          <w:tab w:val="left" w:pos="1010"/>
        </w:tabs>
        <w:ind w:right="285" w:firstLine="707"/>
        <w:rPr>
          <w:sz w:val="28"/>
        </w:rPr>
      </w:pPr>
      <w:r>
        <w:rPr>
          <w:sz w:val="28"/>
        </w:rPr>
        <w:t>выполнениеработпоосуществлениюконтролязавыполнениемработпо присоединению объекта дорожного сервиса, размещению рекламной конструкции, прокладке или переустройству инженерных коммуникаций.</w:t>
      </w:r>
    </w:p>
    <w:p w:rsidR="00B77F1A" w:rsidRDefault="006D4140">
      <w:pPr>
        <w:pStyle w:val="a5"/>
        <w:numPr>
          <w:ilvl w:val="0"/>
          <w:numId w:val="3"/>
        </w:numPr>
        <w:tabs>
          <w:tab w:val="left" w:pos="1155"/>
        </w:tabs>
        <w:ind w:right="285" w:firstLine="707"/>
        <w:jc w:val="both"/>
        <w:rPr>
          <w:sz w:val="28"/>
        </w:rPr>
      </w:pPr>
      <w:r>
        <w:rPr>
          <w:sz w:val="28"/>
        </w:rPr>
        <w:t>Присоединение объекта дорожного сервиса к автомобильным дорогам общего пользования местного значения осуществляется на основании договора</w:t>
      </w:r>
    </w:p>
    <w:p w:rsidR="00B77F1A" w:rsidRDefault="00B77F1A">
      <w:pPr>
        <w:pStyle w:val="a5"/>
        <w:rPr>
          <w:sz w:val="28"/>
        </w:rPr>
        <w:sectPr w:rsidR="00B77F1A">
          <w:pgSz w:w="11910" w:h="16840"/>
          <w:pgMar w:top="1040" w:right="283" w:bottom="280" w:left="1559" w:header="720" w:footer="720" w:gutter="0"/>
          <w:cols w:space="720"/>
        </w:sectPr>
      </w:pPr>
    </w:p>
    <w:p w:rsidR="00B77F1A" w:rsidRDefault="006D4140">
      <w:pPr>
        <w:pStyle w:val="a3"/>
        <w:spacing w:before="67" w:line="242" w:lineRule="auto"/>
        <w:ind w:right="287"/>
      </w:pPr>
      <w:r>
        <w:lastRenderedPageBreak/>
        <w:t>о присоединении соответствующего объекта дорожного сервиса к автомобильной дороге общего пользования местного значения.</w:t>
      </w:r>
    </w:p>
    <w:p w:rsidR="00B77F1A" w:rsidRDefault="006D4140">
      <w:pPr>
        <w:pStyle w:val="a5"/>
        <w:numPr>
          <w:ilvl w:val="0"/>
          <w:numId w:val="3"/>
        </w:numPr>
        <w:tabs>
          <w:tab w:val="left" w:pos="1121"/>
        </w:tabs>
        <w:ind w:right="276" w:firstLine="707"/>
        <w:jc w:val="both"/>
        <w:rPr>
          <w:sz w:val="28"/>
        </w:rPr>
      </w:pPr>
      <w:proofErr w:type="spellStart"/>
      <w:r>
        <w:rPr>
          <w:sz w:val="28"/>
        </w:rPr>
        <w:t>Договорзаключаетсямеждуадминистрацией</w:t>
      </w:r>
      <w:r w:rsidR="00D56552">
        <w:rPr>
          <w:rStyle w:val="FontStyle24"/>
          <w:b w:val="0"/>
          <w:bCs/>
          <w:color w:val="000000" w:themeColor="text1"/>
          <w:sz w:val="28"/>
          <w:szCs w:val="28"/>
        </w:rPr>
        <w:t>Дядьковского</w:t>
      </w:r>
      <w:proofErr w:type="spellEnd"/>
      <w:r w:rsidR="00E4314F" w:rsidRPr="00E4314F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Кореновского района</w:t>
      </w:r>
      <w:r>
        <w:rPr>
          <w:sz w:val="28"/>
        </w:rPr>
        <w:t xml:space="preserve">и правообладателем земельного участка - лицом, осуществляющим строительство и (или) реконструкцию объекта (далее - </w:t>
      </w:r>
      <w:r>
        <w:rPr>
          <w:spacing w:val="-2"/>
          <w:sz w:val="28"/>
        </w:rPr>
        <w:t>застройщик).</w:t>
      </w:r>
    </w:p>
    <w:p w:rsidR="00B77F1A" w:rsidRDefault="006D4140">
      <w:pPr>
        <w:pStyle w:val="a5"/>
        <w:numPr>
          <w:ilvl w:val="0"/>
          <w:numId w:val="3"/>
        </w:numPr>
        <w:tabs>
          <w:tab w:val="left" w:pos="1133"/>
        </w:tabs>
        <w:ind w:right="280" w:firstLine="707"/>
        <w:jc w:val="both"/>
        <w:rPr>
          <w:sz w:val="28"/>
        </w:rPr>
      </w:pPr>
      <w:r>
        <w:rPr>
          <w:sz w:val="28"/>
        </w:rPr>
        <w:t>Застройщикподает заявкуи необходимую документацию на получение технических условий на присоединение объекта дорожного сервиса к муниципальной дороге. Заявка рассматривается в течение 14 дней, по результатам рассмотрения застройщику в письменной форме направляется сообщение о согласии на присоединение либо мотивированный отказ. При положительном решении заключается договор на присоединение объекта дорожного сервиса к дороге.</w:t>
      </w:r>
    </w:p>
    <w:p w:rsidR="00D56552" w:rsidRDefault="00D56552" w:rsidP="00D56552">
      <w:pPr>
        <w:pStyle w:val="a5"/>
        <w:tabs>
          <w:tab w:val="left" w:pos="1133"/>
        </w:tabs>
        <w:ind w:left="850" w:right="280" w:firstLine="0"/>
        <w:jc w:val="right"/>
        <w:rPr>
          <w:sz w:val="28"/>
        </w:rPr>
      </w:pPr>
    </w:p>
    <w:p w:rsidR="00B77F1A" w:rsidRDefault="00B77F1A">
      <w:pPr>
        <w:pStyle w:val="a3"/>
        <w:ind w:left="0"/>
        <w:jc w:val="left"/>
      </w:pPr>
    </w:p>
    <w:p w:rsidR="00E4314F" w:rsidRPr="00E4314F" w:rsidRDefault="00E4314F" w:rsidP="00E4314F">
      <w:pPr>
        <w:spacing w:line="322" w:lineRule="exact"/>
        <w:ind w:left="-231"/>
        <w:rPr>
          <w:color w:val="000000" w:themeColor="text1"/>
          <w:spacing w:val="-6"/>
          <w:sz w:val="28"/>
          <w:szCs w:val="28"/>
        </w:rPr>
      </w:pPr>
      <w:r w:rsidRPr="00E4314F">
        <w:rPr>
          <w:color w:val="000000" w:themeColor="text1"/>
          <w:sz w:val="28"/>
          <w:szCs w:val="28"/>
        </w:rPr>
        <w:t>Глава</w:t>
      </w:r>
    </w:p>
    <w:p w:rsidR="00E4314F" w:rsidRPr="00E4314F" w:rsidRDefault="00D56552" w:rsidP="00E4314F">
      <w:pPr>
        <w:spacing w:line="322" w:lineRule="exact"/>
        <w:ind w:left="-231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Дядьковского</w:t>
      </w:r>
      <w:r w:rsidR="00E4314F" w:rsidRPr="00E4314F">
        <w:rPr>
          <w:color w:val="000000" w:themeColor="text1"/>
          <w:spacing w:val="-2"/>
          <w:sz w:val="28"/>
          <w:szCs w:val="28"/>
        </w:rPr>
        <w:t>сельского</w:t>
      </w:r>
      <w:proofErr w:type="spellEnd"/>
    </w:p>
    <w:p w:rsidR="00E4314F" w:rsidRPr="00E4314F" w:rsidRDefault="00E4314F" w:rsidP="00E4314F">
      <w:pPr>
        <w:tabs>
          <w:tab w:val="left" w:pos="8119"/>
        </w:tabs>
        <w:ind w:left="-231"/>
        <w:rPr>
          <w:color w:val="000000" w:themeColor="text1"/>
          <w:sz w:val="28"/>
          <w:szCs w:val="28"/>
        </w:rPr>
      </w:pPr>
      <w:proofErr w:type="spellStart"/>
      <w:r w:rsidRPr="00E4314F">
        <w:rPr>
          <w:color w:val="000000" w:themeColor="text1"/>
          <w:sz w:val="28"/>
          <w:szCs w:val="28"/>
        </w:rPr>
        <w:t>поселенияКореновского</w:t>
      </w:r>
      <w:r w:rsidRPr="00E4314F">
        <w:rPr>
          <w:color w:val="000000" w:themeColor="text1"/>
          <w:spacing w:val="-2"/>
          <w:sz w:val="28"/>
          <w:szCs w:val="28"/>
        </w:rPr>
        <w:t>района</w:t>
      </w:r>
      <w:proofErr w:type="spellEnd"/>
      <w:r w:rsidRPr="00E4314F">
        <w:rPr>
          <w:color w:val="000000" w:themeColor="text1"/>
          <w:sz w:val="28"/>
          <w:szCs w:val="28"/>
        </w:rPr>
        <w:tab/>
      </w:r>
      <w:r w:rsidR="00D56552">
        <w:rPr>
          <w:color w:val="000000" w:themeColor="text1"/>
          <w:sz w:val="28"/>
          <w:szCs w:val="28"/>
        </w:rPr>
        <w:t>О.А.Ткачева</w:t>
      </w:r>
    </w:p>
    <w:p w:rsidR="00B77F1A" w:rsidRDefault="00B77F1A">
      <w:pPr>
        <w:pStyle w:val="a3"/>
        <w:sectPr w:rsidR="00B77F1A">
          <w:pgSz w:w="11910" w:h="16840"/>
          <w:pgMar w:top="1040" w:right="283" w:bottom="280" w:left="1559" w:header="720" w:footer="720" w:gutter="0"/>
          <w:cols w:space="720"/>
        </w:sectPr>
      </w:pPr>
    </w:p>
    <w:p w:rsidR="00B77F1A" w:rsidRDefault="006D4140">
      <w:pPr>
        <w:pStyle w:val="a3"/>
        <w:spacing w:before="67"/>
        <w:ind w:left="6266"/>
        <w:jc w:val="left"/>
      </w:pPr>
      <w:r>
        <w:lastRenderedPageBreak/>
        <w:t>ПРИЛОЖЕНИЕ№</w:t>
      </w:r>
      <w:r>
        <w:rPr>
          <w:spacing w:val="-10"/>
        </w:rPr>
        <w:t>2</w:t>
      </w:r>
    </w:p>
    <w:p w:rsidR="00B77F1A" w:rsidRDefault="00B77F1A">
      <w:pPr>
        <w:pStyle w:val="a3"/>
        <w:spacing w:before="2"/>
        <w:ind w:left="0"/>
        <w:jc w:val="left"/>
      </w:pPr>
    </w:p>
    <w:p w:rsidR="00B77F1A" w:rsidRDefault="006D4140">
      <w:pPr>
        <w:pStyle w:val="a3"/>
        <w:spacing w:line="322" w:lineRule="exact"/>
        <w:ind w:left="6489"/>
        <w:jc w:val="left"/>
      </w:pPr>
      <w:r>
        <w:rPr>
          <w:spacing w:val="-2"/>
        </w:rPr>
        <w:t>УТВЕРЖДЕНО</w:t>
      </w:r>
    </w:p>
    <w:p w:rsidR="00D56552" w:rsidRDefault="006D4140" w:rsidP="00D56552">
      <w:pPr>
        <w:pStyle w:val="a3"/>
        <w:ind w:left="5100" w:right="278"/>
        <w:jc w:val="center"/>
        <w:rPr>
          <w:b/>
          <w:color w:val="000000" w:themeColor="text1"/>
        </w:rPr>
      </w:pPr>
      <w:proofErr w:type="spellStart"/>
      <w:r>
        <w:t>постановлениемглавыадминистрации</w:t>
      </w:r>
      <w:proofErr w:type="spellEnd"/>
      <w:r>
        <w:t xml:space="preserve"> </w:t>
      </w:r>
      <w:r w:rsidR="00D56552">
        <w:rPr>
          <w:rStyle w:val="FontStyle24"/>
          <w:b w:val="0"/>
          <w:bCs/>
          <w:color w:val="000000" w:themeColor="text1"/>
          <w:sz w:val="28"/>
        </w:rPr>
        <w:t>Дядьковского</w:t>
      </w:r>
      <w:r w:rsidR="00E4314F" w:rsidRPr="00E4314F">
        <w:rPr>
          <w:rStyle w:val="FontStyle24"/>
          <w:b w:val="0"/>
          <w:bCs/>
          <w:color w:val="000000" w:themeColor="text1"/>
          <w:sz w:val="28"/>
        </w:rPr>
        <w:t xml:space="preserve"> сельского поселения Кореновского района</w:t>
      </w:r>
    </w:p>
    <w:p w:rsidR="00B77F1A" w:rsidRDefault="006D4140">
      <w:pPr>
        <w:pStyle w:val="a3"/>
        <w:ind w:left="5100" w:right="278"/>
        <w:jc w:val="left"/>
      </w:pPr>
      <w:r>
        <w:t>от</w:t>
      </w:r>
      <w:r w:rsidR="00D56552">
        <w:t>00.00.2025г.</w:t>
      </w:r>
      <w:r>
        <w:t xml:space="preserve"> № </w:t>
      </w:r>
      <w:r w:rsidR="00D56552">
        <w:t>00</w:t>
      </w:r>
    </w:p>
    <w:p w:rsidR="00B77F1A" w:rsidRDefault="00B77F1A">
      <w:pPr>
        <w:pStyle w:val="a3"/>
        <w:ind w:left="0"/>
        <w:jc w:val="left"/>
      </w:pPr>
    </w:p>
    <w:p w:rsidR="00B77F1A" w:rsidRDefault="00B77F1A">
      <w:pPr>
        <w:pStyle w:val="a3"/>
        <w:spacing w:before="5"/>
        <w:ind w:left="0"/>
        <w:jc w:val="left"/>
      </w:pPr>
    </w:p>
    <w:p w:rsidR="00B77F1A" w:rsidRDefault="006D4140">
      <w:pPr>
        <w:pStyle w:val="1"/>
        <w:ind w:right="139"/>
      </w:pPr>
      <w:r>
        <w:rPr>
          <w:spacing w:val="-2"/>
        </w:rPr>
        <w:t>ПОРЯДОК</w:t>
      </w:r>
    </w:p>
    <w:p w:rsidR="00B77F1A" w:rsidRDefault="006D4140" w:rsidP="00D56552">
      <w:pPr>
        <w:ind w:left="164" w:right="306" w:hanging="1"/>
        <w:jc w:val="center"/>
        <w:rPr>
          <w:b/>
          <w:sz w:val="28"/>
        </w:rPr>
      </w:pPr>
      <w:r>
        <w:rPr>
          <w:b/>
          <w:sz w:val="28"/>
        </w:rPr>
        <w:t>установления стоимости услуг по присоединению объектов дорожного сервисакавтомобильнымдорогамобщегопользованияместногозначения</w:t>
      </w:r>
    </w:p>
    <w:p w:rsidR="00B77F1A" w:rsidRDefault="00D56552" w:rsidP="00D56552">
      <w:pPr>
        <w:ind w:left="851"/>
        <w:jc w:val="center"/>
        <w:rPr>
          <w:b/>
          <w:sz w:val="28"/>
        </w:rPr>
      </w:pPr>
      <w:proofErr w:type="spellStart"/>
      <w:r>
        <w:rPr>
          <w:b/>
          <w:sz w:val="28"/>
        </w:rPr>
        <w:t>Дядьковского</w:t>
      </w:r>
      <w:r w:rsidR="006D4140">
        <w:rPr>
          <w:b/>
          <w:sz w:val="28"/>
        </w:rPr>
        <w:t>сельскогопоселения</w:t>
      </w:r>
      <w:r w:rsidR="00E4314F">
        <w:rPr>
          <w:b/>
          <w:sz w:val="28"/>
        </w:rPr>
        <w:t>Кореновского</w:t>
      </w:r>
      <w:proofErr w:type="spellEnd"/>
      <w:r w:rsidR="00E4314F">
        <w:rPr>
          <w:b/>
          <w:sz w:val="28"/>
        </w:rPr>
        <w:t xml:space="preserve"> </w:t>
      </w:r>
      <w:r w:rsidR="006D4140">
        <w:rPr>
          <w:b/>
          <w:spacing w:val="-2"/>
          <w:sz w:val="28"/>
        </w:rPr>
        <w:t>района</w:t>
      </w:r>
    </w:p>
    <w:p w:rsidR="00B77F1A" w:rsidRDefault="006D4140">
      <w:pPr>
        <w:pStyle w:val="a3"/>
        <w:spacing w:before="319"/>
        <w:ind w:right="277" w:firstLine="707"/>
      </w:pPr>
      <w:r>
        <w:t xml:space="preserve">Настоящий Порядок установления стоимости услуг по присоединению объектов дорожного сервиса к автомобильным </w:t>
      </w:r>
      <w:proofErr w:type="spellStart"/>
      <w:r>
        <w:t>дорогамобщего</w:t>
      </w:r>
      <w:proofErr w:type="spellEnd"/>
      <w:r>
        <w:t xml:space="preserve"> пользования </w:t>
      </w:r>
      <w:proofErr w:type="spellStart"/>
      <w:r>
        <w:t>местногозначения</w:t>
      </w:r>
      <w:r w:rsidR="00D56552">
        <w:rPr>
          <w:rStyle w:val="FontStyle24"/>
          <w:b w:val="0"/>
          <w:bCs/>
          <w:color w:val="000000" w:themeColor="text1"/>
          <w:sz w:val="28"/>
        </w:rPr>
        <w:t>Дядьковского</w:t>
      </w:r>
      <w:proofErr w:type="spellEnd"/>
      <w:r w:rsidR="00E4314F" w:rsidRPr="00E4314F">
        <w:rPr>
          <w:rStyle w:val="FontStyle24"/>
          <w:b w:val="0"/>
          <w:bCs/>
          <w:color w:val="000000" w:themeColor="text1"/>
          <w:sz w:val="28"/>
        </w:rPr>
        <w:t xml:space="preserve"> сельского поселения Кореновского района</w:t>
      </w:r>
      <w:r>
        <w:t xml:space="preserve">(далее – Порядок) разработан во исполнение статей 13 и 22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законодательныеактыРоссийскойФедерации»(споследующимиизменениями) в целях повышения экономической эффективности автомобильных дорог общего пользования местного значения </w:t>
      </w:r>
      <w:r w:rsidR="00D56552">
        <w:rPr>
          <w:rStyle w:val="FontStyle24"/>
          <w:b w:val="0"/>
          <w:bCs/>
          <w:color w:val="000000" w:themeColor="text1"/>
          <w:sz w:val="28"/>
        </w:rPr>
        <w:t>Дядьковского</w:t>
      </w:r>
      <w:r w:rsidR="00E4314F" w:rsidRPr="00E4314F">
        <w:rPr>
          <w:rStyle w:val="FontStyle24"/>
          <w:b w:val="0"/>
          <w:bCs/>
          <w:color w:val="000000" w:themeColor="text1"/>
          <w:sz w:val="28"/>
        </w:rPr>
        <w:t xml:space="preserve"> сельского поселения Кореновского района</w:t>
      </w:r>
      <w:r>
        <w:t xml:space="preserve">и увеличения объема дополнительных доходов бюджета </w:t>
      </w:r>
      <w:r w:rsidR="00D56552">
        <w:rPr>
          <w:rStyle w:val="FontStyle24"/>
          <w:b w:val="0"/>
          <w:bCs/>
          <w:color w:val="000000" w:themeColor="text1"/>
          <w:sz w:val="28"/>
        </w:rPr>
        <w:t>Дядьковского</w:t>
      </w:r>
      <w:r w:rsidR="00E4314F" w:rsidRPr="00E4314F">
        <w:rPr>
          <w:rStyle w:val="FontStyle24"/>
          <w:b w:val="0"/>
          <w:bCs/>
          <w:color w:val="000000" w:themeColor="text1"/>
          <w:sz w:val="28"/>
        </w:rPr>
        <w:t xml:space="preserve"> сельского поселения Кореновского района.</w:t>
      </w:r>
    </w:p>
    <w:p w:rsidR="00B77F1A" w:rsidRDefault="00D56552">
      <w:pPr>
        <w:pStyle w:val="a3"/>
        <w:tabs>
          <w:tab w:val="left" w:pos="1683"/>
          <w:tab w:val="left" w:pos="5522"/>
          <w:tab w:val="left" w:pos="6550"/>
          <w:tab w:val="left" w:pos="8654"/>
        </w:tabs>
        <w:ind w:right="280" w:firstLine="707"/>
      </w:pPr>
      <w:r>
        <w:t>1.</w:t>
      </w:r>
      <w:r w:rsidR="006D4140">
        <w:t xml:space="preserve">Стоимостьзаприсоединениеобъектадорожногосервисакавтомобильной </w:t>
      </w:r>
      <w:r w:rsidR="006D4140">
        <w:rPr>
          <w:spacing w:val="-2"/>
        </w:rPr>
        <w:t>дороге</w:t>
      </w:r>
      <w:r w:rsidR="006D4140">
        <w:tab/>
        <w:t>(</w:t>
      </w:r>
      <w:proofErr w:type="spellStart"/>
      <w:r w:rsidR="006D4140">
        <w:t>Ст</w:t>
      </w:r>
      <w:proofErr w:type="spellEnd"/>
      <w:proofErr w:type="gramStart"/>
      <w:r w:rsidR="006D4140">
        <w:t>)р</w:t>
      </w:r>
      <w:proofErr w:type="gramEnd"/>
      <w:r w:rsidR="006D4140">
        <w:t>ассчитывается</w:t>
      </w:r>
      <w:r w:rsidR="006D4140">
        <w:tab/>
      </w:r>
      <w:r w:rsidR="006D4140">
        <w:rPr>
          <w:spacing w:val="-6"/>
        </w:rPr>
        <w:t>по</w:t>
      </w:r>
      <w:r w:rsidR="006D4140">
        <w:tab/>
      </w:r>
      <w:r w:rsidR="006D4140">
        <w:rPr>
          <w:spacing w:val="-2"/>
        </w:rPr>
        <w:t>следующей</w:t>
      </w:r>
      <w:r w:rsidR="006D4140">
        <w:tab/>
      </w:r>
      <w:r w:rsidR="006D4140">
        <w:rPr>
          <w:spacing w:val="-2"/>
        </w:rPr>
        <w:t xml:space="preserve">формуле: </w:t>
      </w:r>
      <w:proofErr w:type="spellStart"/>
      <w:r w:rsidR="006D4140">
        <w:t>Ст</w:t>
      </w:r>
      <w:proofErr w:type="spellEnd"/>
      <w:r w:rsidR="006D4140">
        <w:t xml:space="preserve"> = Б </w:t>
      </w:r>
      <w:proofErr w:type="spellStart"/>
      <w:r w:rsidR="006D4140">
        <w:t>x</w:t>
      </w:r>
      <w:proofErr w:type="spellEnd"/>
      <w:r w:rsidR="006D4140">
        <w:t xml:space="preserve"> </w:t>
      </w:r>
      <w:proofErr w:type="spellStart"/>
      <w:r w:rsidR="006D4140">
        <w:t>Пл</w:t>
      </w:r>
      <w:proofErr w:type="spellEnd"/>
      <w:r w:rsidR="006D4140">
        <w:t xml:space="preserve"> </w:t>
      </w:r>
      <w:proofErr w:type="spellStart"/>
      <w:r w:rsidR="006D4140">
        <w:t>x</w:t>
      </w:r>
      <w:proofErr w:type="spellEnd"/>
      <w:r w:rsidR="006D4140">
        <w:t xml:space="preserve"> Км </w:t>
      </w:r>
      <w:proofErr w:type="spellStart"/>
      <w:r w:rsidR="006D4140">
        <w:t>x</w:t>
      </w:r>
      <w:proofErr w:type="spellEnd"/>
      <w:r w:rsidR="006D4140">
        <w:t xml:space="preserve"> </w:t>
      </w:r>
      <w:proofErr w:type="spellStart"/>
      <w:r w:rsidR="006D4140">
        <w:t>Кп</w:t>
      </w:r>
      <w:proofErr w:type="spellEnd"/>
      <w:r w:rsidR="006D4140">
        <w:t xml:space="preserve"> </w:t>
      </w:r>
      <w:proofErr w:type="spellStart"/>
      <w:r w:rsidR="006D4140">
        <w:t>x</w:t>
      </w:r>
      <w:proofErr w:type="spellEnd"/>
      <w:proofErr w:type="gramStart"/>
      <w:r w:rsidR="006D4140">
        <w:t xml:space="preserve"> </w:t>
      </w:r>
      <w:proofErr w:type="spellStart"/>
      <w:r w:rsidR="006D4140">
        <w:t>К</w:t>
      </w:r>
      <w:proofErr w:type="gramEnd"/>
      <w:r w:rsidR="006D4140">
        <w:t>в</w:t>
      </w:r>
      <w:proofErr w:type="spellEnd"/>
      <w:r w:rsidR="006D4140">
        <w:t>, где:</w:t>
      </w:r>
    </w:p>
    <w:p w:rsidR="00B77F1A" w:rsidRDefault="006D4140">
      <w:pPr>
        <w:pStyle w:val="a3"/>
        <w:ind w:right="284" w:firstLine="707"/>
      </w:pPr>
      <w:r>
        <w:t>Б - базовая стоимость одного квадратного метра площади объекта дорожногосервиса(равняетсякадастровойстоимости1кв.м.земельногоучастка по виду разрешенного использования – объекты придорожного сервиса);</w:t>
      </w:r>
    </w:p>
    <w:p w:rsidR="00B77F1A" w:rsidRDefault="006D4140">
      <w:pPr>
        <w:pStyle w:val="a3"/>
        <w:ind w:right="286" w:firstLine="707"/>
      </w:pPr>
      <w:proofErr w:type="spellStart"/>
      <w:r>
        <w:t>Пл</w:t>
      </w:r>
      <w:proofErr w:type="spellEnd"/>
      <w:r>
        <w:t xml:space="preserve"> - площадь объекта дорожного сервиса в квадратных метрах, равна площади земельного участка, запрашиваемого под размещение объекта дорожного сервиса;</w:t>
      </w:r>
    </w:p>
    <w:p w:rsidR="00B77F1A" w:rsidRDefault="002264FD">
      <w:pPr>
        <w:pStyle w:val="a3"/>
        <w:spacing w:before="1"/>
        <w:ind w:right="288" w:firstLine="707"/>
      </w:pPr>
      <w:r>
        <w:rPr>
          <w:noProof/>
          <w:lang w:eastAsia="ru-RU"/>
        </w:rPr>
        <w:pict>
          <v:group id="Group 2" o:spid="_x0000_s1026" style="position:absolute;left:0;text-align:left;margin-left:83.65pt;margin-top:72.75pt;width:484.9pt;height:110.7pt;z-index:-15940608;mso-wrap-distance-left:0;mso-wrap-distance-right:0;mso-position-horizontal-relative:page" coordsize="61582,14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">
            <v:shape id="Graphic 3" o:spid="_x0000_s1027" style="position:absolute;width:61582;height:14058;visibility:visible" coordsize="6158230,14058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" adj="0,,0" path="m6037402,496824r-2231390,l3806012,534924r,409905l3799967,944829r-13716,l3786251,534924r13665,l3806012,534924r,-38100l3799967,496824r-3681095,l118872,534924r6096,l124968,944829r-6096,l118872,983234r5918530,l6037402,944829r-12192,l6025210,534924r12192,l6037402,496824xem6037402,r-12192,l3806012,r,38100l3806012,446532r-6045,l3786251,446532r,-408432l3799916,38100r6096,l3806012,r-6045,l3786251,,124968,r-6096,l118872,38100r6096,l124968,446532r-6096,l118872,484632r5918530,l6037402,446532r-12192,l6025210,38100r12192,l6037402,xem6157849,995426l,995426r,204216l,1405382r6157849,l6157849,1199642r,-204216xe" fillcolor="#fbfbfb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width:61582;height:140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<v:textbox inset="0,0,0,0">
                <w:txbxContent>
                  <w:p w:rsidR="00B77F1A" w:rsidRDefault="00B77F1A">
                    <w:pPr>
                      <w:rPr>
                        <w:sz w:val="28"/>
                      </w:rPr>
                    </w:pPr>
                  </w:p>
                  <w:p w:rsidR="00B77F1A" w:rsidRDefault="00B77F1A">
                    <w:pPr>
                      <w:rPr>
                        <w:sz w:val="28"/>
                      </w:rPr>
                    </w:pPr>
                  </w:p>
                  <w:p w:rsidR="00B77F1A" w:rsidRDefault="00B77F1A">
                    <w:pPr>
                      <w:rPr>
                        <w:sz w:val="28"/>
                      </w:rPr>
                    </w:pPr>
                  </w:p>
                  <w:p w:rsidR="00B77F1A" w:rsidRDefault="00B77F1A">
                    <w:pPr>
                      <w:spacing w:before="272"/>
                      <w:rPr>
                        <w:sz w:val="28"/>
                      </w:rPr>
                    </w:pPr>
                  </w:p>
                  <w:p w:rsidR="00B77F1A" w:rsidRDefault="006D4140">
                    <w:pPr>
                      <w:ind w:left="28" w:right="2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*КатегорияавтомобильнойдорогиопределяетсявсоответствиисСНиП2.05.02- 85«Автомобильныедороги»,утвержденнымипостановлениемГосстроя</w:t>
                    </w:r>
                    <w:r>
                      <w:rPr>
                        <w:spacing w:val="-4"/>
                        <w:sz w:val="28"/>
                      </w:rPr>
                      <w:t>СССР</w:t>
                    </w:r>
                  </w:p>
                </w:txbxContent>
              </v:textbox>
            </v:shape>
            <w10:wrap anchorx="page"/>
          </v:group>
        </w:pict>
      </w:r>
      <w:r w:rsidR="006D4140">
        <w:t xml:space="preserve">Км – коэффициент, учитывающий местоположение объекта дорожного </w:t>
      </w:r>
      <w:r w:rsidR="006D4140">
        <w:rPr>
          <w:spacing w:val="-2"/>
        </w:rPr>
        <w:t>сервиса:</w:t>
      </w:r>
    </w:p>
    <w:p w:rsidR="00B77F1A" w:rsidRDefault="00B77F1A">
      <w:pPr>
        <w:pStyle w:val="a3"/>
        <w:spacing w:before="9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795"/>
        <w:gridCol w:w="3522"/>
      </w:tblGrid>
      <w:tr w:rsidR="00B77F1A">
        <w:trPr>
          <w:trHeight w:val="443"/>
        </w:trPr>
        <w:tc>
          <w:tcPr>
            <w:tcW w:w="5795" w:type="dxa"/>
            <w:tcBorders>
              <w:left w:val="single" w:sz="6" w:space="0" w:color="000000"/>
            </w:tcBorders>
            <w:shd w:val="clear" w:color="auto" w:fill="EFF8EF"/>
          </w:tcPr>
          <w:p w:rsidR="00B77F1A" w:rsidRDefault="006D4140">
            <w:pPr>
              <w:pStyle w:val="TableParagraph"/>
              <w:tabs>
                <w:tab w:val="left" w:pos="5746"/>
              </w:tabs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BFBFB"/>
              </w:rPr>
              <w:t>Категорияавтомобильной</w:t>
            </w:r>
            <w:r>
              <w:rPr>
                <w:color w:val="000000"/>
                <w:spacing w:val="-2"/>
                <w:sz w:val="28"/>
                <w:shd w:val="clear" w:color="auto" w:fill="FBFBFB"/>
              </w:rPr>
              <w:t>дороги*</w:t>
            </w:r>
            <w:r>
              <w:rPr>
                <w:color w:val="000000"/>
                <w:sz w:val="28"/>
                <w:shd w:val="clear" w:color="auto" w:fill="FBFBFB"/>
              </w:rPr>
              <w:tab/>
            </w:r>
          </w:p>
        </w:tc>
        <w:tc>
          <w:tcPr>
            <w:tcW w:w="3522" w:type="dxa"/>
            <w:tcBorders>
              <w:right w:val="single" w:sz="6" w:space="0" w:color="000000"/>
            </w:tcBorders>
            <w:shd w:val="clear" w:color="auto" w:fill="EFF8EF"/>
          </w:tcPr>
          <w:p w:rsidR="00B77F1A" w:rsidRDefault="006D4140">
            <w:pPr>
              <w:pStyle w:val="TableParagraph"/>
              <w:tabs>
                <w:tab w:val="left" w:pos="3474"/>
              </w:tabs>
              <w:ind w:left="61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BFBFB"/>
              </w:rPr>
              <w:t>Значение</w:t>
            </w:r>
            <w:r>
              <w:rPr>
                <w:color w:val="000000"/>
                <w:spacing w:val="-2"/>
                <w:sz w:val="28"/>
                <w:shd w:val="clear" w:color="auto" w:fill="FBFBFB"/>
              </w:rPr>
              <w:t>коэффициента</w:t>
            </w:r>
            <w:r>
              <w:rPr>
                <w:color w:val="000000"/>
                <w:sz w:val="28"/>
                <w:shd w:val="clear" w:color="auto" w:fill="FBFBFB"/>
              </w:rPr>
              <w:tab/>
            </w:r>
          </w:p>
        </w:tc>
      </w:tr>
      <w:tr w:rsidR="00B77F1A">
        <w:trPr>
          <w:trHeight w:val="762"/>
        </w:trPr>
        <w:tc>
          <w:tcPr>
            <w:tcW w:w="5795" w:type="dxa"/>
            <w:tcBorders>
              <w:left w:val="single" w:sz="6" w:space="0" w:color="000000"/>
            </w:tcBorders>
            <w:shd w:val="clear" w:color="auto" w:fill="FBFBFB"/>
          </w:tcPr>
          <w:p w:rsidR="00B77F1A" w:rsidRDefault="006D4140">
            <w:pPr>
              <w:pStyle w:val="TableParagraph"/>
              <w:ind w:right="1988"/>
              <w:rPr>
                <w:sz w:val="28"/>
              </w:rPr>
            </w:pPr>
            <w:r>
              <w:rPr>
                <w:sz w:val="28"/>
              </w:rPr>
              <w:t>Обычная автомобильная дорога(</w:t>
            </w:r>
            <w:proofErr w:type="spellStart"/>
            <w:r>
              <w:rPr>
                <w:sz w:val="28"/>
              </w:rPr>
              <w:t>нескоростная</w:t>
            </w:r>
            <w:proofErr w:type="spellEnd"/>
            <w:r>
              <w:rPr>
                <w:sz w:val="28"/>
              </w:rPr>
              <w:t>),III</w:t>
            </w:r>
          </w:p>
        </w:tc>
        <w:tc>
          <w:tcPr>
            <w:tcW w:w="3522" w:type="dxa"/>
            <w:tcBorders>
              <w:right w:val="single" w:sz="6" w:space="0" w:color="000000"/>
            </w:tcBorders>
            <w:shd w:val="clear" w:color="auto" w:fill="FBFBFB"/>
          </w:tcPr>
          <w:p w:rsidR="00B77F1A" w:rsidRDefault="006D4140">
            <w:pPr>
              <w:pStyle w:val="TableParagraph"/>
              <w:spacing w:before="213"/>
              <w:ind w:left="61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B77F1A">
        <w:trPr>
          <w:trHeight w:val="765"/>
        </w:trPr>
        <w:tc>
          <w:tcPr>
            <w:tcW w:w="5795" w:type="dxa"/>
            <w:tcBorders>
              <w:left w:val="single" w:sz="6" w:space="0" w:color="000000"/>
            </w:tcBorders>
            <w:shd w:val="clear" w:color="auto" w:fill="FBFBFB"/>
          </w:tcPr>
          <w:p w:rsidR="00B77F1A" w:rsidRDefault="006D4140">
            <w:pPr>
              <w:pStyle w:val="TableParagraph"/>
              <w:spacing w:before="55"/>
              <w:ind w:right="93"/>
              <w:rPr>
                <w:sz w:val="28"/>
              </w:rPr>
            </w:pPr>
            <w:proofErr w:type="spellStart"/>
            <w:r>
              <w:rPr>
                <w:sz w:val="28"/>
              </w:rPr>
              <w:t>Обычнаяавтомобильнаядорога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нескоростная</w:t>
            </w:r>
            <w:proofErr w:type="spellEnd"/>
            <w:r>
              <w:rPr>
                <w:sz w:val="28"/>
              </w:rPr>
              <w:t>), IV,V</w:t>
            </w:r>
          </w:p>
        </w:tc>
        <w:tc>
          <w:tcPr>
            <w:tcW w:w="3522" w:type="dxa"/>
            <w:tcBorders>
              <w:right w:val="single" w:sz="6" w:space="0" w:color="000000"/>
            </w:tcBorders>
            <w:shd w:val="clear" w:color="auto" w:fill="FBFBFB"/>
          </w:tcPr>
          <w:p w:rsidR="00B77F1A" w:rsidRDefault="006D4140">
            <w:pPr>
              <w:pStyle w:val="TableParagraph"/>
              <w:spacing w:before="215"/>
              <w:ind w:left="6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B77F1A" w:rsidRDefault="00B77F1A">
      <w:pPr>
        <w:pStyle w:val="TableParagraph"/>
        <w:rPr>
          <w:sz w:val="28"/>
        </w:rPr>
        <w:sectPr w:rsidR="00B77F1A">
          <w:pgSz w:w="11910" w:h="16840"/>
          <w:pgMar w:top="1040" w:right="283" w:bottom="280" w:left="1559" w:header="720" w:footer="720" w:gutter="0"/>
          <w:cols w:space="720"/>
        </w:sectPr>
      </w:pPr>
    </w:p>
    <w:p w:rsidR="00B77F1A" w:rsidRDefault="006D4140" w:rsidP="00D56552">
      <w:pPr>
        <w:pStyle w:val="a3"/>
        <w:tabs>
          <w:tab w:val="left" w:pos="9811"/>
        </w:tabs>
        <w:spacing w:before="67"/>
        <w:jc w:val="left"/>
      </w:pPr>
      <w:r>
        <w:rPr>
          <w:color w:val="000000"/>
          <w:shd w:val="clear" w:color="auto" w:fill="FBFBFB"/>
        </w:rPr>
        <w:lastRenderedPageBreak/>
        <w:t>от17.12.1985№</w:t>
      </w:r>
      <w:r>
        <w:rPr>
          <w:color w:val="000000"/>
          <w:spacing w:val="-4"/>
          <w:shd w:val="clear" w:color="auto" w:fill="FBFBFB"/>
        </w:rPr>
        <w:t>233.</w:t>
      </w:r>
      <w:r w:rsidR="00D56552">
        <w:rPr>
          <w:color w:val="000000"/>
          <w:spacing w:val="-4"/>
          <w:shd w:val="clear" w:color="auto" w:fill="FBFBFB"/>
        </w:rPr>
        <w:t>2</w:t>
      </w:r>
    </w:p>
    <w:p w:rsidR="00B77F1A" w:rsidRDefault="002264FD">
      <w:pPr>
        <w:pStyle w:val="a3"/>
        <w:spacing w:line="480" w:lineRule="auto"/>
        <w:ind w:right="439" w:firstLine="777"/>
        <w:jc w:val="left"/>
      </w:pPr>
      <w:r>
        <w:rPr>
          <w:noProof/>
          <w:lang w:eastAsia="ru-RU"/>
        </w:rPr>
        <w:pict>
          <v:shape id="Textbox 5" o:spid="_x0000_s1029" type="#_x0000_t202" style="position:absolute;left:0;text-align:left;margin-left:93.25pt;margin-top:48.55pt;width:465.6pt;height:132.5pt;z-index:157291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/>
                  </w:tblPr>
                  <w:tblGrid>
                    <w:gridCol w:w="4731"/>
                    <w:gridCol w:w="4445"/>
                  </w:tblGrid>
                  <w:tr w:rsidR="00B77F1A">
                    <w:trPr>
                      <w:trHeight w:val="764"/>
                    </w:trPr>
                    <w:tc>
                      <w:tcPr>
                        <w:tcW w:w="4731" w:type="dxa"/>
                        <w:tcBorders>
                          <w:left w:val="single" w:sz="6" w:space="0" w:color="000000"/>
                        </w:tcBorders>
                      </w:tcPr>
                      <w:p w:rsidR="00B77F1A" w:rsidRDefault="006D4140">
                        <w:pPr>
                          <w:pStyle w:val="TableParagraph"/>
                          <w:tabs>
                            <w:tab w:val="left" w:pos="1769"/>
                            <w:tab w:val="left" w:pos="3306"/>
                          </w:tabs>
                          <w:spacing w:before="59"/>
                          <w:ind w:right="6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2"/>
                            <w:sz w:val="28"/>
                          </w:rPr>
                          <w:t>Площадь</w:t>
                        </w:r>
                        <w:r>
                          <w:rPr>
                            <w:b/>
                            <w:sz w:val="28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объекта</w:t>
                        </w:r>
                        <w:r>
                          <w:rPr>
                            <w:b/>
                            <w:sz w:val="28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дорожного сервиса</w:t>
                        </w:r>
                      </w:p>
                    </w:tc>
                    <w:tc>
                      <w:tcPr>
                        <w:tcW w:w="4445" w:type="dxa"/>
                        <w:tcBorders>
                          <w:right w:val="single" w:sz="6" w:space="0" w:color="000000"/>
                        </w:tcBorders>
                      </w:tcPr>
                      <w:p w:rsidR="00B77F1A" w:rsidRDefault="006D4140">
                        <w:pPr>
                          <w:pStyle w:val="TableParagraph"/>
                          <w:spacing w:before="22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Значение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коэффициента</w:t>
                        </w:r>
                      </w:p>
                    </w:tc>
                  </w:tr>
                  <w:tr w:rsidR="00B77F1A">
                    <w:trPr>
                      <w:trHeight w:val="443"/>
                    </w:trPr>
                    <w:tc>
                      <w:tcPr>
                        <w:tcW w:w="4731" w:type="dxa"/>
                        <w:tcBorders>
                          <w:left w:val="single" w:sz="6" w:space="0" w:color="000000"/>
                        </w:tcBorders>
                      </w:tcPr>
                      <w:p w:rsidR="00B77F1A" w:rsidRDefault="006D4140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до100 кв.</w:t>
                        </w:r>
                        <w:r>
                          <w:rPr>
                            <w:spacing w:val="-10"/>
                            <w:sz w:val="28"/>
                          </w:rPr>
                          <w:t>м</w:t>
                        </w:r>
                      </w:p>
                    </w:tc>
                    <w:tc>
                      <w:tcPr>
                        <w:tcW w:w="4445" w:type="dxa"/>
                        <w:tcBorders>
                          <w:right w:val="single" w:sz="6" w:space="0" w:color="000000"/>
                        </w:tcBorders>
                      </w:tcPr>
                      <w:p w:rsidR="00B77F1A" w:rsidRDefault="006D4140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1</w:t>
                        </w:r>
                      </w:p>
                    </w:tc>
                  </w:tr>
                  <w:tr w:rsidR="00B77F1A">
                    <w:trPr>
                      <w:trHeight w:val="440"/>
                    </w:trPr>
                    <w:tc>
                      <w:tcPr>
                        <w:tcW w:w="4731" w:type="dxa"/>
                        <w:tcBorders>
                          <w:left w:val="single" w:sz="6" w:space="0" w:color="000000"/>
                        </w:tcBorders>
                      </w:tcPr>
                      <w:p w:rsidR="00B77F1A" w:rsidRDefault="006D4140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от101до 1000кв.</w:t>
                        </w:r>
                        <w:r>
                          <w:rPr>
                            <w:spacing w:val="-10"/>
                            <w:sz w:val="28"/>
                          </w:rPr>
                          <w:t>м</w:t>
                        </w:r>
                      </w:p>
                    </w:tc>
                    <w:tc>
                      <w:tcPr>
                        <w:tcW w:w="4445" w:type="dxa"/>
                        <w:tcBorders>
                          <w:right w:val="single" w:sz="6" w:space="0" w:color="000000"/>
                        </w:tcBorders>
                      </w:tcPr>
                      <w:p w:rsidR="00B77F1A" w:rsidRDefault="006D4140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0,75</w:t>
                        </w:r>
                      </w:p>
                    </w:tc>
                  </w:tr>
                  <w:tr w:rsidR="00B77F1A">
                    <w:trPr>
                      <w:trHeight w:val="443"/>
                    </w:trPr>
                    <w:tc>
                      <w:tcPr>
                        <w:tcW w:w="4731" w:type="dxa"/>
                        <w:tcBorders>
                          <w:left w:val="single" w:sz="6" w:space="0" w:color="000000"/>
                        </w:tcBorders>
                      </w:tcPr>
                      <w:p w:rsidR="00B77F1A" w:rsidRDefault="006D4140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от1001до2500кв.</w:t>
                        </w:r>
                        <w:r>
                          <w:rPr>
                            <w:spacing w:val="-10"/>
                            <w:sz w:val="28"/>
                          </w:rPr>
                          <w:t>м</w:t>
                        </w:r>
                      </w:p>
                    </w:tc>
                    <w:tc>
                      <w:tcPr>
                        <w:tcW w:w="4445" w:type="dxa"/>
                        <w:tcBorders>
                          <w:right w:val="single" w:sz="6" w:space="0" w:color="000000"/>
                        </w:tcBorders>
                      </w:tcPr>
                      <w:p w:rsidR="00B77F1A" w:rsidRDefault="006D4140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pacing w:val="-5"/>
                            <w:sz w:val="28"/>
                          </w:rPr>
                          <w:t>0,5</w:t>
                        </w:r>
                      </w:p>
                    </w:tc>
                  </w:tr>
                  <w:tr w:rsidR="00B77F1A">
                    <w:trPr>
                      <w:trHeight w:val="440"/>
                    </w:trPr>
                    <w:tc>
                      <w:tcPr>
                        <w:tcW w:w="4731" w:type="dxa"/>
                        <w:tcBorders>
                          <w:left w:val="single" w:sz="6" w:space="0" w:color="000000"/>
                        </w:tcBorders>
                      </w:tcPr>
                      <w:p w:rsidR="00B77F1A" w:rsidRDefault="006D4140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свыше2500 кв.</w:t>
                        </w:r>
                        <w:r>
                          <w:rPr>
                            <w:spacing w:val="-10"/>
                            <w:sz w:val="28"/>
                          </w:rPr>
                          <w:t>м</w:t>
                        </w:r>
                      </w:p>
                    </w:tc>
                    <w:tc>
                      <w:tcPr>
                        <w:tcW w:w="4445" w:type="dxa"/>
                        <w:tcBorders>
                          <w:right w:val="single" w:sz="6" w:space="0" w:color="000000"/>
                        </w:tcBorders>
                      </w:tcPr>
                      <w:p w:rsidR="00B77F1A" w:rsidRDefault="006D4140">
                        <w:pPr>
                          <w:pStyle w:val="TableParagraph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0,25</w:t>
                        </w:r>
                      </w:p>
                    </w:tc>
                  </w:tr>
                </w:tbl>
                <w:p w:rsidR="00B77F1A" w:rsidRDefault="00B77F1A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proofErr w:type="spellStart"/>
      <w:r w:rsidR="006D4140">
        <w:t>Кп</w:t>
      </w:r>
      <w:proofErr w:type="spellEnd"/>
      <w:r w:rsidR="006D4140">
        <w:t xml:space="preserve"> - поправочный коэффициент к площади дорожного сервиса: Значениепоправочногокоэффициентакплощадиобъектадорожногосервиса</w:t>
      </w:r>
    </w:p>
    <w:p w:rsidR="00B77F1A" w:rsidRDefault="00B77F1A">
      <w:pPr>
        <w:pStyle w:val="a3"/>
        <w:ind w:left="0"/>
        <w:jc w:val="left"/>
      </w:pPr>
    </w:p>
    <w:p w:rsidR="00B77F1A" w:rsidRDefault="00B77F1A">
      <w:pPr>
        <w:pStyle w:val="a3"/>
        <w:ind w:left="0"/>
        <w:jc w:val="left"/>
      </w:pPr>
    </w:p>
    <w:p w:rsidR="00B77F1A" w:rsidRDefault="00B77F1A">
      <w:pPr>
        <w:pStyle w:val="a3"/>
        <w:ind w:left="0"/>
        <w:jc w:val="left"/>
      </w:pPr>
    </w:p>
    <w:p w:rsidR="00B77F1A" w:rsidRDefault="00B77F1A">
      <w:pPr>
        <w:pStyle w:val="a3"/>
        <w:ind w:left="0"/>
        <w:jc w:val="left"/>
      </w:pPr>
    </w:p>
    <w:p w:rsidR="00B77F1A" w:rsidRDefault="00B77F1A">
      <w:pPr>
        <w:pStyle w:val="a3"/>
        <w:ind w:left="0"/>
        <w:jc w:val="left"/>
      </w:pPr>
    </w:p>
    <w:p w:rsidR="00B77F1A" w:rsidRDefault="00B77F1A">
      <w:pPr>
        <w:pStyle w:val="a3"/>
        <w:ind w:left="0"/>
        <w:jc w:val="left"/>
      </w:pPr>
    </w:p>
    <w:p w:rsidR="00B77F1A" w:rsidRDefault="00B77F1A">
      <w:pPr>
        <w:pStyle w:val="a3"/>
        <w:ind w:left="0"/>
        <w:jc w:val="left"/>
      </w:pPr>
    </w:p>
    <w:p w:rsidR="00B77F1A" w:rsidRDefault="00B77F1A">
      <w:pPr>
        <w:pStyle w:val="a3"/>
        <w:spacing w:before="74"/>
        <w:ind w:left="0"/>
        <w:jc w:val="left"/>
      </w:pPr>
    </w:p>
    <w:p w:rsidR="00B77F1A" w:rsidRDefault="006D4140">
      <w:pPr>
        <w:pStyle w:val="a3"/>
        <w:spacing w:before="1"/>
        <w:ind w:left="920"/>
        <w:jc w:val="left"/>
      </w:pPr>
      <w:r>
        <w:t>Кв–коэффициент,учитывающийвид</w:t>
      </w:r>
      <w:r>
        <w:rPr>
          <w:spacing w:val="-2"/>
        </w:rPr>
        <w:t>объекта:</w:t>
      </w:r>
    </w:p>
    <w:p w:rsidR="00B77F1A" w:rsidRDefault="00B77F1A">
      <w:pPr>
        <w:pStyle w:val="a3"/>
        <w:spacing w:before="1"/>
        <w:ind w:left="0"/>
        <w:jc w:val="left"/>
      </w:pPr>
    </w:p>
    <w:p w:rsidR="00B77F1A" w:rsidRDefault="006D4140">
      <w:pPr>
        <w:pStyle w:val="a3"/>
        <w:ind w:left="851"/>
        <w:jc w:val="left"/>
      </w:pPr>
      <w:r>
        <w:t>Значениекоэффициента,учитывающеговидобъектадорожного</w:t>
      </w:r>
      <w:r>
        <w:rPr>
          <w:spacing w:val="-2"/>
        </w:rPr>
        <w:t>сервиса**</w:t>
      </w:r>
    </w:p>
    <w:p w:rsidR="00B77F1A" w:rsidRDefault="00B77F1A">
      <w:pPr>
        <w:pStyle w:val="a3"/>
        <w:spacing w:before="98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02"/>
        <w:gridCol w:w="1994"/>
      </w:tblGrid>
      <w:tr w:rsidR="00B77F1A">
        <w:trPr>
          <w:trHeight w:val="764"/>
        </w:trPr>
        <w:tc>
          <w:tcPr>
            <w:tcW w:w="7002" w:type="dxa"/>
            <w:tcBorders>
              <w:left w:val="single" w:sz="6" w:space="0" w:color="000000"/>
            </w:tcBorders>
          </w:tcPr>
          <w:p w:rsidR="00B77F1A" w:rsidRDefault="006D4140">
            <w:pPr>
              <w:pStyle w:val="TableParagraph"/>
              <w:spacing w:before="218"/>
              <w:rPr>
                <w:b/>
                <w:sz w:val="28"/>
              </w:rPr>
            </w:pPr>
            <w:r>
              <w:rPr>
                <w:b/>
                <w:sz w:val="28"/>
              </w:rPr>
              <w:t>Объектыдорожного</w:t>
            </w:r>
            <w:r>
              <w:rPr>
                <w:b/>
                <w:spacing w:val="-2"/>
                <w:sz w:val="28"/>
              </w:rPr>
              <w:t>сервиса</w:t>
            </w:r>
          </w:p>
        </w:tc>
        <w:tc>
          <w:tcPr>
            <w:tcW w:w="1994" w:type="dxa"/>
            <w:tcBorders>
              <w:right w:val="single" w:sz="6" w:space="0" w:color="000000"/>
            </w:tcBorders>
          </w:tcPr>
          <w:p w:rsidR="00B77F1A" w:rsidRDefault="006D4140">
            <w:pPr>
              <w:pStyle w:val="TableParagraph"/>
              <w:spacing w:before="5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Значение коэффициента</w:t>
            </w:r>
          </w:p>
        </w:tc>
      </w:tr>
      <w:tr w:rsidR="00B77F1A">
        <w:trPr>
          <w:trHeight w:val="441"/>
        </w:trPr>
        <w:tc>
          <w:tcPr>
            <w:tcW w:w="7002" w:type="dxa"/>
            <w:tcBorders>
              <w:lef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Пунктоказаниямедицинскойпомощи</w:t>
            </w:r>
            <w:r>
              <w:rPr>
                <w:spacing w:val="-2"/>
                <w:sz w:val="28"/>
              </w:rPr>
              <w:t>(здравпункт)</w:t>
            </w:r>
          </w:p>
        </w:tc>
        <w:tc>
          <w:tcPr>
            <w:tcW w:w="1994" w:type="dxa"/>
            <w:tcBorders>
              <w:righ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B77F1A">
        <w:trPr>
          <w:trHeight w:val="443"/>
        </w:trPr>
        <w:tc>
          <w:tcPr>
            <w:tcW w:w="7002" w:type="dxa"/>
            <w:tcBorders>
              <w:lef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Пунктсвязи,</w:t>
            </w:r>
            <w:r>
              <w:rPr>
                <w:spacing w:val="-2"/>
                <w:sz w:val="28"/>
              </w:rPr>
              <w:t>автостанция</w:t>
            </w:r>
          </w:p>
        </w:tc>
        <w:tc>
          <w:tcPr>
            <w:tcW w:w="1994" w:type="dxa"/>
            <w:tcBorders>
              <w:righ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B77F1A">
        <w:trPr>
          <w:trHeight w:val="440"/>
        </w:trPr>
        <w:tc>
          <w:tcPr>
            <w:tcW w:w="7002" w:type="dxa"/>
            <w:tcBorders>
              <w:lef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Пунктобщественногопитания,пункт</w:t>
            </w:r>
            <w:r>
              <w:rPr>
                <w:spacing w:val="-2"/>
                <w:sz w:val="28"/>
              </w:rPr>
              <w:t>торговли</w:t>
            </w:r>
          </w:p>
        </w:tc>
        <w:tc>
          <w:tcPr>
            <w:tcW w:w="1994" w:type="dxa"/>
            <w:tcBorders>
              <w:righ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B77F1A">
        <w:trPr>
          <w:trHeight w:val="764"/>
        </w:trPr>
        <w:tc>
          <w:tcPr>
            <w:tcW w:w="7002" w:type="dxa"/>
            <w:tcBorders>
              <w:left w:val="single" w:sz="6" w:space="0" w:color="000000"/>
            </w:tcBorders>
          </w:tcPr>
          <w:p w:rsidR="00B77F1A" w:rsidRDefault="006D4140">
            <w:pPr>
              <w:pStyle w:val="TableParagraph"/>
              <w:tabs>
                <w:tab w:val="left" w:pos="1188"/>
                <w:tab w:val="left" w:pos="3283"/>
                <w:tab w:val="left" w:pos="5200"/>
              </w:tabs>
              <w:spacing w:line="242" w:lineRule="auto"/>
              <w:ind w:right="54"/>
              <w:rPr>
                <w:sz w:val="28"/>
              </w:rPr>
            </w:pPr>
            <w:r>
              <w:rPr>
                <w:spacing w:val="-2"/>
                <w:sz w:val="28"/>
              </w:rPr>
              <w:t>Пункт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обслуживания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автомобилей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(шиномонтаж, </w:t>
            </w:r>
            <w:r>
              <w:rPr>
                <w:sz w:val="28"/>
              </w:rPr>
              <w:t>ремонт, мойка и т.п.)</w:t>
            </w:r>
          </w:p>
        </w:tc>
        <w:tc>
          <w:tcPr>
            <w:tcW w:w="1994" w:type="dxa"/>
            <w:tcBorders>
              <w:right w:val="single" w:sz="6" w:space="0" w:color="000000"/>
            </w:tcBorders>
          </w:tcPr>
          <w:p w:rsidR="00B77F1A" w:rsidRDefault="006D4140">
            <w:pPr>
              <w:pStyle w:val="TableParagraph"/>
              <w:spacing w:before="21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B77F1A">
        <w:trPr>
          <w:trHeight w:val="440"/>
        </w:trPr>
        <w:tc>
          <w:tcPr>
            <w:tcW w:w="7002" w:type="dxa"/>
            <w:tcBorders>
              <w:lef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Мотель,</w:t>
            </w:r>
            <w:r>
              <w:rPr>
                <w:spacing w:val="-2"/>
                <w:sz w:val="28"/>
              </w:rPr>
              <w:t>кемпинг</w:t>
            </w:r>
          </w:p>
        </w:tc>
        <w:tc>
          <w:tcPr>
            <w:tcW w:w="1994" w:type="dxa"/>
            <w:tcBorders>
              <w:righ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B77F1A">
        <w:trPr>
          <w:trHeight w:val="443"/>
        </w:trPr>
        <w:tc>
          <w:tcPr>
            <w:tcW w:w="7002" w:type="dxa"/>
            <w:tcBorders>
              <w:left w:val="single" w:sz="6" w:space="0" w:color="000000"/>
            </w:tcBorders>
          </w:tcPr>
          <w:p w:rsidR="00B77F1A" w:rsidRDefault="006D4140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Комплексдорожного</w:t>
            </w:r>
            <w:r>
              <w:rPr>
                <w:spacing w:val="-2"/>
                <w:sz w:val="28"/>
              </w:rPr>
              <w:t>сервиса</w:t>
            </w:r>
          </w:p>
        </w:tc>
        <w:tc>
          <w:tcPr>
            <w:tcW w:w="1994" w:type="dxa"/>
            <w:tcBorders>
              <w:right w:val="single" w:sz="6" w:space="0" w:color="000000"/>
            </w:tcBorders>
          </w:tcPr>
          <w:p w:rsidR="00B77F1A" w:rsidRDefault="006D4140">
            <w:pPr>
              <w:pStyle w:val="TableParagraph"/>
              <w:spacing w:before="55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B77F1A">
        <w:trPr>
          <w:trHeight w:val="765"/>
        </w:trPr>
        <w:tc>
          <w:tcPr>
            <w:tcW w:w="7002" w:type="dxa"/>
            <w:tcBorders>
              <w:left w:val="single" w:sz="6" w:space="0" w:color="000000"/>
            </w:tcBorders>
          </w:tcPr>
          <w:p w:rsidR="00B77F1A" w:rsidRDefault="006D4140">
            <w:pPr>
              <w:pStyle w:val="TableParagraph"/>
              <w:tabs>
                <w:tab w:val="left" w:pos="953"/>
                <w:tab w:val="left" w:pos="2248"/>
                <w:tab w:val="left" w:pos="4566"/>
                <w:tab w:val="left" w:pos="5204"/>
              </w:tabs>
              <w:ind w:right="62"/>
              <w:rPr>
                <w:sz w:val="28"/>
              </w:rPr>
            </w:pPr>
            <w:r>
              <w:rPr>
                <w:spacing w:val="-4"/>
                <w:sz w:val="28"/>
              </w:rPr>
              <w:t>Иные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объекты,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предназначенные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обслуживания </w:t>
            </w:r>
            <w:r>
              <w:rPr>
                <w:sz w:val="28"/>
              </w:rPr>
              <w:t>участников дорожного движения по пути следования</w:t>
            </w:r>
          </w:p>
        </w:tc>
        <w:tc>
          <w:tcPr>
            <w:tcW w:w="1994" w:type="dxa"/>
            <w:tcBorders>
              <w:right w:val="single" w:sz="6" w:space="0" w:color="000000"/>
            </w:tcBorders>
          </w:tcPr>
          <w:p w:rsidR="00B77F1A" w:rsidRDefault="006D4140">
            <w:pPr>
              <w:pStyle w:val="TableParagraph"/>
              <w:spacing w:before="213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B77F1A">
        <w:trPr>
          <w:trHeight w:val="440"/>
        </w:trPr>
        <w:tc>
          <w:tcPr>
            <w:tcW w:w="7002" w:type="dxa"/>
            <w:tcBorders>
              <w:lef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Автозаправочные</w:t>
            </w:r>
            <w:r>
              <w:rPr>
                <w:spacing w:val="-2"/>
                <w:sz w:val="28"/>
              </w:rPr>
              <w:t>станции</w:t>
            </w:r>
          </w:p>
        </w:tc>
        <w:tc>
          <w:tcPr>
            <w:tcW w:w="1994" w:type="dxa"/>
            <w:tcBorders>
              <w:righ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B77F1A">
        <w:trPr>
          <w:trHeight w:val="443"/>
        </w:trPr>
        <w:tc>
          <w:tcPr>
            <w:tcW w:w="7002" w:type="dxa"/>
            <w:tcBorders>
              <w:lef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-2"/>
                <w:sz w:val="28"/>
              </w:rPr>
              <w:t>примыкания</w:t>
            </w:r>
          </w:p>
        </w:tc>
        <w:tc>
          <w:tcPr>
            <w:tcW w:w="1994" w:type="dxa"/>
            <w:tcBorders>
              <w:righ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B77F1A">
        <w:trPr>
          <w:trHeight w:val="440"/>
        </w:trPr>
        <w:tc>
          <w:tcPr>
            <w:tcW w:w="7002" w:type="dxa"/>
            <w:tcBorders>
              <w:lef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Прокладка</w:t>
            </w:r>
            <w:r>
              <w:rPr>
                <w:spacing w:val="-2"/>
                <w:sz w:val="28"/>
              </w:rPr>
              <w:t>коммуникаций</w:t>
            </w:r>
          </w:p>
        </w:tc>
        <w:tc>
          <w:tcPr>
            <w:tcW w:w="1994" w:type="dxa"/>
            <w:tcBorders>
              <w:right w:val="single" w:sz="6" w:space="0" w:color="000000"/>
            </w:tcBorders>
          </w:tcPr>
          <w:p w:rsidR="00B77F1A" w:rsidRDefault="006D4140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</w:tbl>
    <w:p w:rsidR="00B77F1A" w:rsidRDefault="006D4140">
      <w:pPr>
        <w:pStyle w:val="a3"/>
        <w:spacing w:before="319"/>
        <w:ind w:right="278"/>
      </w:pPr>
      <w:r>
        <w:t>**Всоответствиисфедеральнымзаконодательствомпостдорожно-патрульной службы не учитывается в качестве объекта дорожного сервиса.</w:t>
      </w:r>
    </w:p>
    <w:p w:rsidR="00B77F1A" w:rsidRDefault="006D4140">
      <w:pPr>
        <w:pStyle w:val="a5"/>
        <w:numPr>
          <w:ilvl w:val="0"/>
          <w:numId w:val="2"/>
        </w:numPr>
        <w:tabs>
          <w:tab w:val="left" w:pos="1253"/>
        </w:tabs>
        <w:spacing w:before="2"/>
        <w:ind w:right="281" w:firstLine="707"/>
        <w:rPr>
          <w:sz w:val="28"/>
        </w:rPr>
      </w:pPr>
      <w:r>
        <w:rPr>
          <w:sz w:val="28"/>
        </w:rPr>
        <w:t>Расчет стоимости услуг по согласованию размещения комплекса различных объектов дорожного сервиса, присоединяемых к автомобильной дороге, осуществляется с применением максимального коэффициента «Вид объекта дорожного сервиса» среди коэффициентов «Вид объекта дорожного сервиса</w:t>
      </w:r>
      <w:proofErr w:type="gramStart"/>
      <w:r>
        <w:rPr>
          <w:sz w:val="28"/>
        </w:rPr>
        <w:t>»о</w:t>
      </w:r>
      <w:proofErr w:type="gramEnd"/>
      <w:r>
        <w:rPr>
          <w:sz w:val="28"/>
        </w:rPr>
        <w:t>тносительнотехобъектов,которыевходятв</w:t>
      </w:r>
      <w:r>
        <w:rPr>
          <w:spacing w:val="-2"/>
          <w:sz w:val="28"/>
        </w:rPr>
        <w:t>соответствующий</w:t>
      </w:r>
    </w:p>
    <w:p w:rsidR="00B77F1A" w:rsidRDefault="00B77F1A">
      <w:pPr>
        <w:pStyle w:val="a5"/>
        <w:rPr>
          <w:sz w:val="28"/>
        </w:rPr>
        <w:sectPr w:rsidR="00B77F1A">
          <w:pgSz w:w="11910" w:h="16840"/>
          <w:pgMar w:top="1040" w:right="283" w:bottom="280" w:left="1559" w:header="720" w:footer="720" w:gutter="0"/>
          <w:cols w:space="720"/>
        </w:sectPr>
      </w:pPr>
    </w:p>
    <w:p w:rsidR="00B77F1A" w:rsidRDefault="006D4140">
      <w:pPr>
        <w:pStyle w:val="a3"/>
        <w:spacing w:before="67"/>
        <w:jc w:val="left"/>
      </w:pPr>
      <w:r>
        <w:rPr>
          <w:spacing w:val="-2"/>
        </w:rPr>
        <w:lastRenderedPageBreak/>
        <w:t>комплекс.</w:t>
      </w:r>
    </w:p>
    <w:p w:rsidR="00B77F1A" w:rsidRDefault="006D4140">
      <w:pPr>
        <w:pStyle w:val="a5"/>
        <w:numPr>
          <w:ilvl w:val="0"/>
          <w:numId w:val="2"/>
        </w:numPr>
        <w:tabs>
          <w:tab w:val="left" w:pos="1122"/>
        </w:tabs>
        <w:spacing w:before="3"/>
        <w:ind w:right="286" w:firstLine="707"/>
        <w:rPr>
          <w:sz w:val="28"/>
        </w:rPr>
      </w:pPr>
      <w:r>
        <w:rPr>
          <w:sz w:val="28"/>
        </w:rPr>
        <w:t xml:space="preserve">Платазаоказаниеуслугипоприсоединениюобъектадорожногосервиса к автомобильной дороге подлежат зачислению в муниципальный дорожный фонд </w:t>
      </w:r>
      <w:r w:rsidR="00D56552">
        <w:rPr>
          <w:rStyle w:val="FontStyle24"/>
          <w:b w:val="0"/>
          <w:bCs/>
          <w:color w:val="000000" w:themeColor="text1"/>
          <w:sz w:val="28"/>
          <w:szCs w:val="28"/>
        </w:rPr>
        <w:t>Дядьковского</w:t>
      </w:r>
      <w:r w:rsidR="00E4314F" w:rsidRPr="00E4314F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Кореновского района</w:t>
      </w:r>
      <w:r w:rsidRPr="00E4314F">
        <w:rPr>
          <w:b/>
          <w:sz w:val="28"/>
        </w:rPr>
        <w:t>.</w:t>
      </w:r>
    </w:p>
    <w:p w:rsidR="00E4314F" w:rsidRDefault="00E4314F" w:rsidP="00E4314F">
      <w:pPr>
        <w:spacing w:line="322" w:lineRule="exact"/>
        <w:ind w:left="-262" w:firstLine="405"/>
        <w:rPr>
          <w:color w:val="000000" w:themeColor="text1"/>
          <w:sz w:val="28"/>
          <w:szCs w:val="28"/>
        </w:rPr>
      </w:pPr>
    </w:p>
    <w:p w:rsidR="00D56552" w:rsidRDefault="00D56552" w:rsidP="00E4314F">
      <w:pPr>
        <w:spacing w:line="322" w:lineRule="exact"/>
        <w:ind w:left="-262" w:firstLine="405"/>
        <w:rPr>
          <w:color w:val="000000" w:themeColor="text1"/>
          <w:sz w:val="28"/>
          <w:szCs w:val="28"/>
        </w:rPr>
      </w:pPr>
    </w:p>
    <w:p w:rsidR="00E4314F" w:rsidRPr="00E4314F" w:rsidRDefault="00E4314F" w:rsidP="00E4314F">
      <w:pPr>
        <w:spacing w:line="322" w:lineRule="exact"/>
        <w:ind w:left="-262" w:firstLine="405"/>
        <w:rPr>
          <w:color w:val="000000" w:themeColor="text1"/>
          <w:spacing w:val="-6"/>
          <w:sz w:val="28"/>
          <w:szCs w:val="28"/>
        </w:rPr>
      </w:pPr>
      <w:r w:rsidRPr="00E4314F">
        <w:rPr>
          <w:color w:val="000000" w:themeColor="text1"/>
          <w:sz w:val="28"/>
          <w:szCs w:val="28"/>
        </w:rPr>
        <w:t>Глава</w:t>
      </w:r>
    </w:p>
    <w:p w:rsidR="00E4314F" w:rsidRPr="00E4314F" w:rsidRDefault="00D56552" w:rsidP="00E4314F">
      <w:pPr>
        <w:spacing w:line="322" w:lineRule="exact"/>
        <w:ind w:left="-262" w:firstLine="405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Дядьковского</w:t>
      </w:r>
      <w:r w:rsidR="00E4314F" w:rsidRPr="00E4314F">
        <w:rPr>
          <w:color w:val="000000" w:themeColor="text1"/>
          <w:spacing w:val="-2"/>
          <w:sz w:val="28"/>
          <w:szCs w:val="28"/>
        </w:rPr>
        <w:t>сельского</w:t>
      </w:r>
      <w:proofErr w:type="spellEnd"/>
      <w:r w:rsidR="00E4314F" w:rsidRPr="00E4314F">
        <w:rPr>
          <w:color w:val="000000" w:themeColor="text1"/>
          <w:sz w:val="28"/>
          <w:szCs w:val="28"/>
        </w:rPr>
        <w:t xml:space="preserve"> поселения</w:t>
      </w:r>
    </w:p>
    <w:p w:rsidR="00E4314F" w:rsidRPr="00E4314F" w:rsidRDefault="00E4314F" w:rsidP="00E4314F">
      <w:pPr>
        <w:tabs>
          <w:tab w:val="left" w:pos="8119"/>
        </w:tabs>
        <w:ind w:left="-262"/>
        <w:rPr>
          <w:color w:val="000000" w:themeColor="text1"/>
          <w:sz w:val="28"/>
          <w:szCs w:val="28"/>
        </w:rPr>
      </w:pPr>
      <w:proofErr w:type="spellStart"/>
      <w:r w:rsidRPr="00E4314F">
        <w:rPr>
          <w:color w:val="000000" w:themeColor="text1"/>
          <w:sz w:val="28"/>
          <w:szCs w:val="28"/>
        </w:rPr>
        <w:t>Кореновского</w:t>
      </w:r>
      <w:r w:rsidRPr="00E4314F">
        <w:rPr>
          <w:color w:val="000000" w:themeColor="text1"/>
          <w:spacing w:val="-2"/>
          <w:sz w:val="28"/>
          <w:szCs w:val="28"/>
        </w:rPr>
        <w:t>района</w:t>
      </w:r>
      <w:proofErr w:type="spellEnd"/>
      <w:r w:rsidRPr="00E4314F">
        <w:rPr>
          <w:color w:val="000000" w:themeColor="text1"/>
          <w:sz w:val="28"/>
          <w:szCs w:val="28"/>
        </w:rPr>
        <w:tab/>
      </w:r>
      <w:r w:rsidR="00D56552">
        <w:rPr>
          <w:color w:val="000000" w:themeColor="text1"/>
          <w:sz w:val="28"/>
          <w:szCs w:val="28"/>
        </w:rPr>
        <w:t>О.А.Ткачева</w:t>
      </w:r>
    </w:p>
    <w:p w:rsidR="00B77F1A" w:rsidRDefault="00B77F1A">
      <w:pPr>
        <w:pStyle w:val="a3"/>
        <w:ind w:left="0"/>
        <w:jc w:val="left"/>
      </w:pPr>
    </w:p>
    <w:p w:rsidR="00B77F1A" w:rsidRDefault="00B77F1A">
      <w:pPr>
        <w:pStyle w:val="a3"/>
        <w:spacing w:before="321"/>
        <w:ind w:left="0"/>
        <w:jc w:val="left"/>
      </w:pPr>
    </w:p>
    <w:p w:rsidR="00B77F1A" w:rsidRDefault="00B77F1A">
      <w:pPr>
        <w:pStyle w:val="a3"/>
        <w:jc w:val="left"/>
        <w:sectPr w:rsidR="00B77F1A">
          <w:pgSz w:w="11910" w:h="16840"/>
          <w:pgMar w:top="1040" w:right="283" w:bottom="280" w:left="1559" w:header="720" w:footer="720" w:gutter="0"/>
          <w:cols w:space="720"/>
        </w:sectPr>
      </w:pPr>
    </w:p>
    <w:p w:rsidR="00B77F1A" w:rsidRDefault="006D4140">
      <w:pPr>
        <w:pStyle w:val="a3"/>
        <w:spacing w:before="67"/>
        <w:ind w:left="6266"/>
        <w:jc w:val="left"/>
      </w:pPr>
      <w:r>
        <w:lastRenderedPageBreak/>
        <w:t>ПРИЛОЖЕНИЕ№</w:t>
      </w:r>
      <w:r>
        <w:rPr>
          <w:spacing w:val="-10"/>
        </w:rPr>
        <w:t>3</w:t>
      </w:r>
    </w:p>
    <w:p w:rsidR="00B77F1A" w:rsidRDefault="00B77F1A">
      <w:pPr>
        <w:pStyle w:val="a3"/>
        <w:spacing w:before="2"/>
        <w:ind w:left="0"/>
        <w:jc w:val="left"/>
      </w:pPr>
    </w:p>
    <w:p w:rsidR="00B77F1A" w:rsidRDefault="006D4140">
      <w:pPr>
        <w:pStyle w:val="a3"/>
        <w:spacing w:line="322" w:lineRule="exact"/>
        <w:ind w:left="6489"/>
        <w:jc w:val="left"/>
      </w:pPr>
      <w:r>
        <w:rPr>
          <w:spacing w:val="-2"/>
        </w:rPr>
        <w:t>УТВЕРЖДЕНО</w:t>
      </w:r>
    </w:p>
    <w:p w:rsidR="000E558A" w:rsidRDefault="006D4140" w:rsidP="000E558A">
      <w:pPr>
        <w:pStyle w:val="a3"/>
        <w:ind w:left="5100" w:right="278"/>
        <w:jc w:val="center"/>
        <w:rPr>
          <w:b/>
          <w:color w:val="000000" w:themeColor="text1"/>
        </w:rPr>
      </w:pPr>
      <w:proofErr w:type="spellStart"/>
      <w:r>
        <w:t>постановлениемглавыадминистрации</w:t>
      </w:r>
      <w:proofErr w:type="spellEnd"/>
      <w:r>
        <w:t xml:space="preserve"> </w:t>
      </w:r>
      <w:r w:rsidR="00D56552">
        <w:rPr>
          <w:rStyle w:val="FontStyle24"/>
          <w:b w:val="0"/>
          <w:bCs/>
          <w:color w:val="000000" w:themeColor="text1"/>
          <w:sz w:val="28"/>
        </w:rPr>
        <w:t>Дядьковского</w:t>
      </w:r>
      <w:r w:rsidR="00E4314F" w:rsidRPr="00E4314F">
        <w:rPr>
          <w:rStyle w:val="FontStyle24"/>
          <w:b w:val="0"/>
          <w:bCs/>
          <w:color w:val="000000" w:themeColor="text1"/>
          <w:sz w:val="28"/>
        </w:rPr>
        <w:t xml:space="preserve"> сельского поселения Кореновского района</w:t>
      </w:r>
    </w:p>
    <w:p w:rsidR="00B77F1A" w:rsidRDefault="006D4140" w:rsidP="000E558A">
      <w:pPr>
        <w:pStyle w:val="a3"/>
        <w:ind w:left="5100" w:right="278"/>
        <w:jc w:val="center"/>
      </w:pPr>
      <w:r>
        <w:t>от</w:t>
      </w:r>
      <w:r w:rsidR="000E558A">
        <w:t xml:space="preserve"> 00.00.2025г.</w:t>
      </w:r>
      <w:r>
        <w:t xml:space="preserve"> №</w:t>
      </w:r>
      <w:r w:rsidR="000E558A">
        <w:t>00</w:t>
      </w:r>
    </w:p>
    <w:p w:rsidR="00B77F1A" w:rsidRDefault="00B77F1A">
      <w:pPr>
        <w:pStyle w:val="a3"/>
        <w:ind w:left="0"/>
        <w:jc w:val="left"/>
      </w:pPr>
    </w:p>
    <w:p w:rsidR="00B77F1A" w:rsidRDefault="00B77F1A">
      <w:pPr>
        <w:pStyle w:val="a3"/>
        <w:spacing w:before="5"/>
        <w:ind w:left="0"/>
        <w:jc w:val="left"/>
      </w:pPr>
    </w:p>
    <w:p w:rsidR="00B77F1A" w:rsidRDefault="006D4140">
      <w:pPr>
        <w:pStyle w:val="1"/>
        <w:ind w:right="138"/>
      </w:pPr>
      <w:r>
        <w:t>ФОРМА</w:t>
      </w:r>
      <w:r>
        <w:rPr>
          <w:spacing w:val="-2"/>
        </w:rPr>
        <w:t>ДОГОВОРА</w:t>
      </w:r>
    </w:p>
    <w:p w:rsidR="00B77F1A" w:rsidRDefault="006D4140" w:rsidP="000E558A">
      <w:pPr>
        <w:ind w:left="2110" w:right="2181" w:hanging="71"/>
        <w:jc w:val="center"/>
        <w:rPr>
          <w:b/>
          <w:sz w:val="28"/>
        </w:rPr>
      </w:pPr>
      <w:r>
        <w:rPr>
          <w:b/>
          <w:sz w:val="28"/>
        </w:rPr>
        <w:t>о присоединении объекта дорожного сервиса кавтомобильнойдорогеобщегопользования</w:t>
      </w:r>
    </w:p>
    <w:p w:rsidR="000E558A" w:rsidRDefault="006D4140" w:rsidP="000E558A">
      <w:pPr>
        <w:ind w:right="68"/>
        <w:jc w:val="center"/>
        <w:rPr>
          <w:b/>
          <w:spacing w:val="-6"/>
          <w:sz w:val="28"/>
        </w:rPr>
      </w:pPr>
      <w:proofErr w:type="spellStart"/>
      <w:r>
        <w:rPr>
          <w:b/>
          <w:sz w:val="28"/>
        </w:rPr>
        <w:t>местногозначения</w:t>
      </w:r>
      <w:r w:rsidR="00D56552">
        <w:rPr>
          <w:b/>
          <w:sz w:val="28"/>
        </w:rPr>
        <w:t>Дядьковского</w:t>
      </w:r>
      <w:r>
        <w:rPr>
          <w:b/>
          <w:sz w:val="28"/>
        </w:rPr>
        <w:t>сельскогопоселения</w:t>
      </w:r>
      <w:proofErr w:type="spellEnd"/>
    </w:p>
    <w:p w:rsidR="00B77F1A" w:rsidRDefault="00E4314F" w:rsidP="000E558A">
      <w:pPr>
        <w:ind w:right="68"/>
        <w:jc w:val="center"/>
        <w:rPr>
          <w:b/>
          <w:sz w:val="28"/>
        </w:rPr>
      </w:pPr>
      <w:r>
        <w:rPr>
          <w:b/>
          <w:sz w:val="28"/>
        </w:rPr>
        <w:t>Кореновского</w:t>
      </w:r>
      <w:r w:rsidR="006D4140">
        <w:rPr>
          <w:b/>
          <w:spacing w:val="-2"/>
          <w:sz w:val="28"/>
        </w:rPr>
        <w:t>района</w:t>
      </w:r>
    </w:p>
    <w:p w:rsidR="00450EE9" w:rsidRDefault="00450EE9" w:rsidP="00E4314F">
      <w:pPr>
        <w:pStyle w:val="a8"/>
        <w:rPr>
          <w:sz w:val="28"/>
          <w:szCs w:val="28"/>
        </w:rPr>
      </w:pPr>
    </w:p>
    <w:p w:rsidR="00E4314F" w:rsidRPr="00E4314F" w:rsidRDefault="006D4140" w:rsidP="00E4314F">
      <w:pPr>
        <w:pStyle w:val="a8"/>
        <w:rPr>
          <w:spacing w:val="-4"/>
          <w:sz w:val="28"/>
          <w:szCs w:val="28"/>
        </w:rPr>
      </w:pPr>
      <w:proofErr w:type="spellStart"/>
      <w:r w:rsidRPr="00E4314F">
        <w:rPr>
          <w:sz w:val="28"/>
          <w:szCs w:val="28"/>
        </w:rPr>
        <w:t>ст-ца</w:t>
      </w:r>
      <w:r w:rsidR="00D56552">
        <w:rPr>
          <w:sz w:val="28"/>
          <w:szCs w:val="28"/>
        </w:rPr>
        <w:t>Дядьковская</w:t>
      </w:r>
      <w:proofErr w:type="spellEnd"/>
      <w:r w:rsidRPr="00E4314F">
        <w:rPr>
          <w:sz w:val="28"/>
          <w:szCs w:val="28"/>
        </w:rPr>
        <w:tab/>
      </w:r>
      <w:r w:rsidRPr="00E4314F">
        <w:rPr>
          <w:spacing w:val="-10"/>
          <w:sz w:val="28"/>
          <w:szCs w:val="28"/>
        </w:rPr>
        <w:t>"</w:t>
      </w:r>
      <w:r w:rsidRPr="00E4314F">
        <w:rPr>
          <w:sz w:val="28"/>
          <w:szCs w:val="28"/>
          <w:u w:val="single"/>
        </w:rPr>
        <w:tab/>
      </w:r>
      <w:r w:rsidRPr="00E4314F">
        <w:rPr>
          <w:sz w:val="28"/>
          <w:szCs w:val="28"/>
        </w:rPr>
        <w:t xml:space="preserve">" </w:t>
      </w:r>
      <w:r w:rsidRPr="00E4314F">
        <w:rPr>
          <w:sz w:val="28"/>
          <w:szCs w:val="28"/>
          <w:u w:val="single"/>
        </w:rPr>
        <w:tab/>
      </w:r>
      <w:r w:rsidRPr="00E4314F">
        <w:rPr>
          <w:spacing w:val="-6"/>
          <w:sz w:val="28"/>
          <w:szCs w:val="28"/>
        </w:rPr>
        <w:t>20</w:t>
      </w:r>
      <w:r w:rsidRPr="00E4314F">
        <w:rPr>
          <w:sz w:val="28"/>
          <w:szCs w:val="28"/>
          <w:u w:val="single"/>
        </w:rPr>
        <w:tab/>
      </w:r>
      <w:r w:rsidRPr="00E4314F">
        <w:rPr>
          <w:spacing w:val="-4"/>
          <w:sz w:val="28"/>
          <w:szCs w:val="28"/>
        </w:rPr>
        <w:t xml:space="preserve">года </w:t>
      </w:r>
    </w:p>
    <w:p w:rsidR="00E4314F" w:rsidRDefault="00E4314F" w:rsidP="00E4314F">
      <w:pPr>
        <w:pStyle w:val="a8"/>
        <w:rPr>
          <w:spacing w:val="-4"/>
        </w:rPr>
      </w:pPr>
    </w:p>
    <w:p w:rsidR="00B77F1A" w:rsidRPr="00450EE9" w:rsidRDefault="006D4140" w:rsidP="00450EE9">
      <w:pPr>
        <w:pStyle w:val="a8"/>
        <w:jc w:val="both"/>
        <w:rPr>
          <w:sz w:val="28"/>
          <w:szCs w:val="28"/>
        </w:rPr>
      </w:pPr>
      <w:r w:rsidRPr="006D4140">
        <w:rPr>
          <w:spacing w:val="-4"/>
          <w:sz w:val="28"/>
          <w:szCs w:val="28"/>
        </w:rPr>
        <w:tab/>
      </w:r>
      <w:proofErr w:type="spellStart"/>
      <w:r w:rsidRPr="006D4140">
        <w:rPr>
          <w:sz w:val="28"/>
          <w:szCs w:val="28"/>
        </w:rPr>
        <w:t>Администрация</w:t>
      </w:r>
      <w:r w:rsidR="00D56552">
        <w:rPr>
          <w:sz w:val="28"/>
          <w:szCs w:val="28"/>
        </w:rPr>
        <w:t>Дядьковского</w:t>
      </w:r>
      <w:r w:rsidRPr="006D4140">
        <w:rPr>
          <w:sz w:val="28"/>
          <w:szCs w:val="28"/>
        </w:rPr>
        <w:t>сельскогопоселения</w:t>
      </w:r>
      <w:r w:rsidR="00E4314F" w:rsidRPr="006D4140">
        <w:rPr>
          <w:sz w:val="28"/>
          <w:szCs w:val="28"/>
        </w:rPr>
        <w:t>Кореновского</w:t>
      </w:r>
      <w:r w:rsidRPr="006D4140">
        <w:rPr>
          <w:spacing w:val="-2"/>
          <w:sz w:val="28"/>
          <w:szCs w:val="28"/>
        </w:rPr>
        <w:t>района</w:t>
      </w:r>
      <w:proofErr w:type="spellEnd"/>
      <w:r w:rsidRPr="006D4140">
        <w:rPr>
          <w:spacing w:val="-2"/>
          <w:sz w:val="28"/>
          <w:szCs w:val="28"/>
        </w:rPr>
        <w:t xml:space="preserve">, </w:t>
      </w:r>
      <w:proofErr w:type="spellStart"/>
      <w:r w:rsidRPr="006D4140">
        <w:rPr>
          <w:sz w:val="28"/>
          <w:szCs w:val="28"/>
        </w:rPr>
        <w:t>именуемаявдальнейшем</w:t>
      </w:r>
      <w:proofErr w:type="spellEnd"/>
      <w:r w:rsidRPr="006D4140">
        <w:rPr>
          <w:sz w:val="28"/>
          <w:szCs w:val="28"/>
        </w:rPr>
        <w:t>«Исполнитель»,</w:t>
      </w:r>
      <w:proofErr w:type="spellStart"/>
      <w:r w:rsidRPr="006D4140">
        <w:rPr>
          <w:sz w:val="28"/>
          <w:szCs w:val="28"/>
        </w:rPr>
        <w:t>влицеглавы</w:t>
      </w:r>
      <w:r w:rsidR="00D56552">
        <w:rPr>
          <w:rStyle w:val="FontStyle24"/>
          <w:b w:val="0"/>
          <w:bCs/>
          <w:color w:val="000000" w:themeColor="text1"/>
          <w:sz w:val="28"/>
          <w:szCs w:val="28"/>
        </w:rPr>
        <w:t>Дядьковского</w:t>
      </w:r>
      <w:proofErr w:type="spellEnd"/>
      <w:r w:rsidR="00E4314F" w:rsidRPr="006D4140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Кореновского района</w:t>
      </w:r>
      <w:r w:rsidRPr="006D4140">
        <w:rPr>
          <w:sz w:val="28"/>
          <w:szCs w:val="28"/>
          <w:u w:val="single"/>
        </w:rPr>
        <w:tab/>
      </w:r>
      <w:r w:rsidRPr="006D4140">
        <w:rPr>
          <w:sz w:val="28"/>
          <w:szCs w:val="28"/>
          <w:u w:val="single"/>
        </w:rPr>
        <w:tab/>
      </w:r>
      <w:r w:rsidRPr="006D4140">
        <w:rPr>
          <w:sz w:val="28"/>
          <w:szCs w:val="28"/>
        </w:rPr>
        <w:t xml:space="preserve">, действующего </w:t>
      </w:r>
      <w:proofErr w:type="spellStart"/>
      <w:r w:rsidRPr="006D4140">
        <w:rPr>
          <w:sz w:val="28"/>
          <w:szCs w:val="28"/>
        </w:rPr>
        <w:t>наоснованииУстава,соднойстороны,и</w:t>
      </w:r>
      <w:proofErr w:type="spellEnd"/>
      <w:r w:rsidRPr="006D4140">
        <w:rPr>
          <w:sz w:val="28"/>
          <w:szCs w:val="28"/>
          <w:u w:val="single"/>
        </w:rPr>
        <w:tab/>
      </w:r>
      <w:r w:rsidRPr="006D4140">
        <w:rPr>
          <w:sz w:val="28"/>
          <w:szCs w:val="28"/>
          <w:u w:val="single"/>
        </w:rPr>
        <w:tab/>
      </w:r>
      <w:r w:rsidRPr="006D4140">
        <w:rPr>
          <w:sz w:val="28"/>
          <w:szCs w:val="28"/>
          <w:u w:val="single"/>
        </w:rPr>
        <w:tab/>
      </w:r>
      <w:r w:rsidRPr="006D4140">
        <w:rPr>
          <w:sz w:val="28"/>
          <w:szCs w:val="28"/>
          <w:u w:val="single"/>
        </w:rPr>
        <w:tab/>
      </w:r>
      <w:r w:rsidRPr="006D4140">
        <w:rPr>
          <w:sz w:val="28"/>
          <w:szCs w:val="28"/>
          <w:u w:val="single"/>
        </w:rPr>
        <w:tab/>
      </w:r>
      <w:r w:rsidRPr="006D4140">
        <w:rPr>
          <w:spacing w:val="-10"/>
          <w:sz w:val="28"/>
          <w:szCs w:val="28"/>
        </w:rPr>
        <w:t xml:space="preserve">, </w:t>
      </w:r>
      <w:r w:rsidRPr="006D4140">
        <w:rPr>
          <w:spacing w:val="-2"/>
          <w:sz w:val="28"/>
          <w:szCs w:val="28"/>
        </w:rPr>
        <w:t>именуемое(</w:t>
      </w:r>
      <w:proofErr w:type="spellStart"/>
      <w:r w:rsidRPr="006D4140">
        <w:rPr>
          <w:spacing w:val="-2"/>
          <w:sz w:val="28"/>
          <w:szCs w:val="28"/>
        </w:rPr>
        <w:t>ый</w:t>
      </w:r>
      <w:proofErr w:type="spellEnd"/>
      <w:r w:rsidRPr="006D4140">
        <w:rPr>
          <w:spacing w:val="-2"/>
          <w:sz w:val="28"/>
          <w:szCs w:val="28"/>
        </w:rPr>
        <w:t>)</w:t>
      </w:r>
      <w:r w:rsidRPr="006D4140">
        <w:rPr>
          <w:sz w:val="28"/>
          <w:szCs w:val="28"/>
        </w:rPr>
        <w:tab/>
      </w:r>
      <w:proofErr w:type="spellStart"/>
      <w:r w:rsidRPr="006D4140">
        <w:rPr>
          <w:spacing w:val="-10"/>
          <w:sz w:val="28"/>
          <w:szCs w:val="28"/>
        </w:rPr>
        <w:t>в</w:t>
      </w:r>
      <w:r w:rsidRPr="006D4140">
        <w:rPr>
          <w:spacing w:val="-2"/>
          <w:sz w:val="28"/>
          <w:szCs w:val="28"/>
        </w:rPr>
        <w:t>дальнейшем</w:t>
      </w:r>
      <w:proofErr w:type="spellEnd"/>
      <w:r w:rsidRPr="006D4140">
        <w:rPr>
          <w:sz w:val="28"/>
          <w:szCs w:val="28"/>
        </w:rPr>
        <w:tab/>
      </w:r>
      <w:r w:rsidRPr="006D4140">
        <w:rPr>
          <w:spacing w:val="-2"/>
          <w:sz w:val="28"/>
          <w:szCs w:val="28"/>
        </w:rPr>
        <w:t>«Заказчик»,</w:t>
      </w:r>
      <w:r w:rsidRPr="006D4140">
        <w:rPr>
          <w:sz w:val="28"/>
          <w:szCs w:val="28"/>
        </w:rPr>
        <w:tab/>
      </w:r>
      <w:r w:rsidRPr="006D4140">
        <w:rPr>
          <w:sz w:val="28"/>
          <w:szCs w:val="28"/>
        </w:rPr>
        <w:tab/>
      </w:r>
      <w:r w:rsidRPr="006D4140">
        <w:rPr>
          <w:spacing w:val="-10"/>
          <w:sz w:val="28"/>
          <w:szCs w:val="28"/>
        </w:rPr>
        <w:t>в</w:t>
      </w:r>
      <w:r w:rsidRPr="006D4140">
        <w:rPr>
          <w:sz w:val="28"/>
          <w:szCs w:val="28"/>
        </w:rPr>
        <w:tab/>
      </w:r>
      <w:r w:rsidRPr="006D4140">
        <w:rPr>
          <w:spacing w:val="-4"/>
          <w:sz w:val="28"/>
          <w:szCs w:val="28"/>
        </w:rPr>
        <w:t>лице</w:t>
      </w:r>
      <w:r w:rsidR="00450EE9">
        <w:rPr>
          <w:spacing w:val="-4"/>
          <w:sz w:val="28"/>
          <w:szCs w:val="28"/>
        </w:rPr>
        <w:t>________________________________</w:t>
      </w:r>
      <w:r w:rsidRPr="006D4140">
        <w:t>,</w:t>
      </w:r>
      <w:r w:rsidRPr="00450EE9">
        <w:rPr>
          <w:sz w:val="28"/>
          <w:szCs w:val="28"/>
        </w:rPr>
        <w:t>действующего(ей)на</w:t>
      </w:r>
      <w:r w:rsidRPr="00450EE9">
        <w:rPr>
          <w:spacing w:val="-2"/>
          <w:sz w:val="28"/>
          <w:szCs w:val="28"/>
        </w:rPr>
        <w:t>основании</w:t>
      </w:r>
      <w:r w:rsidR="00450EE9">
        <w:rPr>
          <w:spacing w:val="-2"/>
          <w:sz w:val="28"/>
          <w:szCs w:val="28"/>
        </w:rPr>
        <w:t>________,</w:t>
      </w:r>
      <w:r w:rsidRPr="00450EE9">
        <w:rPr>
          <w:sz w:val="28"/>
          <w:szCs w:val="28"/>
        </w:rPr>
        <w:t>с другой стороны, вместе именуемые «Стороны», заключили настоящий Договор о нижеследующем:</w:t>
      </w:r>
    </w:p>
    <w:p w:rsidR="00B77F1A" w:rsidRDefault="006D4140">
      <w:pPr>
        <w:pStyle w:val="a5"/>
        <w:numPr>
          <w:ilvl w:val="0"/>
          <w:numId w:val="1"/>
        </w:numPr>
        <w:tabs>
          <w:tab w:val="left" w:pos="2358"/>
        </w:tabs>
        <w:spacing w:before="321" w:line="322" w:lineRule="exact"/>
        <w:ind w:left="2358" w:hanging="279"/>
        <w:jc w:val="both"/>
        <w:rPr>
          <w:sz w:val="28"/>
        </w:rPr>
      </w:pPr>
      <w:r>
        <w:rPr>
          <w:sz w:val="28"/>
        </w:rPr>
        <w:t>Основныепонятия,используемыев</w:t>
      </w:r>
      <w:r>
        <w:rPr>
          <w:spacing w:val="-2"/>
          <w:sz w:val="28"/>
        </w:rPr>
        <w:t>Договоре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42"/>
        </w:tabs>
        <w:ind w:left="1342" w:hanging="491"/>
        <w:rPr>
          <w:sz w:val="28"/>
        </w:rPr>
      </w:pPr>
      <w:r>
        <w:rPr>
          <w:sz w:val="28"/>
        </w:rPr>
        <w:t>Внастоящемдоговореиспользуютсяследующиеосновные</w:t>
      </w:r>
      <w:r>
        <w:rPr>
          <w:spacing w:val="-2"/>
          <w:sz w:val="28"/>
        </w:rPr>
        <w:t>понятия: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556"/>
        </w:tabs>
        <w:spacing w:before="2"/>
        <w:ind w:right="279" w:firstLine="707"/>
        <w:rPr>
          <w:sz w:val="28"/>
        </w:rPr>
      </w:pPr>
      <w:r>
        <w:rPr>
          <w:sz w:val="28"/>
        </w:rPr>
        <w:t>Автомобильная дорога - автомобильная дорога общего пользования (объект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дорог);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714"/>
        </w:tabs>
        <w:ind w:right="282" w:firstLine="707"/>
        <w:rPr>
          <w:sz w:val="28"/>
        </w:rPr>
      </w:pPr>
      <w:r>
        <w:rPr>
          <w:sz w:val="28"/>
        </w:rPr>
        <w:t>Полоса отвода автомобильной дороги - земельные участки (независимо от категории земель), которые предназначены для размещения конструктивных элементов автомобильной дороги, дорожных сооружений и на которых располагаются или могут располагаться объекты дорожного сервиса;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549"/>
        </w:tabs>
        <w:ind w:right="280" w:firstLine="707"/>
        <w:rPr>
          <w:sz w:val="28"/>
        </w:rPr>
      </w:pPr>
      <w:r>
        <w:rPr>
          <w:sz w:val="28"/>
        </w:rPr>
        <w:t>Придорожныеполосыавтомобильнойдороги -территории,которые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ее сохранности с учетом перспектив развития автомобильной дороги;</w:t>
      </w:r>
    </w:p>
    <w:p w:rsidR="00B77F1A" w:rsidRDefault="00B77F1A">
      <w:pPr>
        <w:pStyle w:val="a5"/>
        <w:rPr>
          <w:sz w:val="28"/>
        </w:rPr>
        <w:sectPr w:rsidR="00B77F1A">
          <w:pgSz w:w="11910" w:h="16840"/>
          <w:pgMar w:top="1040" w:right="283" w:bottom="280" w:left="1559" w:header="720" w:footer="720" w:gutter="0"/>
          <w:cols w:space="720"/>
        </w:sectPr>
      </w:pPr>
    </w:p>
    <w:p w:rsidR="00B77F1A" w:rsidRDefault="006D4140">
      <w:pPr>
        <w:pStyle w:val="a5"/>
        <w:numPr>
          <w:ilvl w:val="2"/>
          <w:numId w:val="1"/>
        </w:numPr>
        <w:tabs>
          <w:tab w:val="left" w:pos="1575"/>
        </w:tabs>
        <w:spacing w:before="67"/>
        <w:ind w:right="281" w:firstLine="707"/>
        <w:rPr>
          <w:sz w:val="28"/>
        </w:rPr>
      </w:pPr>
      <w:r>
        <w:rPr>
          <w:sz w:val="28"/>
        </w:rPr>
        <w:lastRenderedPageBreak/>
        <w:t>Объекты дорожного сервиса - здания, строения, сооружения, иные объекты, предназначенные для обслуживания участников дорожного движения по пути следования (автозаправочные станции, автостанции, автовокзалы, гостиницы, кемпинги, мотели, пункты общественного питания, станции технического обслуживания, подобные объекты, а также необходимые для их функционирования места отдыха и стоянки транспортных средств).</w:t>
      </w:r>
    </w:p>
    <w:p w:rsidR="00B77F1A" w:rsidRDefault="00B77F1A">
      <w:pPr>
        <w:pStyle w:val="a3"/>
        <w:spacing w:before="2"/>
        <w:ind w:left="0"/>
        <w:jc w:val="left"/>
      </w:pPr>
    </w:p>
    <w:p w:rsidR="00B77F1A" w:rsidRDefault="006D4140">
      <w:pPr>
        <w:pStyle w:val="a5"/>
        <w:numPr>
          <w:ilvl w:val="0"/>
          <w:numId w:val="1"/>
        </w:numPr>
        <w:tabs>
          <w:tab w:val="left" w:pos="3989"/>
        </w:tabs>
        <w:spacing w:before="1" w:line="322" w:lineRule="exact"/>
        <w:ind w:left="3989" w:hanging="279"/>
        <w:jc w:val="both"/>
        <w:rPr>
          <w:sz w:val="28"/>
        </w:rPr>
      </w:pPr>
      <w:r>
        <w:rPr>
          <w:sz w:val="28"/>
        </w:rPr>
        <w:t>Предмет</w:t>
      </w:r>
      <w:r>
        <w:rPr>
          <w:spacing w:val="-2"/>
          <w:sz w:val="28"/>
        </w:rPr>
        <w:t>Договора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62"/>
          <w:tab w:val="left" w:pos="6715"/>
          <w:tab w:val="left" w:pos="7581"/>
          <w:tab w:val="left" w:pos="8153"/>
        </w:tabs>
        <w:ind w:left="143" w:right="278" w:firstLine="707"/>
        <w:rPr>
          <w:sz w:val="28"/>
        </w:rPr>
      </w:pPr>
      <w:r>
        <w:rPr>
          <w:sz w:val="28"/>
        </w:rPr>
        <w:t>Заказчик, имеющий намерение присоединить объект дорожного сервиса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ab/>
        <w:t>, расположенный поадресу:</w:t>
      </w:r>
      <w:r>
        <w:rPr>
          <w:sz w:val="28"/>
          <w:u w:val="single"/>
        </w:rPr>
        <w:tab/>
      </w:r>
      <w:r>
        <w:rPr>
          <w:sz w:val="28"/>
        </w:rPr>
        <w:t xml:space="preserve"> (далее - объект), к автомобильнойдороге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поручает, а ИсполнительобязуетсяоказатькомплексуслугвсоответствиисПеречнемуслуг по присоединению объектов дорожного сервиса к автомобильным дорогам общего пользования на территории </w:t>
      </w:r>
      <w:r w:rsidR="00D56552">
        <w:rPr>
          <w:rStyle w:val="FontStyle24"/>
          <w:b w:val="0"/>
          <w:bCs/>
          <w:color w:val="000000" w:themeColor="text1"/>
          <w:sz w:val="28"/>
          <w:szCs w:val="28"/>
        </w:rPr>
        <w:t>Дядьковского</w:t>
      </w:r>
      <w:r w:rsidRPr="00E4314F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Кореновского района</w:t>
      </w:r>
      <w:r>
        <w:rPr>
          <w:sz w:val="28"/>
        </w:rPr>
        <w:t>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41"/>
        </w:tabs>
        <w:ind w:left="143" w:right="286" w:firstLine="707"/>
        <w:rPr>
          <w:sz w:val="28"/>
        </w:rPr>
      </w:pPr>
      <w:r>
        <w:rPr>
          <w:sz w:val="28"/>
        </w:rPr>
        <w:t>Исчерпывающий перечень услуг, оказываемых Исполнителем по настоящемуДоговору,установленвпункте3.1настоящегоДоговора(далее</w:t>
      </w:r>
    </w:p>
    <w:p w:rsidR="00B77F1A" w:rsidRDefault="006D4140">
      <w:pPr>
        <w:pStyle w:val="a3"/>
        <w:spacing w:line="321" w:lineRule="exact"/>
      </w:pPr>
      <w:r>
        <w:t>-</w:t>
      </w:r>
      <w:r>
        <w:rPr>
          <w:spacing w:val="-2"/>
        </w:rPr>
        <w:t>услуги).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35"/>
        </w:tabs>
        <w:spacing w:line="242" w:lineRule="auto"/>
        <w:ind w:left="143" w:right="284" w:firstLine="707"/>
        <w:rPr>
          <w:sz w:val="28"/>
        </w:rPr>
      </w:pPr>
      <w:r>
        <w:rPr>
          <w:sz w:val="28"/>
        </w:rPr>
        <w:t>ЗаказчикобязуетсяоплачиватьИсполнителюоказаниеуслугвсрокии на условиях, предусмотренных настоящим Договором.</w:t>
      </w:r>
    </w:p>
    <w:p w:rsidR="00B77F1A" w:rsidRDefault="006D4140">
      <w:pPr>
        <w:pStyle w:val="a5"/>
        <w:numPr>
          <w:ilvl w:val="0"/>
          <w:numId w:val="1"/>
        </w:numPr>
        <w:tabs>
          <w:tab w:val="left" w:pos="3111"/>
        </w:tabs>
        <w:spacing w:before="317" w:line="322" w:lineRule="exact"/>
        <w:ind w:left="3111" w:hanging="280"/>
        <w:jc w:val="left"/>
        <w:rPr>
          <w:sz w:val="28"/>
        </w:rPr>
      </w:pPr>
      <w:r>
        <w:rPr>
          <w:sz w:val="28"/>
        </w:rPr>
        <w:t>Срокиипорядокисполнения</w:t>
      </w:r>
      <w:r>
        <w:rPr>
          <w:spacing w:val="-2"/>
          <w:sz w:val="28"/>
        </w:rPr>
        <w:t>Договора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38"/>
        </w:tabs>
        <w:ind w:left="143" w:right="289" w:firstLine="707"/>
        <w:rPr>
          <w:sz w:val="28"/>
        </w:rPr>
      </w:pPr>
      <w:r>
        <w:rPr>
          <w:sz w:val="28"/>
        </w:rPr>
        <w:t>Заказчикпоручает,аИсполнительобязуетсяоказатьследующие</w:t>
      </w:r>
      <w:r>
        <w:rPr>
          <w:spacing w:val="-2"/>
          <w:sz w:val="28"/>
        </w:rPr>
        <w:t>услуги: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548"/>
          <w:tab w:val="left" w:pos="9257"/>
        </w:tabs>
        <w:spacing w:line="321" w:lineRule="exact"/>
        <w:ind w:left="1548" w:hanging="69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548"/>
          <w:tab w:val="left" w:pos="9257"/>
        </w:tabs>
        <w:spacing w:before="1" w:line="322" w:lineRule="exact"/>
        <w:ind w:left="1548" w:hanging="69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548"/>
          <w:tab w:val="left" w:pos="9257"/>
        </w:tabs>
        <w:spacing w:line="322" w:lineRule="exact"/>
        <w:ind w:left="1548" w:hanging="697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42"/>
          <w:tab w:val="left" w:pos="7966"/>
        </w:tabs>
        <w:ind w:left="143" w:right="279" w:firstLine="707"/>
        <w:rPr>
          <w:sz w:val="28"/>
        </w:rPr>
      </w:pPr>
      <w:r>
        <w:rPr>
          <w:sz w:val="28"/>
        </w:rPr>
        <w:t>Исполнительприступаеткоказаниюуслугпо настоящемуДоговорув течение 7 (семи) календарных дней с даты заключения настоящего Договора. Исполнитель обязуется оказать услуги в течение</w:t>
      </w:r>
      <w:proofErr w:type="gramStart"/>
      <w:r>
        <w:rPr>
          <w:sz w:val="28"/>
        </w:rPr>
        <w:t xml:space="preserve"> (</w:t>
      </w:r>
      <w:r>
        <w:rPr>
          <w:sz w:val="28"/>
          <w:u w:val="single"/>
        </w:rPr>
        <w:tab/>
      </w:r>
      <w:r>
        <w:rPr>
          <w:sz w:val="28"/>
        </w:rPr>
        <w:t xml:space="preserve">) </w:t>
      </w:r>
      <w:proofErr w:type="gramEnd"/>
      <w:r>
        <w:rPr>
          <w:sz w:val="28"/>
        </w:rPr>
        <w:t>рабочих дней с даты начала оказания услуг.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41"/>
        </w:tabs>
        <w:ind w:left="143" w:right="287" w:firstLine="707"/>
        <w:rPr>
          <w:sz w:val="28"/>
        </w:rPr>
      </w:pPr>
      <w:r>
        <w:rPr>
          <w:sz w:val="28"/>
        </w:rPr>
        <w:t>ВслучаенарушенияЗаказчикомсрокаоплатыаванса,установленного пунктом 5.3 настоящего Договора, сроки, предусмотренные пунктом 3.2 настоящего Договора, продлеваются на соответствующее количество дней.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51"/>
        </w:tabs>
        <w:spacing w:before="1"/>
        <w:ind w:left="143" w:right="280" w:firstLine="707"/>
        <w:rPr>
          <w:sz w:val="28"/>
        </w:rPr>
      </w:pPr>
      <w:r>
        <w:rPr>
          <w:sz w:val="28"/>
        </w:rPr>
        <w:t xml:space="preserve">В случае невозможности Исполнителя полностью или частично оказать услуги (по вине Заказчика или по обстоятельствам, за которые ни одна из Сторон не отвечает) Исполнитель вправе приостановить оказание услуг и (или) расторгнуть настоящий Договор в одностороннем порядке, уведомив об этом Заказчика. В таком случае оказанные услуги подлежат оплате в полном </w:t>
      </w:r>
      <w:r>
        <w:rPr>
          <w:spacing w:val="-2"/>
          <w:sz w:val="28"/>
        </w:rPr>
        <w:t>объеме.</w:t>
      </w:r>
    </w:p>
    <w:p w:rsidR="00B77F1A" w:rsidRDefault="00B77F1A">
      <w:pPr>
        <w:pStyle w:val="a3"/>
        <w:ind w:left="0"/>
        <w:jc w:val="left"/>
      </w:pPr>
    </w:p>
    <w:p w:rsidR="00B77F1A" w:rsidRDefault="006D4140">
      <w:pPr>
        <w:pStyle w:val="a5"/>
        <w:numPr>
          <w:ilvl w:val="0"/>
          <w:numId w:val="1"/>
        </w:numPr>
        <w:tabs>
          <w:tab w:val="left" w:pos="3379"/>
        </w:tabs>
        <w:spacing w:line="322" w:lineRule="exact"/>
        <w:ind w:left="3379" w:hanging="279"/>
        <w:jc w:val="left"/>
        <w:rPr>
          <w:sz w:val="28"/>
        </w:rPr>
      </w:pPr>
      <w:r>
        <w:rPr>
          <w:sz w:val="28"/>
        </w:rPr>
        <w:t>Праваиобязанности</w:t>
      </w:r>
      <w:r>
        <w:rPr>
          <w:spacing w:val="-2"/>
          <w:sz w:val="28"/>
        </w:rPr>
        <w:t>Сторон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42"/>
        </w:tabs>
        <w:spacing w:line="322" w:lineRule="exact"/>
        <w:ind w:left="1342" w:hanging="491"/>
        <w:rPr>
          <w:sz w:val="28"/>
        </w:rPr>
      </w:pPr>
      <w:r>
        <w:rPr>
          <w:sz w:val="28"/>
        </w:rPr>
        <w:t>Исполнитель</w:t>
      </w:r>
      <w:r>
        <w:rPr>
          <w:spacing w:val="-2"/>
          <w:sz w:val="28"/>
        </w:rPr>
        <w:t>обязуется: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548"/>
        </w:tabs>
        <w:ind w:left="1548" w:hanging="697"/>
        <w:rPr>
          <w:sz w:val="28"/>
        </w:rPr>
      </w:pPr>
      <w:r>
        <w:rPr>
          <w:sz w:val="28"/>
        </w:rPr>
        <w:t>Добросовестноисполнятьпринятыенасебя</w:t>
      </w:r>
      <w:r>
        <w:rPr>
          <w:spacing w:val="-2"/>
          <w:sz w:val="28"/>
        </w:rPr>
        <w:t>обязательства;</w:t>
      </w:r>
    </w:p>
    <w:p w:rsidR="00B77F1A" w:rsidRDefault="00B77F1A">
      <w:pPr>
        <w:pStyle w:val="a5"/>
        <w:jc w:val="left"/>
        <w:rPr>
          <w:sz w:val="28"/>
        </w:rPr>
        <w:sectPr w:rsidR="00B77F1A">
          <w:pgSz w:w="11910" w:h="16840"/>
          <w:pgMar w:top="1040" w:right="283" w:bottom="280" w:left="1559" w:header="720" w:footer="720" w:gutter="0"/>
          <w:cols w:space="720"/>
        </w:sectPr>
      </w:pPr>
    </w:p>
    <w:p w:rsidR="00B77F1A" w:rsidRDefault="006D4140">
      <w:pPr>
        <w:pStyle w:val="a5"/>
        <w:numPr>
          <w:ilvl w:val="2"/>
          <w:numId w:val="1"/>
        </w:numPr>
        <w:tabs>
          <w:tab w:val="left" w:pos="1714"/>
        </w:tabs>
        <w:spacing w:before="67"/>
        <w:ind w:right="279" w:firstLine="707"/>
        <w:rPr>
          <w:sz w:val="28"/>
        </w:rPr>
      </w:pPr>
      <w:r>
        <w:rPr>
          <w:sz w:val="28"/>
        </w:rPr>
        <w:lastRenderedPageBreak/>
        <w:t>Своевременно информировать Заказчика о ходе исполнения настоящего Договора, в том числе уведомлять о допущенных отступлениях от его задания (поручения), как только такое уведомление станет возможным, а такженезамедлительноинформироватьегообовсехизменениях,которыемогут повлиять на исполнение настоящего Договора;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793"/>
        </w:tabs>
        <w:spacing w:before="1"/>
        <w:ind w:right="285" w:firstLine="707"/>
        <w:rPr>
          <w:sz w:val="28"/>
        </w:rPr>
      </w:pPr>
      <w:r>
        <w:rPr>
          <w:sz w:val="28"/>
        </w:rPr>
        <w:t xml:space="preserve">В письменном виде уведомить Заказчика о выявлении невозможности исполнения настоящего Договора по вине Заказчика или по обстоятельствам, за которые ни одна из Сторон не отвечает, с указанием такой причины.Такоеуведомлениеявляетсяуведомлениеморасторжениинастоящего </w:t>
      </w:r>
      <w:r>
        <w:rPr>
          <w:spacing w:val="-2"/>
          <w:sz w:val="28"/>
        </w:rPr>
        <w:t>Договора;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851"/>
        </w:tabs>
        <w:spacing w:before="1"/>
        <w:ind w:right="284" w:firstLine="707"/>
        <w:rPr>
          <w:sz w:val="28"/>
        </w:rPr>
      </w:pPr>
      <w:r>
        <w:rPr>
          <w:sz w:val="28"/>
        </w:rPr>
        <w:t xml:space="preserve">Не разглашать информацию, признаваемую Заказчиком </w:t>
      </w:r>
      <w:r>
        <w:rPr>
          <w:spacing w:val="-2"/>
          <w:sz w:val="28"/>
        </w:rPr>
        <w:t>конфиденциальной;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786"/>
        </w:tabs>
        <w:ind w:right="282" w:firstLine="707"/>
        <w:rPr>
          <w:sz w:val="28"/>
        </w:rPr>
      </w:pPr>
      <w:r>
        <w:rPr>
          <w:sz w:val="28"/>
        </w:rPr>
        <w:t xml:space="preserve">Информировать Заказчика о планируемых реконструкции, капитальномремонтеавтомобильнойдорогивместеприсоединенияисрокахих </w:t>
      </w:r>
      <w:r>
        <w:rPr>
          <w:spacing w:val="-2"/>
          <w:sz w:val="28"/>
        </w:rPr>
        <w:t>осуществления;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753"/>
        </w:tabs>
        <w:spacing w:before="1"/>
        <w:ind w:right="285" w:firstLine="707"/>
        <w:rPr>
          <w:sz w:val="28"/>
        </w:rPr>
      </w:pPr>
      <w:r>
        <w:rPr>
          <w:sz w:val="28"/>
        </w:rPr>
        <w:t>Обязательства Исполнителя по оказанию услуг считаются выполненными с момента подписания Сторонами Акта о приемке оказанных услуг, предусмотренного разделом 6 настоящего Договора.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42"/>
        </w:tabs>
        <w:spacing w:line="321" w:lineRule="exact"/>
        <w:ind w:left="1342" w:hanging="491"/>
        <w:rPr>
          <w:sz w:val="28"/>
        </w:rPr>
      </w:pPr>
      <w:r>
        <w:rPr>
          <w:sz w:val="28"/>
        </w:rPr>
        <w:t>ВцеляхисполнениянастоящегоДоговораИсполнитель</w:t>
      </w:r>
      <w:r>
        <w:rPr>
          <w:spacing w:val="-2"/>
          <w:sz w:val="28"/>
        </w:rPr>
        <w:t>вправе: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683"/>
        </w:tabs>
        <w:spacing w:line="242" w:lineRule="auto"/>
        <w:ind w:right="286" w:firstLine="707"/>
        <w:rPr>
          <w:sz w:val="28"/>
        </w:rPr>
      </w:pPr>
      <w:r>
        <w:rPr>
          <w:sz w:val="28"/>
        </w:rPr>
        <w:t>Требовать от Заказчика своевременной передачи документов, необходимых для исполнения настоящего Договора;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618"/>
        </w:tabs>
        <w:ind w:right="287" w:firstLine="707"/>
        <w:rPr>
          <w:sz w:val="28"/>
        </w:rPr>
      </w:pPr>
      <w:r>
        <w:rPr>
          <w:sz w:val="28"/>
        </w:rPr>
        <w:t xml:space="preserve">Требовать от Заказчика своевременного перечисления денежных </w:t>
      </w:r>
      <w:r>
        <w:rPr>
          <w:spacing w:val="-2"/>
          <w:sz w:val="28"/>
        </w:rPr>
        <w:t>средств;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654"/>
        </w:tabs>
        <w:ind w:right="282" w:firstLine="707"/>
        <w:rPr>
          <w:sz w:val="28"/>
        </w:rPr>
      </w:pPr>
      <w:r>
        <w:rPr>
          <w:sz w:val="28"/>
        </w:rPr>
        <w:t xml:space="preserve">Не приступать к выполнению своих обязательств до момента предоставления Заказчиком документации в соответствии с подпунктом 4.3.5 пункта4.3настоящегоДоговораиоплатыавансасогласнопункту5.3настоящего </w:t>
      </w:r>
      <w:r>
        <w:rPr>
          <w:spacing w:val="-2"/>
          <w:sz w:val="28"/>
        </w:rPr>
        <w:t>Договора;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590"/>
        </w:tabs>
        <w:ind w:right="280" w:firstLine="707"/>
        <w:rPr>
          <w:sz w:val="28"/>
        </w:rPr>
      </w:pPr>
      <w:r>
        <w:rPr>
          <w:sz w:val="28"/>
        </w:rPr>
        <w:t>Приостанавливать выполнение своих обязательств по настоящему Договору в случае просрочки Заказчиком оплаты услуг;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810"/>
        </w:tabs>
        <w:ind w:right="282" w:firstLine="707"/>
        <w:rPr>
          <w:sz w:val="28"/>
        </w:rPr>
      </w:pPr>
      <w:r>
        <w:rPr>
          <w:sz w:val="28"/>
        </w:rPr>
        <w:t>Отступать от задания (поручения) Заказчика, если по обстоятельствам дела это необходимо в интересах Заказчика и Исполнитель не могпредварительносогласоватьсЗаказчикомлибонеполучилвразумныйсрок ответа на свой запрос;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561"/>
        </w:tabs>
        <w:ind w:right="278" w:firstLine="707"/>
        <w:rPr>
          <w:sz w:val="28"/>
        </w:rPr>
      </w:pPr>
      <w:r>
        <w:rPr>
          <w:sz w:val="28"/>
        </w:rPr>
        <w:t>Расторгнуть настоящий Договор в одностороннем порядке в случае просрочки исполненияЗаказчикомобязательствпо настоящемуДоговоруболее чем на 7 (семь) календарных дней путем направления Заказчику письменного уведомления о расторжении настоящего Договора.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42"/>
        </w:tabs>
        <w:spacing w:line="320" w:lineRule="exact"/>
        <w:ind w:left="1342" w:hanging="491"/>
        <w:rPr>
          <w:sz w:val="28"/>
        </w:rPr>
      </w:pPr>
      <w:r>
        <w:rPr>
          <w:sz w:val="28"/>
        </w:rPr>
        <w:t>Заказчик</w:t>
      </w:r>
      <w:r>
        <w:rPr>
          <w:spacing w:val="-2"/>
          <w:sz w:val="28"/>
        </w:rPr>
        <w:t>обязуется: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548"/>
        </w:tabs>
        <w:ind w:left="1548" w:hanging="697"/>
        <w:rPr>
          <w:sz w:val="28"/>
        </w:rPr>
      </w:pPr>
      <w:r>
        <w:rPr>
          <w:sz w:val="28"/>
        </w:rPr>
        <w:t>Добросовестноисполнятьнастоящий</w:t>
      </w:r>
      <w:r>
        <w:rPr>
          <w:spacing w:val="-2"/>
          <w:sz w:val="28"/>
        </w:rPr>
        <w:t>Договор;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609"/>
        </w:tabs>
        <w:ind w:right="279" w:firstLine="707"/>
        <w:rPr>
          <w:sz w:val="28"/>
        </w:rPr>
      </w:pPr>
      <w:r>
        <w:rPr>
          <w:sz w:val="28"/>
        </w:rPr>
        <w:t>Обеспечить явку уполномоченных представителей в назначенное Исполнителем время и в указанное им место для подписания необходимых документовивыполненияиныхдействий,касающихсяисполненияобязательств по настоящему Договору;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839"/>
        </w:tabs>
        <w:ind w:right="284" w:firstLine="707"/>
        <w:rPr>
          <w:sz w:val="28"/>
        </w:rPr>
      </w:pPr>
      <w:r>
        <w:rPr>
          <w:sz w:val="28"/>
        </w:rPr>
        <w:t>Незамедлительно информировать Исполнителя обо всех обстоятельствах, которые могут повлиять на исполнение настоящего Договора;</w:t>
      </w:r>
    </w:p>
    <w:p w:rsidR="00B77F1A" w:rsidRDefault="00B77F1A">
      <w:pPr>
        <w:pStyle w:val="a5"/>
        <w:rPr>
          <w:sz w:val="28"/>
        </w:rPr>
        <w:sectPr w:rsidR="00B77F1A">
          <w:pgSz w:w="11910" w:h="16840"/>
          <w:pgMar w:top="1040" w:right="283" w:bottom="280" w:left="1559" w:header="720" w:footer="720" w:gutter="0"/>
          <w:cols w:space="720"/>
        </w:sectPr>
      </w:pPr>
    </w:p>
    <w:p w:rsidR="00B77F1A" w:rsidRDefault="006D4140">
      <w:pPr>
        <w:pStyle w:val="a5"/>
        <w:numPr>
          <w:ilvl w:val="2"/>
          <w:numId w:val="1"/>
        </w:numPr>
        <w:tabs>
          <w:tab w:val="left" w:pos="1779"/>
        </w:tabs>
        <w:spacing w:before="67" w:line="242" w:lineRule="auto"/>
        <w:ind w:right="281" w:firstLine="707"/>
        <w:rPr>
          <w:sz w:val="28"/>
        </w:rPr>
      </w:pPr>
      <w:r>
        <w:rPr>
          <w:sz w:val="28"/>
        </w:rPr>
        <w:lastRenderedPageBreak/>
        <w:t xml:space="preserve">Не разглашать информацию, признаваемую Исполнителем </w:t>
      </w:r>
      <w:r>
        <w:rPr>
          <w:spacing w:val="-2"/>
          <w:sz w:val="28"/>
        </w:rPr>
        <w:t>конфиденциальной;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671"/>
        </w:tabs>
        <w:ind w:right="288" w:firstLine="707"/>
        <w:rPr>
          <w:sz w:val="28"/>
        </w:rPr>
      </w:pPr>
      <w:r>
        <w:rPr>
          <w:sz w:val="28"/>
        </w:rPr>
        <w:t>Передать Исполнителю всю документацию, необходимую для оказания услуг, в течение 2 (двух) рабочих дней с момента подписания Сторонами договора.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66"/>
        </w:tabs>
        <w:ind w:left="143" w:right="282" w:firstLine="707"/>
        <w:rPr>
          <w:sz w:val="28"/>
        </w:rPr>
      </w:pPr>
      <w:r>
        <w:rPr>
          <w:sz w:val="28"/>
        </w:rPr>
        <w:t>Заказчик вправе получать от Исполнителя информацию о состоянии дел по настоящему Договору.</w:t>
      </w:r>
    </w:p>
    <w:p w:rsidR="00B77F1A" w:rsidRDefault="006D4140">
      <w:pPr>
        <w:pStyle w:val="a5"/>
        <w:numPr>
          <w:ilvl w:val="0"/>
          <w:numId w:val="1"/>
        </w:numPr>
        <w:tabs>
          <w:tab w:val="left" w:pos="2899"/>
        </w:tabs>
        <w:spacing w:before="318" w:line="322" w:lineRule="exact"/>
        <w:ind w:left="2899" w:hanging="279"/>
        <w:jc w:val="both"/>
        <w:rPr>
          <w:sz w:val="28"/>
        </w:rPr>
      </w:pPr>
      <w:r>
        <w:rPr>
          <w:sz w:val="28"/>
        </w:rPr>
        <w:t>Стоимостьуслугипорядок</w:t>
      </w:r>
      <w:r>
        <w:rPr>
          <w:spacing w:val="-2"/>
          <w:sz w:val="28"/>
        </w:rPr>
        <w:t>расчетов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67"/>
        </w:tabs>
        <w:ind w:left="143" w:right="279" w:firstLine="707"/>
        <w:rPr>
          <w:sz w:val="28"/>
        </w:rPr>
      </w:pPr>
      <w:r>
        <w:rPr>
          <w:sz w:val="28"/>
        </w:rPr>
        <w:t xml:space="preserve">Стоимость услуг по присоединению объекта к </w:t>
      </w:r>
      <w:proofErr w:type="gramStart"/>
      <w:r>
        <w:rPr>
          <w:sz w:val="28"/>
        </w:rPr>
        <w:t>автомобильным</w:t>
      </w:r>
      <w:proofErr w:type="gramEnd"/>
      <w:r>
        <w:rPr>
          <w:sz w:val="28"/>
        </w:rPr>
        <w:t xml:space="preserve"> дорогамобщего пользования местного значения на территории </w:t>
      </w:r>
      <w:r w:rsidR="00D56552">
        <w:rPr>
          <w:rStyle w:val="FontStyle24"/>
          <w:b w:val="0"/>
          <w:bCs/>
          <w:color w:val="000000" w:themeColor="text1"/>
          <w:sz w:val="28"/>
          <w:szCs w:val="28"/>
        </w:rPr>
        <w:t>Дядьковского</w:t>
      </w:r>
      <w:r w:rsidRPr="00E4314F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Кореновского района</w:t>
      </w:r>
      <w:r>
        <w:rPr>
          <w:sz w:val="28"/>
        </w:rPr>
        <w:t xml:space="preserve">рассчитывается исходя из стоимости и объема услуг, оказываемых по договору о присоединении объекта дорожного сервиса, в соответствии с утвержденными администрацией </w:t>
      </w:r>
      <w:r w:rsidR="00D56552">
        <w:rPr>
          <w:rStyle w:val="FontStyle24"/>
          <w:b w:val="0"/>
          <w:bCs/>
          <w:color w:val="000000" w:themeColor="text1"/>
          <w:sz w:val="28"/>
          <w:szCs w:val="28"/>
        </w:rPr>
        <w:t>Дядьковского</w:t>
      </w:r>
      <w:r w:rsidRPr="00E4314F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Кореновского района</w:t>
      </w:r>
      <w:r>
        <w:rPr>
          <w:sz w:val="28"/>
        </w:rPr>
        <w:t xml:space="preserve">перечнем услуг и стоимостью за их </w:t>
      </w:r>
      <w:r>
        <w:rPr>
          <w:spacing w:val="-2"/>
          <w:sz w:val="28"/>
        </w:rPr>
        <w:t>оказание.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12"/>
          <w:tab w:val="left" w:pos="7637"/>
          <w:tab w:val="left" w:pos="9691"/>
        </w:tabs>
        <w:ind w:left="143" w:right="277" w:firstLine="707"/>
        <w:rPr>
          <w:sz w:val="28"/>
        </w:rPr>
      </w:pPr>
      <w:r>
        <w:rPr>
          <w:sz w:val="28"/>
        </w:rPr>
        <w:t>ЦенанастоящегоДоговорасоставляет</w:t>
      </w:r>
      <w:r>
        <w:rPr>
          <w:sz w:val="28"/>
          <w:u w:val="single"/>
        </w:rPr>
        <w:tab/>
      </w:r>
      <w:r>
        <w:rPr>
          <w:spacing w:val="-10"/>
          <w:sz w:val="28"/>
        </w:rPr>
        <w:t>(</w:t>
      </w:r>
      <w:r>
        <w:rPr>
          <w:sz w:val="28"/>
          <w:u w:val="single"/>
        </w:rPr>
        <w:tab/>
      </w:r>
      <w:r>
        <w:rPr>
          <w:spacing w:val="-10"/>
          <w:sz w:val="28"/>
        </w:rPr>
        <w:t xml:space="preserve">) </w:t>
      </w:r>
      <w:r>
        <w:rPr>
          <w:spacing w:val="-2"/>
          <w:sz w:val="28"/>
        </w:rPr>
        <w:t>рублей.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10"/>
          <w:tab w:val="left" w:pos="5811"/>
          <w:tab w:val="left" w:pos="6890"/>
        </w:tabs>
        <w:ind w:left="143" w:right="278" w:firstLine="707"/>
        <w:rPr>
          <w:sz w:val="28"/>
        </w:rPr>
      </w:pPr>
      <w:r>
        <w:rPr>
          <w:sz w:val="28"/>
        </w:rPr>
        <w:t xml:space="preserve">Заказчик перечисляет в доход бюджета </w:t>
      </w:r>
      <w:r w:rsidR="00D56552">
        <w:rPr>
          <w:rStyle w:val="FontStyle24"/>
          <w:b w:val="0"/>
          <w:bCs/>
          <w:color w:val="000000" w:themeColor="text1"/>
          <w:sz w:val="28"/>
          <w:szCs w:val="28"/>
        </w:rPr>
        <w:t>Дядьковского</w:t>
      </w:r>
      <w:r w:rsidRPr="00E4314F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Кореновского района</w:t>
      </w:r>
      <w:r>
        <w:rPr>
          <w:sz w:val="28"/>
        </w:rPr>
        <w:t xml:space="preserve">в </w:t>
      </w:r>
      <w:proofErr w:type="gramStart"/>
      <w:r>
        <w:rPr>
          <w:sz w:val="28"/>
        </w:rPr>
        <w:t>соответствии</w:t>
      </w:r>
      <w:proofErr w:type="gramEnd"/>
      <w:r>
        <w:rPr>
          <w:sz w:val="28"/>
        </w:rPr>
        <w:t xml:space="preserve"> с реквизитами, указанными в настоящем Договоре, в течение 7 (семи) календарных дней со дня подписания настоящего Договора авансовый платеж в размере 100 % от стоимости услуг по настоящему Договору, что составляет </w:t>
      </w:r>
      <w:r>
        <w:rPr>
          <w:sz w:val="28"/>
          <w:u w:val="single"/>
        </w:rPr>
        <w:tab/>
      </w:r>
      <w:r>
        <w:rPr>
          <w:spacing w:val="-10"/>
          <w:sz w:val="28"/>
        </w:rPr>
        <w:t>(</w:t>
      </w:r>
      <w:r>
        <w:rPr>
          <w:sz w:val="28"/>
          <w:u w:val="single"/>
        </w:rPr>
        <w:tab/>
      </w:r>
      <w:r>
        <w:rPr>
          <w:sz w:val="28"/>
        </w:rPr>
        <w:t>) рублей.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02"/>
        </w:tabs>
        <w:ind w:left="143" w:right="278" w:firstLine="707"/>
        <w:rPr>
          <w:sz w:val="28"/>
        </w:rPr>
      </w:pPr>
      <w:r>
        <w:rPr>
          <w:sz w:val="28"/>
        </w:rPr>
        <w:t xml:space="preserve">Платежи по настоящему Договору осуществляются в безналичном порядке. Дата платежа определяется как дата поступления денежных средств в </w:t>
      </w:r>
      <w:proofErr w:type="spellStart"/>
      <w:r>
        <w:rPr>
          <w:sz w:val="28"/>
        </w:rPr>
        <w:t>доходбюджета</w:t>
      </w:r>
      <w:r w:rsidR="00D56552">
        <w:rPr>
          <w:rStyle w:val="FontStyle24"/>
          <w:b w:val="0"/>
          <w:bCs/>
          <w:color w:val="000000" w:themeColor="text1"/>
          <w:sz w:val="28"/>
          <w:szCs w:val="28"/>
        </w:rPr>
        <w:t>Дядьковского</w:t>
      </w:r>
      <w:proofErr w:type="spellEnd"/>
      <w:r w:rsidRPr="00E4314F">
        <w:rPr>
          <w:rStyle w:val="FontStyle24"/>
          <w:b w:val="0"/>
          <w:bCs/>
          <w:color w:val="000000" w:themeColor="text1"/>
          <w:sz w:val="28"/>
          <w:szCs w:val="28"/>
        </w:rPr>
        <w:t xml:space="preserve"> сельского поселения Кореновского района</w:t>
      </w:r>
      <w:r>
        <w:rPr>
          <w:sz w:val="28"/>
        </w:rPr>
        <w:t>согласно выписке из лицевого счета администратора доходов бюджета и платежного поручения, полученных из Управления Федерального казначейства.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38"/>
        </w:tabs>
        <w:spacing w:before="1"/>
        <w:ind w:left="143" w:right="287" w:firstLine="707"/>
        <w:rPr>
          <w:sz w:val="28"/>
        </w:rPr>
      </w:pPr>
      <w:r>
        <w:rPr>
          <w:sz w:val="28"/>
        </w:rPr>
        <w:t>Стоимостьисрокиоказанияуслугподоговоруподлежатуточнениюв следующих случаях: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540"/>
        </w:tabs>
        <w:ind w:right="283" w:firstLine="707"/>
        <w:rPr>
          <w:sz w:val="28"/>
        </w:rPr>
      </w:pPr>
      <w:r>
        <w:rPr>
          <w:sz w:val="28"/>
        </w:rPr>
        <w:t>ПриизмененииЗаказчикомзадания(поручения),влекущегозасобой увеличение объема услуг;</w:t>
      </w:r>
    </w:p>
    <w:p w:rsidR="00B77F1A" w:rsidRDefault="006D4140">
      <w:pPr>
        <w:pStyle w:val="a5"/>
        <w:numPr>
          <w:ilvl w:val="2"/>
          <w:numId w:val="1"/>
        </w:numPr>
        <w:tabs>
          <w:tab w:val="left" w:pos="1669"/>
        </w:tabs>
        <w:spacing w:line="242" w:lineRule="auto"/>
        <w:ind w:right="280" w:firstLine="707"/>
        <w:rPr>
          <w:sz w:val="28"/>
        </w:rPr>
      </w:pPr>
      <w:r>
        <w:rPr>
          <w:sz w:val="28"/>
        </w:rPr>
        <w:t>Не предоставления Заказчиком дополнительной документации, необходимой для оказания услуг, установленных настоящим Договором.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12"/>
        </w:tabs>
        <w:ind w:left="143" w:right="281" w:firstLine="707"/>
        <w:rPr>
          <w:sz w:val="28"/>
        </w:rPr>
      </w:pPr>
      <w:r>
        <w:rPr>
          <w:sz w:val="28"/>
        </w:rPr>
        <w:t>В случае несогласия Заказчика с уточненной стоимостью и (или) сроком оказания услуг настоящий Договор подлежит расторжению. Сумма авансового платежа подлежит возврату с учетом вычета суммы затрат за фактически выполненные услуги.</w:t>
      </w:r>
    </w:p>
    <w:p w:rsidR="00B77F1A" w:rsidRDefault="006D4140">
      <w:pPr>
        <w:pStyle w:val="a5"/>
        <w:numPr>
          <w:ilvl w:val="0"/>
          <w:numId w:val="1"/>
        </w:numPr>
        <w:tabs>
          <w:tab w:val="left" w:pos="3187"/>
        </w:tabs>
        <w:spacing w:before="317" w:line="322" w:lineRule="exact"/>
        <w:ind w:left="3187" w:hanging="279"/>
        <w:jc w:val="both"/>
        <w:rPr>
          <w:sz w:val="28"/>
        </w:rPr>
      </w:pPr>
      <w:r>
        <w:rPr>
          <w:sz w:val="28"/>
        </w:rPr>
        <w:t>Порядоксдачииприемки</w:t>
      </w:r>
      <w:r>
        <w:rPr>
          <w:spacing w:val="-4"/>
          <w:sz w:val="28"/>
        </w:rPr>
        <w:t>услуг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52"/>
        </w:tabs>
        <w:ind w:left="143" w:right="289" w:firstLine="707"/>
        <w:rPr>
          <w:sz w:val="28"/>
        </w:rPr>
      </w:pPr>
      <w:r>
        <w:rPr>
          <w:sz w:val="28"/>
        </w:rPr>
        <w:t>Исполнитель в течение 5 (пяти) рабочих дней по окончании оказания услуг по настоящему Договору передает Заказчику копию документа(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), изготовленныхврезультатеоказанияуслуг,иАктыоприемкеоказанных</w:t>
      </w:r>
      <w:r>
        <w:rPr>
          <w:spacing w:val="-2"/>
          <w:sz w:val="28"/>
        </w:rPr>
        <w:t>услуг.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26"/>
        </w:tabs>
        <w:ind w:left="143" w:right="287" w:firstLine="707"/>
        <w:rPr>
          <w:sz w:val="28"/>
        </w:rPr>
      </w:pPr>
      <w:r>
        <w:rPr>
          <w:sz w:val="28"/>
        </w:rPr>
        <w:t>Заказчик в течение 3 (трех) рабочих дней с момента получения указанныхвпункте6.1настоящегоДоговорадокумента(ов)обязан</w:t>
      </w:r>
      <w:r>
        <w:rPr>
          <w:spacing w:val="-2"/>
          <w:sz w:val="28"/>
        </w:rPr>
        <w:t>произвести</w:t>
      </w:r>
    </w:p>
    <w:p w:rsidR="00B77F1A" w:rsidRDefault="00B77F1A">
      <w:pPr>
        <w:pStyle w:val="a5"/>
        <w:rPr>
          <w:sz w:val="28"/>
        </w:rPr>
        <w:sectPr w:rsidR="00B77F1A">
          <w:pgSz w:w="11910" w:h="16840"/>
          <w:pgMar w:top="1040" w:right="283" w:bottom="280" w:left="1559" w:header="720" w:footer="720" w:gutter="0"/>
          <w:cols w:space="720"/>
        </w:sectPr>
      </w:pPr>
    </w:p>
    <w:p w:rsidR="00B77F1A" w:rsidRDefault="006D4140">
      <w:pPr>
        <w:pStyle w:val="a3"/>
        <w:spacing w:before="67" w:line="242" w:lineRule="auto"/>
        <w:ind w:right="279"/>
      </w:pPr>
      <w:r>
        <w:lastRenderedPageBreak/>
        <w:t>приемку услуг и подписать и представить Исполнителю Акты о приемке оказанных услуг либо представить мотивированный отказ.</w:t>
      </w:r>
    </w:p>
    <w:p w:rsidR="00B77F1A" w:rsidRDefault="006D4140">
      <w:pPr>
        <w:pStyle w:val="a3"/>
        <w:ind w:right="289" w:firstLine="707"/>
      </w:pPr>
      <w:r>
        <w:t>В случае получения от Заказчика мотивированного отказа Исполнитель в разумныйсроквноситсоответствующиеизменения(приналичиивозможности) и повторно представляет документы Заказчику.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41"/>
        </w:tabs>
        <w:ind w:left="143" w:right="281" w:firstLine="707"/>
        <w:rPr>
          <w:sz w:val="28"/>
        </w:rPr>
      </w:pPr>
      <w:r>
        <w:rPr>
          <w:sz w:val="28"/>
        </w:rPr>
        <w:t>Если в течение срока, установленного в пункте 6.2 настоящего Договора, Заказчик не передаст Исполнителю подписанный со своей стороны Актоприемкеоказанныхуслуг,указанныйвпункте6.1настоящегоДоговора,и не представит мотивированного отказа от приемки услуг, то Акты о приемке оказанных услуг считаются подписанными Заказчиком, а услуги - оказанными надлежащим образом и принятыми Заказчиком.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07"/>
        </w:tabs>
        <w:ind w:left="143" w:right="279" w:firstLine="707"/>
        <w:rPr>
          <w:sz w:val="28"/>
        </w:rPr>
      </w:pPr>
      <w:r>
        <w:rPr>
          <w:sz w:val="28"/>
        </w:rPr>
        <w:t>После подписания и представления Исполнителю Акта о приемке оказанных услуг и окончательного расчета с Исполнителем за оказанные им услуг и Исполнитель направляет Заказчику документ(ы) (надлежащим образом заверенные копии документов), изготовленные в результате оказания услуг.</w:t>
      </w:r>
    </w:p>
    <w:p w:rsidR="00B77F1A" w:rsidRDefault="006D4140">
      <w:pPr>
        <w:pStyle w:val="a5"/>
        <w:numPr>
          <w:ilvl w:val="0"/>
          <w:numId w:val="1"/>
        </w:numPr>
        <w:tabs>
          <w:tab w:val="left" w:pos="3616"/>
        </w:tabs>
        <w:spacing w:before="318" w:line="322" w:lineRule="exact"/>
        <w:ind w:left="3616" w:hanging="279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-2"/>
          <w:sz w:val="28"/>
        </w:rPr>
        <w:t>Сторон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45"/>
        </w:tabs>
        <w:ind w:left="143" w:right="278" w:firstLine="707"/>
        <w:rPr>
          <w:sz w:val="28"/>
        </w:rPr>
      </w:pPr>
      <w:r>
        <w:rPr>
          <w:sz w:val="28"/>
        </w:rPr>
        <w:t>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законодательством Российской Федерации.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45"/>
        </w:tabs>
        <w:spacing w:before="1"/>
        <w:ind w:left="143" w:right="280" w:firstLine="707"/>
        <w:rPr>
          <w:sz w:val="28"/>
        </w:rPr>
      </w:pPr>
      <w:r>
        <w:rPr>
          <w:sz w:val="28"/>
        </w:rPr>
        <w:t>Стороны освобождаютсяот ответственности за частичноеили полное неисполнение обязательств по настоящему Договору, если это неисполнение явилось следствием обстоятельств непреодолимой силы, как то пожар, стихийные бедствия, забастовки, массовые беспорядки, военные действия, террористическиеакты,авариинамагистральныхгазопроводах,вновьпринятые нормативные акты Российской Федерации, а также законные или незаконные действия государственных органов или органов местного самоуправления, являющиеся обязательными для Сторон и препятствующие исполнению последними обязательств.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898"/>
          <w:tab w:val="left" w:pos="1438"/>
          <w:tab w:val="left" w:pos="2867"/>
          <w:tab w:val="left" w:pos="3735"/>
          <w:tab w:val="left" w:pos="6220"/>
          <w:tab w:val="left" w:pos="8192"/>
        </w:tabs>
        <w:ind w:left="143" w:right="278" w:firstLine="707"/>
        <w:jc w:val="right"/>
        <w:rPr>
          <w:sz w:val="28"/>
        </w:rPr>
      </w:pPr>
      <w:r>
        <w:rPr>
          <w:sz w:val="28"/>
        </w:rPr>
        <w:t xml:space="preserve">Сторона,длякоторойнаступилифорс-мажорныеобстоятельства,обязананемедленновписьменнойформеуведомитьдругую Сторонуо наличии указанныхобстоятельствипредполагаемомсрокеихдействияилипрекращения. </w:t>
      </w:r>
      <w:r>
        <w:rPr>
          <w:spacing w:val="-6"/>
          <w:sz w:val="28"/>
        </w:rPr>
        <w:t>Не</w:t>
      </w:r>
      <w:r>
        <w:rPr>
          <w:sz w:val="28"/>
        </w:rPr>
        <w:tab/>
      </w:r>
      <w:r>
        <w:rPr>
          <w:spacing w:val="-2"/>
          <w:sz w:val="28"/>
        </w:rPr>
        <w:t>уведомление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>несвоевременное</w:t>
      </w:r>
      <w:r>
        <w:rPr>
          <w:sz w:val="28"/>
        </w:rPr>
        <w:tab/>
      </w:r>
      <w:r>
        <w:rPr>
          <w:spacing w:val="-2"/>
          <w:sz w:val="28"/>
        </w:rPr>
        <w:t>уведомление</w:t>
      </w:r>
      <w:r>
        <w:rPr>
          <w:sz w:val="28"/>
        </w:rPr>
        <w:tab/>
      </w:r>
      <w:r>
        <w:rPr>
          <w:spacing w:val="-2"/>
          <w:sz w:val="28"/>
        </w:rPr>
        <w:t xml:space="preserve">лишает </w:t>
      </w:r>
      <w:r>
        <w:rPr>
          <w:sz w:val="28"/>
        </w:rPr>
        <w:t>соответствующуюСторонуправассылатьсяналюбоеизвышеуказанныхобстоятельствкакнаоснование,освобождающееееотответственности</w:t>
      </w:r>
      <w:r>
        <w:rPr>
          <w:spacing w:val="-5"/>
          <w:sz w:val="28"/>
        </w:rPr>
        <w:t>за</w:t>
      </w:r>
    </w:p>
    <w:p w:rsidR="00B77F1A" w:rsidRDefault="006D4140">
      <w:pPr>
        <w:pStyle w:val="a3"/>
        <w:spacing w:line="322" w:lineRule="exact"/>
      </w:pPr>
      <w:r>
        <w:t>неисполнениеобязательствпонастоящему</w:t>
      </w:r>
      <w:r>
        <w:rPr>
          <w:spacing w:val="-2"/>
        </w:rPr>
        <w:t>Договору.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81"/>
        </w:tabs>
        <w:ind w:left="143" w:right="290" w:firstLine="707"/>
        <w:rPr>
          <w:sz w:val="28"/>
        </w:rPr>
      </w:pPr>
      <w:r>
        <w:rPr>
          <w:sz w:val="28"/>
        </w:rPr>
        <w:t>Факты, изложенные в уведомлении, должны быть в двухнедельный срок с момента их возникновения подтверждены документально.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00"/>
        </w:tabs>
        <w:ind w:left="143" w:right="282" w:firstLine="707"/>
        <w:rPr>
          <w:sz w:val="28"/>
        </w:rPr>
      </w:pPr>
      <w:r>
        <w:rPr>
          <w:sz w:val="28"/>
        </w:rPr>
        <w:t>Если любое из перечисленных обстоятельств непреодолимой силы непосредственно повлияло на срок исполнения своих обязательств одной из Сторон, то срок, оговоренный в настоящем Договоре, соразмерно продлевается навремядействия соответствующего обстоятельства,но неболеечемна2 (два) календарных месяца с момента их возникновения, после чего Стороны вправе расторгнуть договор.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43"/>
        </w:tabs>
        <w:ind w:hanging="492"/>
        <w:rPr>
          <w:sz w:val="28"/>
        </w:rPr>
      </w:pPr>
      <w:r>
        <w:rPr>
          <w:sz w:val="28"/>
        </w:rPr>
        <w:t>Еслифорс-мажорныеобстоятельствабудутпродолжатьсяболеечем</w:t>
      </w:r>
      <w:r>
        <w:rPr>
          <w:spacing w:val="-10"/>
          <w:sz w:val="28"/>
        </w:rPr>
        <w:t>2</w:t>
      </w:r>
    </w:p>
    <w:p w:rsidR="00B77F1A" w:rsidRDefault="00B77F1A">
      <w:pPr>
        <w:pStyle w:val="a5"/>
        <w:rPr>
          <w:sz w:val="28"/>
        </w:rPr>
        <w:sectPr w:rsidR="00B77F1A">
          <w:pgSz w:w="11910" w:h="16840"/>
          <w:pgMar w:top="1040" w:right="283" w:bottom="280" w:left="1559" w:header="720" w:footer="720" w:gutter="0"/>
          <w:cols w:space="720"/>
        </w:sectPr>
      </w:pPr>
    </w:p>
    <w:p w:rsidR="00B77F1A" w:rsidRDefault="006D4140">
      <w:pPr>
        <w:pStyle w:val="a3"/>
        <w:spacing w:before="67"/>
        <w:ind w:right="281"/>
      </w:pPr>
      <w:r>
        <w:lastRenderedPageBreak/>
        <w:t>(два)календарныхмесяца,Стороныопределяютцелесообразностьдальнейшего исполнения обязательств по настоящему Договору, подписав соответствующее дополнительное соглашение.</w:t>
      </w:r>
    </w:p>
    <w:p w:rsidR="00B77F1A" w:rsidRDefault="006D4140">
      <w:pPr>
        <w:pStyle w:val="a3"/>
        <w:spacing w:before="2"/>
        <w:ind w:right="278" w:firstLine="707"/>
      </w:pPr>
      <w:r>
        <w:t>Если Стороны не придут к соглашению о дальнейшем исполнении обязательств по настоящему Договору, каждая из Сторон вправе отказаться от их дальнейшего исполнения, и в этом случае ни одна из Сторон не будет иметь обязательств по возмещению другой Стороне убытков, связанных с отказом от исполнения обязательств.</w:t>
      </w:r>
    </w:p>
    <w:p w:rsidR="00B77F1A" w:rsidRDefault="00B77F1A">
      <w:pPr>
        <w:pStyle w:val="a3"/>
        <w:ind w:left="0"/>
        <w:jc w:val="left"/>
      </w:pPr>
    </w:p>
    <w:p w:rsidR="00B77F1A" w:rsidRDefault="006D4140">
      <w:pPr>
        <w:pStyle w:val="a5"/>
        <w:numPr>
          <w:ilvl w:val="0"/>
          <w:numId w:val="1"/>
        </w:numPr>
        <w:tabs>
          <w:tab w:val="left" w:pos="3281"/>
        </w:tabs>
        <w:spacing w:line="322" w:lineRule="exact"/>
        <w:ind w:left="3281" w:hanging="279"/>
        <w:jc w:val="both"/>
        <w:rPr>
          <w:sz w:val="28"/>
        </w:rPr>
      </w:pPr>
      <w:r>
        <w:rPr>
          <w:sz w:val="28"/>
        </w:rPr>
        <w:t>Порядокрассмотрения</w:t>
      </w:r>
      <w:r>
        <w:rPr>
          <w:spacing w:val="-2"/>
          <w:sz w:val="28"/>
        </w:rPr>
        <w:t>споров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19"/>
        </w:tabs>
        <w:ind w:left="143" w:right="284" w:firstLine="707"/>
        <w:rPr>
          <w:sz w:val="28"/>
        </w:rPr>
      </w:pPr>
      <w:r>
        <w:rPr>
          <w:sz w:val="28"/>
        </w:rPr>
        <w:t>Стороны примут все необходимые меры к разрешению споров и разногласий,возникающихизнастоящегоДоговораилисвязанныхсним,путем переговоров и консультаций, направления и рассмотрения претензий.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45"/>
        </w:tabs>
        <w:spacing w:before="2"/>
        <w:ind w:left="143" w:right="287" w:firstLine="707"/>
        <w:rPr>
          <w:sz w:val="28"/>
        </w:rPr>
      </w:pPr>
      <w:r>
        <w:rPr>
          <w:sz w:val="28"/>
        </w:rPr>
        <w:t>Если Стороны не смогут прийти к соглашению путем переговоров, то споры и разногласия передаются на рассмотрение в Арбитражный суд Краснодарского края.</w:t>
      </w:r>
    </w:p>
    <w:p w:rsidR="00B77F1A" w:rsidRDefault="006D4140">
      <w:pPr>
        <w:pStyle w:val="a5"/>
        <w:numPr>
          <w:ilvl w:val="0"/>
          <w:numId w:val="1"/>
        </w:numPr>
        <w:tabs>
          <w:tab w:val="left" w:pos="2981"/>
        </w:tabs>
        <w:spacing w:before="320" w:line="322" w:lineRule="exact"/>
        <w:ind w:left="2981" w:hanging="279"/>
        <w:jc w:val="both"/>
        <w:rPr>
          <w:sz w:val="28"/>
        </w:rPr>
      </w:pPr>
      <w:r>
        <w:rPr>
          <w:sz w:val="28"/>
        </w:rPr>
        <w:t>СрокдействияДоговора,прочие</w:t>
      </w:r>
      <w:r>
        <w:rPr>
          <w:spacing w:val="-2"/>
          <w:sz w:val="28"/>
        </w:rPr>
        <w:t>условия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354"/>
          <w:tab w:val="left" w:pos="2910"/>
        </w:tabs>
        <w:ind w:left="143" w:right="285" w:firstLine="707"/>
        <w:rPr>
          <w:sz w:val="28"/>
        </w:rPr>
      </w:pPr>
      <w:r>
        <w:rPr>
          <w:sz w:val="28"/>
        </w:rPr>
        <w:t xml:space="preserve">Настоящий Договор </w:t>
      </w:r>
      <w:proofErr w:type="gramStart"/>
      <w:r>
        <w:rPr>
          <w:sz w:val="28"/>
        </w:rPr>
        <w:t>вступает в силу с даты подписания Сторонами и действует</w:t>
      </w:r>
      <w:proofErr w:type="gramEnd"/>
      <w:r>
        <w:rPr>
          <w:sz w:val="28"/>
        </w:rPr>
        <w:t xml:space="preserve"> до полного исполнения Сторонами обязательств по настоящему Договору (</w:t>
      </w:r>
      <w:r>
        <w:rPr>
          <w:sz w:val="28"/>
          <w:u w:val="single"/>
        </w:rPr>
        <w:tab/>
      </w:r>
      <w:r>
        <w:rPr>
          <w:sz w:val="28"/>
        </w:rPr>
        <w:t>20года).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98"/>
        </w:tabs>
        <w:spacing w:before="1"/>
        <w:ind w:left="143" w:right="287" w:firstLine="707"/>
        <w:rPr>
          <w:sz w:val="28"/>
        </w:rPr>
      </w:pPr>
      <w:r>
        <w:rPr>
          <w:sz w:val="28"/>
        </w:rPr>
        <w:t>Настоящий Договор может быть расторгнут по письменному соглашению Сторон.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506"/>
        </w:tabs>
        <w:ind w:left="143" w:right="287" w:firstLine="707"/>
        <w:rPr>
          <w:sz w:val="28"/>
        </w:rPr>
      </w:pPr>
      <w:r>
        <w:rPr>
          <w:sz w:val="28"/>
        </w:rPr>
        <w:t>Все акты, дополнения и изменения к настоящему Договору оформляются в письменном виде.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517"/>
        </w:tabs>
        <w:ind w:left="143" w:right="278" w:firstLine="707"/>
        <w:rPr>
          <w:sz w:val="28"/>
        </w:rPr>
      </w:pPr>
      <w:r>
        <w:rPr>
          <w:sz w:val="28"/>
        </w:rPr>
        <w:t>Стороны в 3-дневный срок путем направления письменного уведомления обязуются сообщить друг другу об изменении у них реквизитов, указанных в настоящем Договоре.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29"/>
        </w:tabs>
        <w:ind w:left="143" w:right="288" w:firstLine="707"/>
        <w:rPr>
          <w:sz w:val="28"/>
        </w:rPr>
      </w:pPr>
      <w:r>
        <w:rPr>
          <w:sz w:val="28"/>
        </w:rPr>
        <w:t>В случаях, не предусмотренных настоящим Договором, Стороны руководствуются законодательством.</w:t>
      </w:r>
    </w:p>
    <w:p w:rsidR="00B77F1A" w:rsidRDefault="006D4140">
      <w:pPr>
        <w:pStyle w:val="a5"/>
        <w:numPr>
          <w:ilvl w:val="1"/>
          <w:numId w:val="1"/>
        </w:numPr>
        <w:tabs>
          <w:tab w:val="left" w:pos="1400"/>
        </w:tabs>
        <w:ind w:left="143" w:right="281" w:firstLine="707"/>
        <w:rPr>
          <w:sz w:val="28"/>
        </w:rPr>
      </w:pPr>
      <w:r>
        <w:rPr>
          <w:sz w:val="28"/>
        </w:rPr>
        <w:t>Настоящий Договор составлен в 2 (двух) подлинных экземплярах, имеющих равную юридическую силу, по одному для каждой из Сторон.</w:t>
      </w:r>
    </w:p>
    <w:p w:rsidR="00B77F1A" w:rsidRDefault="00B77F1A">
      <w:pPr>
        <w:pStyle w:val="a3"/>
        <w:spacing w:before="1"/>
        <w:ind w:left="0"/>
        <w:jc w:val="left"/>
      </w:pPr>
    </w:p>
    <w:p w:rsidR="00B77F1A" w:rsidRDefault="006D4140">
      <w:pPr>
        <w:pStyle w:val="a5"/>
        <w:numPr>
          <w:ilvl w:val="0"/>
          <w:numId w:val="1"/>
        </w:numPr>
        <w:tabs>
          <w:tab w:val="left" w:pos="3277"/>
        </w:tabs>
        <w:spacing w:before="1" w:after="6"/>
        <w:ind w:left="3277" w:hanging="420"/>
        <w:jc w:val="both"/>
        <w:rPr>
          <w:sz w:val="28"/>
        </w:rPr>
      </w:pPr>
      <w:r>
        <w:rPr>
          <w:sz w:val="28"/>
        </w:rPr>
        <w:t>Адреса,реквизитыиподписи</w:t>
      </w:r>
      <w:r>
        <w:rPr>
          <w:spacing w:val="-2"/>
          <w:sz w:val="28"/>
        </w:rPr>
        <w:t>Сторон</w:t>
      </w: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B77F1A">
        <w:trPr>
          <w:trHeight w:val="321"/>
        </w:trPr>
        <w:tc>
          <w:tcPr>
            <w:tcW w:w="4787" w:type="dxa"/>
          </w:tcPr>
          <w:p w:rsidR="00B77F1A" w:rsidRDefault="006D4140">
            <w:pPr>
              <w:pStyle w:val="TableParagraph"/>
              <w:spacing w:before="0" w:line="301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Исполнитель</w:t>
            </w:r>
          </w:p>
        </w:tc>
        <w:tc>
          <w:tcPr>
            <w:tcW w:w="4787" w:type="dxa"/>
          </w:tcPr>
          <w:p w:rsidR="00B77F1A" w:rsidRDefault="006D4140">
            <w:pPr>
              <w:pStyle w:val="TableParagraph"/>
              <w:spacing w:before="0" w:line="301" w:lineRule="exact"/>
              <w:ind w:left="9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Заказчик</w:t>
            </w:r>
          </w:p>
        </w:tc>
      </w:tr>
      <w:tr w:rsidR="00B77F1A">
        <w:trPr>
          <w:trHeight w:val="1655"/>
        </w:trPr>
        <w:tc>
          <w:tcPr>
            <w:tcW w:w="4787" w:type="dxa"/>
          </w:tcPr>
          <w:p w:rsidR="00B77F1A" w:rsidRPr="006D4140" w:rsidRDefault="006D4140" w:rsidP="006D4140">
            <w:pPr>
              <w:pStyle w:val="TableParagraph"/>
              <w:spacing w:before="0"/>
              <w:ind w:right="111"/>
              <w:rPr>
                <w:sz w:val="28"/>
                <w:szCs w:val="28"/>
              </w:rPr>
            </w:pPr>
            <w:proofErr w:type="spellStart"/>
            <w:r w:rsidRPr="006D4140">
              <w:rPr>
                <w:sz w:val="28"/>
                <w:szCs w:val="28"/>
              </w:rPr>
              <w:t>Администрация</w:t>
            </w:r>
            <w:r w:rsidR="00D56552">
              <w:rPr>
                <w:rStyle w:val="FontStyle24"/>
                <w:b w:val="0"/>
                <w:bCs/>
                <w:color w:val="000000" w:themeColor="text1"/>
                <w:sz w:val="28"/>
                <w:szCs w:val="28"/>
              </w:rPr>
              <w:t>Дядьковского</w:t>
            </w:r>
            <w:r w:rsidRPr="006D4140">
              <w:rPr>
                <w:rStyle w:val="FontStyle24"/>
                <w:b w:val="0"/>
                <w:bCs/>
                <w:color w:val="000000" w:themeColor="text1"/>
                <w:sz w:val="28"/>
                <w:szCs w:val="28"/>
              </w:rPr>
              <w:t>сельского</w:t>
            </w:r>
            <w:proofErr w:type="spellEnd"/>
            <w:r w:rsidRPr="006D4140">
              <w:rPr>
                <w:rStyle w:val="FontStyle24"/>
                <w:b w:val="0"/>
                <w:bCs/>
                <w:color w:val="000000" w:themeColor="text1"/>
                <w:sz w:val="28"/>
                <w:szCs w:val="28"/>
              </w:rPr>
              <w:t xml:space="preserve"> поселения Кореновского района</w:t>
            </w:r>
          </w:p>
          <w:p w:rsidR="006D4140" w:rsidRPr="006D4140" w:rsidRDefault="006D4140" w:rsidP="006D4140">
            <w:pPr>
              <w:suppressAutoHyphens/>
              <w:autoSpaceDE/>
              <w:autoSpaceDN/>
              <w:snapToGrid w:val="0"/>
              <w:ind w:right="324"/>
              <w:rPr>
                <w:rFonts w:eastAsia="Calibri"/>
                <w:color w:val="00000A"/>
                <w:sz w:val="28"/>
                <w:szCs w:val="28"/>
                <w:lang w:eastAsia="ar-SA"/>
              </w:rPr>
            </w:pP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>Адрес: 353</w:t>
            </w:r>
            <w:r w:rsidR="00F91D7B">
              <w:rPr>
                <w:rFonts w:eastAsia="Calibri"/>
                <w:color w:val="00000A"/>
                <w:sz w:val="28"/>
                <w:szCs w:val="28"/>
                <w:lang w:eastAsia="ar-SA"/>
              </w:rPr>
              <w:t>165</w:t>
            </w: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 xml:space="preserve"> Краснодарский край, Кореновский район </w:t>
            </w:r>
          </w:p>
          <w:p w:rsidR="006D4140" w:rsidRPr="006D4140" w:rsidRDefault="006D4140" w:rsidP="006D4140">
            <w:pPr>
              <w:suppressAutoHyphens/>
              <w:autoSpaceDE/>
              <w:autoSpaceDN/>
              <w:snapToGrid w:val="0"/>
              <w:ind w:right="324"/>
              <w:rPr>
                <w:rFonts w:eastAsia="Calibri"/>
                <w:color w:val="00000A"/>
                <w:sz w:val="28"/>
                <w:szCs w:val="28"/>
                <w:lang w:eastAsia="ar-SA"/>
              </w:rPr>
            </w:pP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>ст.</w:t>
            </w:r>
            <w:r w:rsidR="00D56552">
              <w:rPr>
                <w:rFonts w:eastAsia="Calibri"/>
                <w:color w:val="00000A"/>
                <w:sz w:val="28"/>
                <w:szCs w:val="28"/>
                <w:lang w:eastAsia="ar-SA"/>
              </w:rPr>
              <w:t>Дядьковская</w:t>
            </w: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 xml:space="preserve"> ул. </w:t>
            </w:r>
            <w:r w:rsidR="00F91D7B">
              <w:rPr>
                <w:rFonts w:eastAsia="Calibri"/>
                <w:color w:val="00000A"/>
                <w:sz w:val="28"/>
                <w:szCs w:val="28"/>
                <w:lang w:eastAsia="ar-SA"/>
              </w:rPr>
              <w:t>Советская</w:t>
            </w: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>,4</w:t>
            </w:r>
            <w:r w:rsidR="00F91D7B">
              <w:rPr>
                <w:rFonts w:eastAsia="Calibri"/>
                <w:color w:val="00000A"/>
                <w:sz w:val="28"/>
                <w:szCs w:val="28"/>
                <w:lang w:eastAsia="ar-SA"/>
              </w:rPr>
              <w:t>2</w:t>
            </w:r>
          </w:p>
          <w:p w:rsidR="006D4140" w:rsidRPr="006D4140" w:rsidRDefault="006D4140" w:rsidP="006D4140">
            <w:pPr>
              <w:suppressAutoHyphens/>
              <w:autoSpaceDE/>
              <w:autoSpaceDN/>
              <w:snapToGrid w:val="0"/>
              <w:ind w:right="324"/>
              <w:rPr>
                <w:rFonts w:eastAsia="Calibri"/>
                <w:color w:val="00000A"/>
                <w:sz w:val="28"/>
                <w:szCs w:val="28"/>
                <w:lang w:eastAsia="ar-SA"/>
              </w:rPr>
            </w:pP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>ИНН /КПП 2335063</w:t>
            </w:r>
            <w:r w:rsidR="00F91D7B">
              <w:rPr>
                <w:rFonts w:eastAsia="Calibri"/>
                <w:color w:val="00000A"/>
                <w:sz w:val="28"/>
                <w:szCs w:val="28"/>
                <w:lang w:eastAsia="ar-SA"/>
              </w:rPr>
              <w:t>655</w:t>
            </w: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>/233501001</w:t>
            </w:r>
          </w:p>
          <w:p w:rsidR="006D4140" w:rsidRPr="006D4140" w:rsidRDefault="006D4140" w:rsidP="006D4140">
            <w:pPr>
              <w:suppressAutoHyphens/>
              <w:autoSpaceDE/>
              <w:autoSpaceDN/>
              <w:snapToGrid w:val="0"/>
              <w:ind w:right="324"/>
              <w:rPr>
                <w:rFonts w:eastAsia="Calibri"/>
                <w:color w:val="00000A"/>
                <w:sz w:val="28"/>
                <w:szCs w:val="28"/>
                <w:lang w:eastAsia="ar-SA"/>
              </w:rPr>
            </w:pP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>ОКТМО 036214</w:t>
            </w:r>
            <w:r w:rsidR="00FD4874">
              <w:rPr>
                <w:rFonts w:eastAsia="Calibri"/>
                <w:color w:val="00000A"/>
                <w:sz w:val="28"/>
                <w:szCs w:val="28"/>
                <w:lang w:eastAsia="ar-SA"/>
              </w:rPr>
              <w:t>07101</w:t>
            </w:r>
          </w:p>
          <w:p w:rsidR="006D4140" w:rsidRPr="006D4140" w:rsidRDefault="00FD4874" w:rsidP="006D4140">
            <w:pPr>
              <w:suppressAutoHyphens/>
              <w:autoSpaceDE/>
              <w:autoSpaceDN/>
              <w:snapToGrid w:val="0"/>
              <w:ind w:right="324"/>
              <w:rPr>
                <w:rFonts w:eastAsia="Calibri"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A"/>
                <w:sz w:val="28"/>
                <w:szCs w:val="28"/>
                <w:lang w:eastAsia="ar-SA"/>
              </w:rPr>
              <w:t xml:space="preserve">ЕСБ </w:t>
            </w:r>
            <w:r w:rsidR="006D4140"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 xml:space="preserve"> 03231643036214</w:t>
            </w:r>
            <w:r>
              <w:rPr>
                <w:rFonts w:eastAsia="Calibri"/>
                <w:color w:val="00000A"/>
                <w:sz w:val="28"/>
                <w:szCs w:val="28"/>
                <w:lang w:eastAsia="ar-SA"/>
              </w:rPr>
              <w:t>071800</w:t>
            </w:r>
          </w:p>
          <w:p w:rsidR="006D4140" w:rsidRPr="006D4140" w:rsidRDefault="00FD4874" w:rsidP="006D4140">
            <w:pPr>
              <w:suppressAutoHyphens/>
              <w:autoSpaceDE/>
              <w:autoSpaceDN/>
              <w:snapToGrid w:val="0"/>
              <w:ind w:right="324"/>
              <w:rPr>
                <w:rFonts w:eastAsia="Calibri"/>
                <w:color w:val="00000A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A"/>
                <w:sz w:val="28"/>
                <w:szCs w:val="28"/>
                <w:lang w:eastAsia="ar-SA"/>
              </w:rPr>
              <w:t>ЕКС</w:t>
            </w:r>
            <w:r w:rsidR="006D4140"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 xml:space="preserve"> 40102810945370000010</w:t>
            </w:r>
          </w:p>
          <w:p w:rsidR="006D4140" w:rsidRPr="006D4140" w:rsidRDefault="006D4140" w:rsidP="006D4140">
            <w:pPr>
              <w:suppressAutoHyphens/>
              <w:autoSpaceDE/>
              <w:autoSpaceDN/>
              <w:snapToGrid w:val="0"/>
              <w:ind w:right="324"/>
              <w:rPr>
                <w:rFonts w:eastAsia="Calibri"/>
                <w:color w:val="00000A"/>
                <w:sz w:val="28"/>
                <w:szCs w:val="28"/>
                <w:lang w:eastAsia="ar-SA"/>
              </w:rPr>
            </w:pP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 xml:space="preserve">Банк получателя: ЮЖНОЕ ГУ </w:t>
            </w: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lastRenderedPageBreak/>
              <w:t xml:space="preserve">БАНКА РОССИИ//УФК по Краснодарскому краю г. Краснодар </w:t>
            </w:r>
          </w:p>
          <w:p w:rsidR="006D4140" w:rsidRPr="006D4140" w:rsidRDefault="006D4140" w:rsidP="006D4140">
            <w:pPr>
              <w:suppressAutoHyphens/>
              <w:autoSpaceDE/>
              <w:autoSpaceDN/>
              <w:snapToGrid w:val="0"/>
              <w:ind w:right="324"/>
              <w:rPr>
                <w:rFonts w:eastAsia="Calibri"/>
                <w:color w:val="00000A"/>
                <w:sz w:val="28"/>
                <w:szCs w:val="28"/>
                <w:lang w:eastAsia="ar-SA"/>
              </w:rPr>
            </w:pP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>БИК ТОФК: 010349101</w:t>
            </w:r>
          </w:p>
          <w:p w:rsidR="006D4140" w:rsidRPr="006D4140" w:rsidRDefault="006D4140" w:rsidP="006D4140">
            <w:pPr>
              <w:suppressAutoHyphens/>
              <w:autoSpaceDE/>
              <w:autoSpaceDN/>
              <w:snapToGrid w:val="0"/>
              <w:ind w:right="324"/>
              <w:rPr>
                <w:rFonts w:eastAsia="Calibri"/>
                <w:color w:val="00000A"/>
                <w:sz w:val="28"/>
                <w:szCs w:val="28"/>
                <w:lang w:eastAsia="ar-SA"/>
              </w:rPr>
            </w:pP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 xml:space="preserve">л/с </w:t>
            </w:r>
            <w:r w:rsidR="00FD4874">
              <w:rPr>
                <w:rFonts w:eastAsia="Calibri"/>
                <w:color w:val="00000A"/>
                <w:sz w:val="28"/>
                <w:szCs w:val="28"/>
                <w:lang w:eastAsia="ar-SA"/>
              </w:rPr>
              <w:t>04183006680</w:t>
            </w:r>
          </w:p>
          <w:p w:rsidR="006D4140" w:rsidRPr="006D4140" w:rsidRDefault="006D4140" w:rsidP="006D4140">
            <w:pPr>
              <w:suppressAutoHyphens/>
              <w:autoSpaceDE/>
              <w:autoSpaceDN/>
              <w:snapToGrid w:val="0"/>
              <w:ind w:right="324"/>
              <w:rPr>
                <w:rFonts w:eastAsia="Calibri"/>
                <w:color w:val="00000A"/>
                <w:sz w:val="28"/>
                <w:szCs w:val="28"/>
                <w:lang w:eastAsia="ar-SA"/>
              </w:rPr>
            </w:pP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 xml:space="preserve">адрес электронной почты: </w:t>
            </w:r>
            <w:proofErr w:type="spellStart"/>
            <w:r w:rsidR="00FD4874">
              <w:rPr>
                <w:rFonts w:eastAsia="Calibri"/>
                <w:color w:val="00000A"/>
                <w:sz w:val="28"/>
                <w:szCs w:val="28"/>
                <w:lang w:val="en-US" w:eastAsia="ar-SA"/>
              </w:rPr>
              <w:t>dyadkovsk</w:t>
            </w:r>
            <w:proofErr w:type="spellEnd"/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>@</w:t>
            </w:r>
            <w:r w:rsidR="00FD4874">
              <w:rPr>
                <w:rFonts w:eastAsia="Calibri"/>
                <w:color w:val="00000A"/>
                <w:sz w:val="28"/>
                <w:szCs w:val="28"/>
                <w:lang w:val="en-US" w:eastAsia="ar-SA"/>
              </w:rPr>
              <w:t>inbox</w:t>
            </w: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>.</w:t>
            </w:r>
            <w:proofErr w:type="spellStart"/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>ru</w:t>
            </w:r>
            <w:proofErr w:type="spellEnd"/>
          </w:p>
          <w:p w:rsidR="006D4140" w:rsidRPr="00FD4874" w:rsidRDefault="006D4140" w:rsidP="006D4140">
            <w:pPr>
              <w:suppressAutoHyphens/>
              <w:autoSpaceDE/>
              <w:autoSpaceDN/>
              <w:snapToGrid w:val="0"/>
              <w:ind w:right="324"/>
              <w:rPr>
                <w:rFonts w:eastAsia="Calibri"/>
                <w:color w:val="00000A"/>
                <w:sz w:val="28"/>
                <w:szCs w:val="28"/>
                <w:lang w:val="en-US" w:eastAsia="ar-SA"/>
              </w:rPr>
            </w:pP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 xml:space="preserve">ОГРН </w:t>
            </w:r>
            <w:r w:rsidR="00FD4874">
              <w:rPr>
                <w:rFonts w:eastAsia="Calibri"/>
                <w:color w:val="00000A"/>
                <w:sz w:val="28"/>
                <w:szCs w:val="28"/>
                <w:lang w:val="en-US" w:eastAsia="ar-SA"/>
              </w:rPr>
              <w:t>1052319707131</w:t>
            </w:r>
          </w:p>
          <w:p w:rsidR="006D4140" w:rsidRPr="00FD4874" w:rsidRDefault="006D4140" w:rsidP="006D4140">
            <w:pPr>
              <w:suppressAutoHyphens/>
              <w:autoSpaceDE/>
              <w:autoSpaceDN/>
              <w:snapToGrid w:val="0"/>
              <w:ind w:right="324"/>
              <w:rPr>
                <w:rFonts w:eastAsia="Calibri"/>
                <w:color w:val="00000A"/>
                <w:sz w:val="28"/>
                <w:szCs w:val="28"/>
                <w:lang w:val="en-US" w:eastAsia="ar-SA"/>
              </w:rPr>
            </w:pP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 xml:space="preserve">ОКПО </w:t>
            </w:r>
            <w:r w:rsidR="00FD4874">
              <w:rPr>
                <w:rFonts w:eastAsia="Calibri"/>
                <w:color w:val="00000A"/>
                <w:sz w:val="28"/>
                <w:szCs w:val="28"/>
                <w:lang w:val="en-US" w:eastAsia="ar-SA"/>
              </w:rPr>
              <w:t>04088279</w:t>
            </w:r>
          </w:p>
          <w:p w:rsidR="006D4140" w:rsidRPr="006D4140" w:rsidRDefault="006D4140" w:rsidP="006D4140">
            <w:pPr>
              <w:suppressAutoHyphens/>
              <w:autoSpaceDE/>
              <w:autoSpaceDN/>
              <w:ind w:right="324"/>
              <w:rPr>
                <w:rFonts w:eastAsia="Calibri"/>
                <w:color w:val="00000A"/>
                <w:sz w:val="28"/>
                <w:szCs w:val="28"/>
                <w:lang w:eastAsia="ar-SA"/>
              </w:rPr>
            </w:pPr>
            <w:r w:rsidRPr="006D4140">
              <w:rPr>
                <w:rFonts w:eastAsia="Calibri"/>
                <w:color w:val="00000A"/>
                <w:sz w:val="28"/>
                <w:szCs w:val="28"/>
                <w:lang w:eastAsia="ar-SA"/>
              </w:rPr>
              <w:t>ОКВЭД 84.11.35</w:t>
            </w:r>
          </w:p>
          <w:p w:rsidR="00B77F1A" w:rsidRDefault="00B77F1A">
            <w:pPr>
              <w:pStyle w:val="TableParagraph"/>
              <w:spacing w:before="0"/>
              <w:ind w:left="107"/>
              <w:rPr>
                <w:sz w:val="24"/>
              </w:rPr>
            </w:pPr>
          </w:p>
        </w:tc>
        <w:tc>
          <w:tcPr>
            <w:tcW w:w="4787" w:type="dxa"/>
          </w:tcPr>
          <w:p w:rsidR="00B77F1A" w:rsidRDefault="00B77F1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 w:rsidR="00B77F1A">
        <w:trPr>
          <w:trHeight w:val="1380"/>
        </w:trPr>
        <w:tc>
          <w:tcPr>
            <w:tcW w:w="4787" w:type="dxa"/>
          </w:tcPr>
          <w:p w:rsidR="00B77F1A" w:rsidRDefault="00B77F1A">
            <w:pPr>
              <w:pStyle w:val="TableParagraph"/>
              <w:spacing w:before="256"/>
              <w:ind w:left="0"/>
              <w:rPr>
                <w:sz w:val="24"/>
              </w:rPr>
            </w:pPr>
          </w:p>
          <w:p w:rsidR="00B77F1A" w:rsidRPr="006D4140" w:rsidRDefault="006D4140">
            <w:pPr>
              <w:pStyle w:val="TableParagraph"/>
              <w:spacing w:before="0" w:line="270" w:lineRule="atLeast"/>
              <w:ind w:left="107" w:right="111"/>
              <w:rPr>
                <w:sz w:val="28"/>
                <w:szCs w:val="28"/>
              </w:rPr>
            </w:pPr>
            <w:proofErr w:type="spellStart"/>
            <w:r w:rsidRPr="006D4140">
              <w:rPr>
                <w:sz w:val="28"/>
                <w:szCs w:val="28"/>
              </w:rPr>
              <w:t>Глава</w:t>
            </w:r>
            <w:r w:rsidR="00D56552">
              <w:rPr>
                <w:rStyle w:val="FontStyle24"/>
                <w:b w:val="0"/>
                <w:bCs/>
                <w:color w:val="000000" w:themeColor="text1"/>
                <w:sz w:val="28"/>
                <w:szCs w:val="28"/>
              </w:rPr>
              <w:t>Дядьковского</w:t>
            </w:r>
            <w:proofErr w:type="spellEnd"/>
            <w:r w:rsidRPr="006D4140">
              <w:rPr>
                <w:rStyle w:val="FontStyle24"/>
                <w:b w:val="0"/>
                <w:bCs/>
                <w:color w:val="000000" w:themeColor="text1"/>
                <w:sz w:val="28"/>
                <w:szCs w:val="28"/>
              </w:rPr>
              <w:t xml:space="preserve"> сельского поселения Кореновского района</w:t>
            </w:r>
          </w:p>
        </w:tc>
        <w:tc>
          <w:tcPr>
            <w:tcW w:w="4787" w:type="dxa"/>
          </w:tcPr>
          <w:p w:rsidR="00B77F1A" w:rsidRDefault="00B77F1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</w:tbl>
    <w:p w:rsidR="00B77F1A" w:rsidRDefault="00B77F1A">
      <w:pPr>
        <w:pStyle w:val="TableParagraph"/>
        <w:rPr>
          <w:sz w:val="26"/>
        </w:rPr>
        <w:sectPr w:rsidR="00B77F1A">
          <w:pgSz w:w="11910" w:h="16840"/>
          <w:pgMar w:top="1040" w:right="283" w:bottom="963" w:left="1559" w:header="720" w:footer="720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B77F1A">
        <w:trPr>
          <w:trHeight w:val="830"/>
        </w:trPr>
        <w:tc>
          <w:tcPr>
            <w:tcW w:w="4787" w:type="dxa"/>
          </w:tcPr>
          <w:p w:rsidR="00B77F1A" w:rsidRDefault="006D4140">
            <w:pPr>
              <w:pStyle w:val="TableParagraph"/>
              <w:tabs>
                <w:tab w:val="left" w:pos="1667"/>
                <w:tab w:val="left" w:pos="3589"/>
              </w:tabs>
              <w:spacing w:before="270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lastRenderedPageBreak/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787" w:type="dxa"/>
          </w:tcPr>
          <w:p w:rsidR="00B77F1A" w:rsidRDefault="00B77F1A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</w:tbl>
    <w:p w:rsidR="00B77F1A" w:rsidRDefault="00B77F1A">
      <w:pPr>
        <w:pStyle w:val="a3"/>
        <w:ind w:left="0"/>
        <w:jc w:val="left"/>
      </w:pPr>
    </w:p>
    <w:p w:rsidR="006D4140" w:rsidRDefault="006D4140">
      <w:pPr>
        <w:pStyle w:val="a3"/>
        <w:ind w:left="0"/>
        <w:jc w:val="left"/>
      </w:pPr>
    </w:p>
    <w:p w:rsidR="006D4140" w:rsidRDefault="006D4140">
      <w:pPr>
        <w:pStyle w:val="a3"/>
        <w:ind w:left="0"/>
        <w:jc w:val="left"/>
      </w:pPr>
    </w:p>
    <w:p w:rsidR="006D4140" w:rsidRPr="00E4314F" w:rsidRDefault="006D4140" w:rsidP="006D4140">
      <w:pPr>
        <w:spacing w:line="322" w:lineRule="exact"/>
        <w:ind w:left="-231"/>
        <w:rPr>
          <w:color w:val="000000" w:themeColor="text1"/>
          <w:spacing w:val="-6"/>
          <w:sz w:val="28"/>
          <w:szCs w:val="28"/>
        </w:rPr>
      </w:pPr>
      <w:r w:rsidRPr="00E4314F">
        <w:rPr>
          <w:color w:val="000000" w:themeColor="text1"/>
          <w:sz w:val="28"/>
          <w:szCs w:val="28"/>
        </w:rPr>
        <w:t>Глава</w:t>
      </w:r>
    </w:p>
    <w:p w:rsidR="006D4140" w:rsidRPr="00E4314F" w:rsidRDefault="00D56552" w:rsidP="006D4140">
      <w:pPr>
        <w:spacing w:line="322" w:lineRule="exact"/>
        <w:ind w:left="-231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Дядьковского</w:t>
      </w:r>
      <w:r w:rsidR="006D4140" w:rsidRPr="00E4314F">
        <w:rPr>
          <w:color w:val="000000" w:themeColor="text1"/>
          <w:spacing w:val="-2"/>
          <w:sz w:val="28"/>
          <w:szCs w:val="28"/>
        </w:rPr>
        <w:t>сельского</w:t>
      </w:r>
      <w:proofErr w:type="spellEnd"/>
    </w:p>
    <w:p w:rsidR="006D4140" w:rsidRPr="00E4314F" w:rsidRDefault="006D4140" w:rsidP="006D4140">
      <w:pPr>
        <w:tabs>
          <w:tab w:val="left" w:pos="8119"/>
        </w:tabs>
        <w:ind w:left="-231"/>
        <w:rPr>
          <w:color w:val="000000" w:themeColor="text1"/>
          <w:sz w:val="28"/>
          <w:szCs w:val="28"/>
        </w:rPr>
      </w:pPr>
      <w:proofErr w:type="spellStart"/>
      <w:r w:rsidRPr="00E4314F">
        <w:rPr>
          <w:color w:val="000000" w:themeColor="text1"/>
          <w:sz w:val="28"/>
          <w:szCs w:val="28"/>
        </w:rPr>
        <w:t>поселенияКореновского</w:t>
      </w:r>
      <w:r w:rsidRPr="00E4314F">
        <w:rPr>
          <w:color w:val="000000" w:themeColor="text1"/>
          <w:spacing w:val="-2"/>
          <w:sz w:val="28"/>
          <w:szCs w:val="28"/>
        </w:rPr>
        <w:t>района</w:t>
      </w:r>
      <w:proofErr w:type="spellEnd"/>
      <w:r w:rsidRPr="00E4314F">
        <w:rPr>
          <w:color w:val="000000" w:themeColor="text1"/>
          <w:sz w:val="28"/>
          <w:szCs w:val="28"/>
        </w:rPr>
        <w:tab/>
      </w:r>
      <w:r w:rsidR="00F91D7B">
        <w:rPr>
          <w:color w:val="000000" w:themeColor="text1"/>
          <w:sz w:val="28"/>
          <w:szCs w:val="28"/>
        </w:rPr>
        <w:t>О.А.Ткачева</w:t>
      </w:r>
    </w:p>
    <w:p w:rsidR="006D4140" w:rsidRDefault="006D4140">
      <w:pPr>
        <w:pStyle w:val="a3"/>
        <w:ind w:left="0"/>
        <w:jc w:val="left"/>
      </w:pPr>
    </w:p>
    <w:p w:rsidR="00B77F1A" w:rsidRDefault="00B77F1A">
      <w:pPr>
        <w:pStyle w:val="a3"/>
        <w:spacing w:before="6"/>
        <w:ind w:left="0"/>
        <w:jc w:val="left"/>
      </w:pPr>
    </w:p>
    <w:p w:rsidR="00B77F1A" w:rsidRDefault="00B77F1A">
      <w:pPr>
        <w:pStyle w:val="a3"/>
        <w:tabs>
          <w:tab w:val="left" w:pos="7500"/>
        </w:tabs>
        <w:jc w:val="left"/>
      </w:pPr>
    </w:p>
    <w:sectPr w:rsidR="00B77F1A" w:rsidSect="002264FD">
      <w:type w:val="continuous"/>
      <w:pgSz w:w="11910" w:h="16840"/>
      <w:pgMar w:top="1100" w:right="283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3E23"/>
    <w:multiLevelType w:val="hybridMultilevel"/>
    <w:tmpl w:val="293A0960"/>
    <w:lvl w:ilvl="0" w:tplc="0D92FDC4">
      <w:start w:val="1"/>
      <w:numFmt w:val="decimal"/>
      <w:lvlText w:val="%1."/>
      <w:lvlJc w:val="left"/>
      <w:pPr>
        <w:ind w:left="143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3BECAF0">
      <w:numFmt w:val="bullet"/>
      <w:lvlText w:val="•"/>
      <w:lvlJc w:val="left"/>
      <w:pPr>
        <w:ind w:left="1132" w:hanging="374"/>
      </w:pPr>
      <w:rPr>
        <w:rFonts w:hint="default"/>
        <w:lang w:val="ru-RU" w:eastAsia="en-US" w:bidi="ar-SA"/>
      </w:rPr>
    </w:lvl>
    <w:lvl w:ilvl="2" w:tplc="FF643DF8">
      <w:numFmt w:val="bullet"/>
      <w:lvlText w:val="•"/>
      <w:lvlJc w:val="left"/>
      <w:pPr>
        <w:ind w:left="2124" w:hanging="374"/>
      </w:pPr>
      <w:rPr>
        <w:rFonts w:hint="default"/>
        <w:lang w:val="ru-RU" w:eastAsia="en-US" w:bidi="ar-SA"/>
      </w:rPr>
    </w:lvl>
    <w:lvl w:ilvl="3" w:tplc="B5A4C994">
      <w:numFmt w:val="bullet"/>
      <w:lvlText w:val="•"/>
      <w:lvlJc w:val="left"/>
      <w:pPr>
        <w:ind w:left="3117" w:hanging="374"/>
      </w:pPr>
      <w:rPr>
        <w:rFonts w:hint="default"/>
        <w:lang w:val="ru-RU" w:eastAsia="en-US" w:bidi="ar-SA"/>
      </w:rPr>
    </w:lvl>
    <w:lvl w:ilvl="4" w:tplc="C9903502">
      <w:numFmt w:val="bullet"/>
      <w:lvlText w:val="•"/>
      <w:lvlJc w:val="left"/>
      <w:pPr>
        <w:ind w:left="4109" w:hanging="374"/>
      </w:pPr>
      <w:rPr>
        <w:rFonts w:hint="default"/>
        <w:lang w:val="ru-RU" w:eastAsia="en-US" w:bidi="ar-SA"/>
      </w:rPr>
    </w:lvl>
    <w:lvl w:ilvl="5" w:tplc="F8404298">
      <w:numFmt w:val="bullet"/>
      <w:lvlText w:val="•"/>
      <w:lvlJc w:val="left"/>
      <w:pPr>
        <w:ind w:left="5102" w:hanging="374"/>
      </w:pPr>
      <w:rPr>
        <w:rFonts w:hint="default"/>
        <w:lang w:val="ru-RU" w:eastAsia="en-US" w:bidi="ar-SA"/>
      </w:rPr>
    </w:lvl>
    <w:lvl w:ilvl="6" w:tplc="3782E8EA">
      <w:numFmt w:val="bullet"/>
      <w:lvlText w:val="•"/>
      <w:lvlJc w:val="left"/>
      <w:pPr>
        <w:ind w:left="6094" w:hanging="374"/>
      </w:pPr>
      <w:rPr>
        <w:rFonts w:hint="default"/>
        <w:lang w:val="ru-RU" w:eastAsia="en-US" w:bidi="ar-SA"/>
      </w:rPr>
    </w:lvl>
    <w:lvl w:ilvl="7" w:tplc="D9B44E9C">
      <w:numFmt w:val="bullet"/>
      <w:lvlText w:val="•"/>
      <w:lvlJc w:val="left"/>
      <w:pPr>
        <w:ind w:left="7087" w:hanging="374"/>
      </w:pPr>
      <w:rPr>
        <w:rFonts w:hint="default"/>
        <w:lang w:val="ru-RU" w:eastAsia="en-US" w:bidi="ar-SA"/>
      </w:rPr>
    </w:lvl>
    <w:lvl w:ilvl="8" w:tplc="0AE40FD2">
      <w:numFmt w:val="bullet"/>
      <w:lvlText w:val="•"/>
      <w:lvlJc w:val="left"/>
      <w:pPr>
        <w:ind w:left="8079" w:hanging="374"/>
      </w:pPr>
      <w:rPr>
        <w:rFonts w:hint="default"/>
        <w:lang w:val="ru-RU" w:eastAsia="en-US" w:bidi="ar-SA"/>
      </w:rPr>
    </w:lvl>
  </w:abstractNum>
  <w:abstractNum w:abstractNumId="1">
    <w:nsid w:val="3FE040D0"/>
    <w:multiLevelType w:val="hybridMultilevel"/>
    <w:tmpl w:val="3D7E7238"/>
    <w:lvl w:ilvl="0" w:tplc="6876DB1C">
      <w:start w:val="1"/>
      <w:numFmt w:val="decimal"/>
      <w:lvlText w:val="%1."/>
      <w:lvlJc w:val="left"/>
      <w:pPr>
        <w:ind w:left="143" w:hanging="30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2C882C">
      <w:numFmt w:val="bullet"/>
      <w:lvlText w:val="-"/>
      <w:lvlJc w:val="left"/>
      <w:pPr>
        <w:ind w:left="14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5527020">
      <w:numFmt w:val="bullet"/>
      <w:lvlText w:val="•"/>
      <w:lvlJc w:val="left"/>
      <w:pPr>
        <w:ind w:left="2124" w:hanging="240"/>
      </w:pPr>
      <w:rPr>
        <w:rFonts w:hint="default"/>
        <w:lang w:val="ru-RU" w:eastAsia="en-US" w:bidi="ar-SA"/>
      </w:rPr>
    </w:lvl>
    <w:lvl w:ilvl="3" w:tplc="D4100A1C">
      <w:numFmt w:val="bullet"/>
      <w:lvlText w:val="•"/>
      <w:lvlJc w:val="left"/>
      <w:pPr>
        <w:ind w:left="3117" w:hanging="240"/>
      </w:pPr>
      <w:rPr>
        <w:rFonts w:hint="default"/>
        <w:lang w:val="ru-RU" w:eastAsia="en-US" w:bidi="ar-SA"/>
      </w:rPr>
    </w:lvl>
    <w:lvl w:ilvl="4" w:tplc="4B709946">
      <w:numFmt w:val="bullet"/>
      <w:lvlText w:val="•"/>
      <w:lvlJc w:val="left"/>
      <w:pPr>
        <w:ind w:left="4109" w:hanging="240"/>
      </w:pPr>
      <w:rPr>
        <w:rFonts w:hint="default"/>
        <w:lang w:val="ru-RU" w:eastAsia="en-US" w:bidi="ar-SA"/>
      </w:rPr>
    </w:lvl>
    <w:lvl w:ilvl="5" w:tplc="A0F8F0D2">
      <w:numFmt w:val="bullet"/>
      <w:lvlText w:val="•"/>
      <w:lvlJc w:val="left"/>
      <w:pPr>
        <w:ind w:left="5102" w:hanging="240"/>
      </w:pPr>
      <w:rPr>
        <w:rFonts w:hint="default"/>
        <w:lang w:val="ru-RU" w:eastAsia="en-US" w:bidi="ar-SA"/>
      </w:rPr>
    </w:lvl>
    <w:lvl w:ilvl="6" w:tplc="5FD4B7D8">
      <w:numFmt w:val="bullet"/>
      <w:lvlText w:val="•"/>
      <w:lvlJc w:val="left"/>
      <w:pPr>
        <w:ind w:left="6094" w:hanging="240"/>
      </w:pPr>
      <w:rPr>
        <w:rFonts w:hint="default"/>
        <w:lang w:val="ru-RU" w:eastAsia="en-US" w:bidi="ar-SA"/>
      </w:rPr>
    </w:lvl>
    <w:lvl w:ilvl="7" w:tplc="8E1AF598">
      <w:numFmt w:val="bullet"/>
      <w:lvlText w:val="•"/>
      <w:lvlJc w:val="left"/>
      <w:pPr>
        <w:ind w:left="7087" w:hanging="240"/>
      </w:pPr>
      <w:rPr>
        <w:rFonts w:hint="default"/>
        <w:lang w:val="ru-RU" w:eastAsia="en-US" w:bidi="ar-SA"/>
      </w:rPr>
    </w:lvl>
    <w:lvl w:ilvl="8" w:tplc="4A0883D0">
      <w:numFmt w:val="bullet"/>
      <w:lvlText w:val="•"/>
      <w:lvlJc w:val="left"/>
      <w:pPr>
        <w:ind w:left="8079" w:hanging="240"/>
      </w:pPr>
      <w:rPr>
        <w:rFonts w:hint="default"/>
        <w:lang w:val="ru-RU" w:eastAsia="en-US" w:bidi="ar-SA"/>
      </w:rPr>
    </w:lvl>
  </w:abstractNum>
  <w:abstractNum w:abstractNumId="2">
    <w:nsid w:val="416E49BA"/>
    <w:multiLevelType w:val="multilevel"/>
    <w:tmpl w:val="D59C4EAA"/>
    <w:lvl w:ilvl="0">
      <w:start w:val="1"/>
      <w:numFmt w:val="decimal"/>
      <w:lvlText w:val="%1."/>
      <w:lvlJc w:val="left"/>
      <w:pPr>
        <w:ind w:left="2360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3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7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60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0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1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1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2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3" w:hanging="710"/>
      </w:pPr>
      <w:rPr>
        <w:rFonts w:hint="default"/>
        <w:lang w:val="ru-RU" w:eastAsia="en-US" w:bidi="ar-SA"/>
      </w:rPr>
    </w:lvl>
  </w:abstractNum>
  <w:abstractNum w:abstractNumId="3">
    <w:nsid w:val="5EE41D2B"/>
    <w:multiLevelType w:val="hybridMultilevel"/>
    <w:tmpl w:val="3DE61422"/>
    <w:lvl w:ilvl="0" w:tplc="D4E278F6">
      <w:start w:val="2"/>
      <w:numFmt w:val="decimal"/>
      <w:lvlText w:val="%1."/>
      <w:lvlJc w:val="left"/>
      <w:pPr>
        <w:ind w:left="143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4602A6">
      <w:numFmt w:val="bullet"/>
      <w:lvlText w:val="•"/>
      <w:lvlJc w:val="left"/>
      <w:pPr>
        <w:ind w:left="1132" w:hanging="405"/>
      </w:pPr>
      <w:rPr>
        <w:rFonts w:hint="default"/>
        <w:lang w:val="ru-RU" w:eastAsia="en-US" w:bidi="ar-SA"/>
      </w:rPr>
    </w:lvl>
    <w:lvl w:ilvl="2" w:tplc="D1C05DE0">
      <w:numFmt w:val="bullet"/>
      <w:lvlText w:val="•"/>
      <w:lvlJc w:val="left"/>
      <w:pPr>
        <w:ind w:left="2124" w:hanging="405"/>
      </w:pPr>
      <w:rPr>
        <w:rFonts w:hint="default"/>
        <w:lang w:val="ru-RU" w:eastAsia="en-US" w:bidi="ar-SA"/>
      </w:rPr>
    </w:lvl>
    <w:lvl w:ilvl="3" w:tplc="E58E2FF2">
      <w:numFmt w:val="bullet"/>
      <w:lvlText w:val="•"/>
      <w:lvlJc w:val="left"/>
      <w:pPr>
        <w:ind w:left="3117" w:hanging="405"/>
      </w:pPr>
      <w:rPr>
        <w:rFonts w:hint="default"/>
        <w:lang w:val="ru-RU" w:eastAsia="en-US" w:bidi="ar-SA"/>
      </w:rPr>
    </w:lvl>
    <w:lvl w:ilvl="4" w:tplc="9F82DC3E">
      <w:numFmt w:val="bullet"/>
      <w:lvlText w:val="•"/>
      <w:lvlJc w:val="left"/>
      <w:pPr>
        <w:ind w:left="4109" w:hanging="405"/>
      </w:pPr>
      <w:rPr>
        <w:rFonts w:hint="default"/>
        <w:lang w:val="ru-RU" w:eastAsia="en-US" w:bidi="ar-SA"/>
      </w:rPr>
    </w:lvl>
    <w:lvl w:ilvl="5" w:tplc="C0922E44">
      <w:numFmt w:val="bullet"/>
      <w:lvlText w:val="•"/>
      <w:lvlJc w:val="left"/>
      <w:pPr>
        <w:ind w:left="5102" w:hanging="405"/>
      </w:pPr>
      <w:rPr>
        <w:rFonts w:hint="default"/>
        <w:lang w:val="ru-RU" w:eastAsia="en-US" w:bidi="ar-SA"/>
      </w:rPr>
    </w:lvl>
    <w:lvl w:ilvl="6" w:tplc="5CC08496">
      <w:numFmt w:val="bullet"/>
      <w:lvlText w:val="•"/>
      <w:lvlJc w:val="left"/>
      <w:pPr>
        <w:ind w:left="6094" w:hanging="405"/>
      </w:pPr>
      <w:rPr>
        <w:rFonts w:hint="default"/>
        <w:lang w:val="ru-RU" w:eastAsia="en-US" w:bidi="ar-SA"/>
      </w:rPr>
    </w:lvl>
    <w:lvl w:ilvl="7" w:tplc="E37A545A">
      <w:numFmt w:val="bullet"/>
      <w:lvlText w:val="•"/>
      <w:lvlJc w:val="left"/>
      <w:pPr>
        <w:ind w:left="7087" w:hanging="405"/>
      </w:pPr>
      <w:rPr>
        <w:rFonts w:hint="default"/>
        <w:lang w:val="ru-RU" w:eastAsia="en-US" w:bidi="ar-SA"/>
      </w:rPr>
    </w:lvl>
    <w:lvl w:ilvl="8" w:tplc="756630EE">
      <w:numFmt w:val="bullet"/>
      <w:lvlText w:val="•"/>
      <w:lvlJc w:val="left"/>
      <w:pPr>
        <w:ind w:left="8079" w:hanging="4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77F1A"/>
    <w:rsid w:val="000E558A"/>
    <w:rsid w:val="002264FD"/>
    <w:rsid w:val="003561F2"/>
    <w:rsid w:val="00450EE9"/>
    <w:rsid w:val="006D4140"/>
    <w:rsid w:val="0081253A"/>
    <w:rsid w:val="009A1AAA"/>
    <w:rsid w:val="00B77F1A"/>
    <w:rsid w:val="00D56552"/>
    <w:rsid w:val="00E4314F"/>
    <w:rsid w:val="00E67653"/>
    <w:rsid w:val="00F91D7B"/>
    <w:rsid w:val="00FD4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64F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264FD"/>
    <w:pPr>
      <w:spacing w:line="322" w:lineRule="exact"/>
      <w:ind w:left="-1" w:right="13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64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64FD"/>
    <w:pPr>
      <w:ind w:left="143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2264FD"/>
    <w:pPr>
      <w:ind w:left="-1" w:right="13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264FD"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264FD"/>
    <w:pPr>
      <w:spacing w:before="52"/>
      <w:ind w:left="62"/>
    </w:pPr>
  </w:style>
  <w:style w:type="paragraph" w:styleId="a6">
    <w:name w:val="Balloon Text"/>
    <w:basedOn w:val="a"/>
    <w:link w:val="a7"/>
    <w:uiPriority w:val="99"/>
    <w:semiHidden/>
    <w:unhideWhenUsed/>
    <w:rsid w:val="00E431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14F"/>
    <w:rPr>
      <w:rFonts w:ascii="Tahoma" w:eastAsia="Times New Roman" w:hAnsi="Tahoma" w:cs="Tahoma"/>
      <w:sz w:val="16"/>
      <w:szCs w:val="16"/>
      <w:lang w:val="ru-RU"/>
    </w:rPr>
  </w:style>
  <w:style w:type="character" w:customStyle="1" w:styleId="FontStyle24">
    <w:name w:val="Font Style24"/>
    <w:qFormat/>
    <w:rsid w:val="00E4314F"/>
    <w:rPr>
      <w:rFonts w:ascii="Times New Roman" w:hAnsi="Times New Roman"/>
      <w:b/>
      <w:sz w:val="26"/>
    </w:rPr>
  </w:style>
  <w:style w:type="paragraph" w:styleId="a8">
    <w:name w:val="No Spacing"/>
    <w:uiPriority w:val="1"/>
    <w:qFormat/>
    <w:rsid w:val="00E4314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3259</Words>
  <Characters>18579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Дятьковская Адм</cp:lastModifiedBy>
  <cp:revision>2</cp:revision>
  <cp:lastPrinted>2025-02-10T12:31:00Z</cp:lastPrinted>
  <dcterms:created xsi:type="dcterms:W3CDTF">2025-02-11T13:58:00Z</dcterms:created>
  <dcterms:modified xsi:type="dcterms:W3CDTF">2025-02-11T13:58:00Z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2025-01-31T00:00:00Z</vt:filetime>
  </property>
  <property fmtid="{D5CDD505-2E9C-101B-9397-08002B2CF9AE}" pid="5" name="Producer">
    <vt:lpwstr>Microsoft® Word 2013</vt:lpwstr>
  </property>
</Properties>
</file>