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3BA" w:rsidRDefault="000C1CED">
      <w:pPr>
        <w:jc w:val="center"/>
      </w:pPr>
      <w:r>
        <w:rPr>
          <w:noProof/>
          <w:lang w:eastAsia="ru-RU"/>
        </w:rPr>
        <w:drawing>
          <wp:inline distT="0" distB="0" distL="0" distR="0">
            <wp:extent cx="609600" cy="75247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609600" cy="752475"/>
                    </a:xfrm>
                    <a:prstGeom prst="rect">
                      <a:avLst/>
                    </a:prstGeom>
                    <a:noFill/>
                    <a:ln w="9525">
                      <a:noFill/>
                      <a:miter lim="800000"/>
                      <a:headEnd/>
                      <a:tailEnd/>
                    </a:ln>
                  </pic:spPr>
                </pic:pic>
              </a:graphicData>
            </a:graphic>
          </wp:inline>
        </w:drawing>
      </w:r>
    </w:p>
    <w:p w:rsidR="000C63BA" w:rsidRDefault="000C63BA">
      <w:pPr>
        <w:pStyle w:val="2"/>
      </w:pPr>
    </w:p>
    <w:p w:rsidR="003A2A3F" w:rsidRPr="00201DDD" w:rsidRDefault="003A2A3F" w:rsidP="003A2A3F">
      <w:pPr>
        <w:jc w:val="center"/>
        <w:rPr>
          <w:b/>
          <w:color w:val="000000" w:themeColor="text1"/>
          <w:sz w:val="28"/>
          <w:szCs w:val="28"/>
        </w:rPr>
      </w:pPr>
      <w:r w:rsidRPr="00201DDD">
        <w:rPr>
          <w:b/>
          <w:color w:val="000000" w:themeColor="text1"/>
          <w:sz w:val="28"/>
          <w:szCs w:val="28"/>
        </w:rPr>
        <w:t>СОВЕТ ДЯДЬКОВСКОГО СЕЛЬСКОГО ПОСЕЛЕНИЯ</w:t>
      </w:r>
    </w:p>
    <w:p w:rsidR="003A2A3F" w:rsidRPr="00201DDD" w:rsidRDefault="003A2A3F" w:rsidP="003A2A3F">
      <w:pPr>
        <w:keepNext/>
        <w:jc w:val="center"/>
        <w:outlineLvl w:val="1"/>
        <w:rPr>
          <w:b/>
          <w:color w:val="000000" w:themeColor="text1"/>
          <w:sz w:val="28"/>
          <w:szCs w:val="28"/>
        </w:rPr>
      </w:pPr>
      <w:r>
        <w:rPr>
          <w:b/>
          <w:color w:val="000000" w:themeColor="text1"/>
          <w:sz w:val="28"/>
          <w:szCs w:val="28"/>
        </w:rPr>
        <w:t xml:space="preserve">КОРЕНОВСКОГО </w:t>
      </w:r>
      <w:r w:rsidRPr="00201DDD">
        <w:rPr>
          <w:b/>
          <w:color w:val="000000" w:themeColor="text1"/>
          <w:sz w:val="28"/>
          <w:szCs w:val="28"/>
        </w:rPr>
        <w:t>МУНИЦИПАЛЬНОГО РАЙОНА</w:t>
      </w:r>
    </w:p>
    <w:p w:rsidR="003A2A3F" w:rsidRPr="009F6349" w:rsidRDefault="003A2A3F" w:rsidP="003A2A3F">
      <w:pPr>
        <w:pStyle w:val="2"/>
        <w:keepLines/>
        <w:widowControl w:val="0"/>
        <w:tabs>
          <w:tab w:val="clear" w:pos="576"/>
          <w:tab w:val="num" w:pos="0"/>
        </w:tabs>
        <w:spacing w:before="40"/>
        <w:textAlignment w:val="baseline"/>
        <w:rPr>
          <w:sz w:val="28"/>
          <w:szCs w:val="28"/>
        </w:rPr>
      </w:pPr>
      <w:r w:rsidRPr="00201DDD">
        <w:rPr>
          <w:color w:val="000000" w:themeColor="text1"/>
          <w:sz w:val="28"/>
          <w:szCs w:val="28"/>
        </w:rPr>
        <w:t>КРАСНОДАРСКОГО КРАЯ</w:t>
      </w:r>
    </w:p>
    <w:p w:rsidR="00287D42" w:rsidRPr="00287D42" w:rsidRDefault="00287D42" w:rsidP="00287D42">
      <w:pPr>
        <w:jc w:val="center"/>
        <w:rPr>
          <w:b/>
          <w:sz w:val="36"/>
          <w:szCs w:val="36"/>
        </w:rPr>
      </w:pPr>
    </w:p>
    <w:p w:rsidR="00287D42" w:rsidRPr="00287D42" w:rsidRDefault="00287D42" w:rsidP="00287D42">
      <w:pPr>
        <w:jc w:val="center"/>
        <w:rPr>
          <w:b/>
          <w:sz w:val="32"/>
          <w:szCs w:val="32"/>
        </w:rPr>
      </w:pPr>
      <w:r w:rsidRPr="00287D42">
        <w:rPr>
          <w:b/>
          <w:sz w:val="32"/>
          <w:szCs w:val="32"/>
        </w:rPr>
        <w:t>РЕШЕНИЕ</w:t>
      </w:r>
    </w:p>
    <w:p w:rsidR="009843D8" w:rsidRDefault="009843D8" w:rsidP="009843D8">
      <w:r w:rsidRPr="00EA05EC">
        <w:rPr>
          <w:b/>
          <w:sz w:val="24"/>
          <w:szCs w:val="24"/>
        </w:rPr>
        <w:t xml:space="preserve">от </w:t>
      </w:r>
      <w:r w:rsidR="00EA6005">
        <w:rPr>
          <w:b/>
          <w:sz w:val="24"/>
          <w:szCs w:val="24"/>
        </w:rPr>
        <w:t>1</w:t>
      </w:r>
      <w:r w:rsidR="003A2A3F">
        <w:rPr>
          <w:b/>
          <w:sz w:val="24"/>
          <w:szCs w:val="24"/>
        </w:rPr>
        <w:t>8</w:t>
      </w:r>
      <w:r w:rsidR="00EA6005">
        <w:rPr>
          <w:b/>
          <w:sz w:val="24"/>
          <w:szCs w:val="24"/>
        </w:rPr>
        <w:t>.04.2025</w:t>
      </w:r>
      <w:r w:rsidRPr="00EA05EC">
        <w:rPr>
          <w:b/>
          <w:sz w:val="24"/>
          <w:szCs w:val="24"/>
        </w:rPr>
        <w:t xml:space="preserve">                                                                                                                          </w:t>
      </w:r>
      <w:r w:rsidR="00EA6005">
        <w:rPr>
          <w:b/>
          <w:sz w:val="24"/>
          <w:szCs w:val="24"/>
        </w:rPr>
        <w:t xml:space="preserve">   </w:t>
      </w:r>
      <w:r w:rsidRPr="00EA05EC">
        <w:rPr>
          <w:b/>
          <w:sz w:val="24"/>
          <w:szCs w:val="24"/>
        </w:rPr>
        <w:t xml:space="preserve">   № </w:t>
      </w:r>
      <w:r w:rsidR="00EA6005">
        <w:rPr>
          <w:b/>
          <w:sz w:val="24"/>
          <w:szCs w:val="24"/>
        </w:rPr>
        <w:t>44</w:t>
      </w:r>
    </w:p>
    <w:p w:rsidR="009843D8" w:rsidRPr="00C955F0" w:rsidRDefault="009843D8" w:rsidP="009843D8">
      <w:pPr>
        <w:jc w:val="center"/>
        <w:rPr>
          <w:sz w:val="24"/>
          <w:szCs w:val="24"/>
        </w:rPr>
      </w:pPr>
      <w:r w:rsidRPr="00C955F0">
        <w:rPr>
          <w:sz w:val="24"/>
          <w:szCs w:val="24"/>
        </w:rPr>
        <w:t>ст.Дядьковская</w:t>
      </w:r>
    </w:p>
    <w:p w:rsidR="009843D8" w:rsidRDefault="009843D8" w:rsidP="009843D8">
      <w:pPr>
        <w:jc w:val="center"/>
        <w:rPr>
          <w:sz w:val="24"/>
          <w:szCs w:val="24"/>
        </w:rPr>
      </w:pPr>
    </w:p>
    <w:p w:rsidR="009843D8" w:rsidRPr="00C955F0" w:rsidRDefault="009843D8" w:rsidP="009843D8">
      <w:pPr>
        <w:jc w:val="center"/>
        <w:rPr>
          <w:sz w:val="24"/>
          <w:szCs w:val="24"/>
        </w:rPr>
      </w:pPr>
    </w:p>
    <w:p w:rsidR="009843D8" w:rsidRPr="00DE094D" w:rsidRDefault="009843D8" w:rsidP="009843D8">
      <w:pPr>
        <w:jc w:val="center"/>
        <w:rPr>
          <w:rFonts w:cs="Calibri"/>
          <w:b/>
          <w:sz w:val="28"/>
          <w:szCs w:val="28"/>
        </w:rPr>
      </w:pPr>
      <w:r w:rsidRPr="00DE094D">
        <w:rPr>
          <w:rFonts w:cs="Calibri"/>
          <w:b/>
          <w:sz w:val="28"/>
          <w:szCs w:val="28"/>
        </w:rPr>
        <w:t>О</w:t>
      </w:r>
      <w:r>
        <w:rPr>
          <w:rFonts w:cs="Calibri"/>
          <w:b/>
          <w:sz w:val="28"/>
          <w:szCs w:val="28"/>
        </w:rPr>
        <w:t xml:space="preserve">б отчете директора муниципального унитарного предприятия жилищно-коммунального хозяйства «Станица» Дядьковского сельского поселения Кореновского района о результате деятельности за </w:t>
      </w:r>
      <w:r w:rsidR="00FD1EF2">
        <w:rPr>
          <w:rFonts w:cs="Calibri"/>
          <w:b/>
          <w:sz w:val="28"/>
          <w:szCs w:val="28"/>
        </w:rPr>
        <w:t>2024</w:t>
      </w:r>
      <w:r>
        <w:rPr>
          <w:rFonts w:cs="Calibri"/>
          <w:b/>
          <w:sz w:val="28"/>
          <w:szCs w:val="28"/>
        </w:rPr>
        <w:t xml:space="preserve"> год</w:t>
      </w:r>
    </w:p>
    <w:p w:rsidR="009843D8" w:rsidRPr="00DE094D" w:rsidRDefault="009843D8" w:rsidP="009843D8">
      <w:pPr>
        <w:ind w:firstLine="720"/>
        <w:jc w:val="both"/>
        <w:rPr>
          <w:rFonts w:eastAsia="Courier New" w:cs="Courier New"/>
          <w:sz w:val="28"/>
          <w:szCs w:val="28"/>
        </w:rPr>
      </w:pPr>
    </w:p>
    <w:p w:rsidR="009843D8" w:rsidRPr="00DE094D" w:rsidRDefault="009843D8" w:rsidP="009843D8">
      <w:pPr>
        <w:ind w:firstLine="720"/>
        <w:jc w:val="both"/>
        <w:rPr>
          <w:rFonts w:eastAsia="Courier New" w:cs="Courier New"/>
          <w:sz w:val="28"/>
          <w:szCs w:val="28"/>
        </w:rPr>
      </w:pPr>
    </w:p>
    <w:p w:rsidR="009843D8" w:rsidRPr="00DE094D" w:rsidRDefault="009843D8" w:rsidP="009843D8">
      <w:pPr>
        <w:ind w:firstLine="720"/>
        <w:jc w:val="both"/>
        <w:rPr>
          <w:rFonts w:cs="Calibri"/>
          <w:sz w:val="28"/>
          <w:szCs w:val="28"/>
        </w:rPr>
      </w:pPr>
      <w:r>
        <w:rPr>
          <w:rFonts w:eastAsia="Courier New" w:cs="Courier New"/>
          <w:sz w:val="28"/>
          <w:szCs w:val="28"/>
        </w:rPr>
        <w:t xml:space="preserve">Заслушав и обсудив отчет </w:t>
      </w:r>
      <w:r w:rsidRPr="00AE1386">
        <w:rPr>
          <w:rFonts w:eastAsia="Courier New" w:cs="Courier New"/>
          <w:sz w:val="28"/>
          <w:szCs w:val="28"/>
        </w:rPr>
        <w:t>директора муниципального унитарного предприятия жилищно-коммунального хозяйства «Станица» Дядьковского сельског</w:t>
      </w:r>
      <w:r w:rsidR="00EA05EC">
        <w:rPr>
          <w:rFonts w:eastAsia="Courier New" w:cs="Courier New"/>
          <w:sz w:val="28"/>
          <w:szCs w:val="28"/>
        </w:rPr>
        <w:t xml:space="preserve">о поселения Кореновского района </w:t>
      </w:r>
      <w:r w:rsidR="003A36D2">
        <w:rPr>
          <w:rFonts w:eastAsia="Courier New" w:cs="Courier New"/>
          <w:sz w:val="28"/>
          <w:szCs w:val="28"/>
        </w:rPr>
        <w:t>Сефиханова Рагима Гаджикеримовича</w:t>
      </w:r>
      <w:r>
        <w:rPr>
          <w:rFonts w:eastAsia="Courier New" w:cs="Courier New"/>
          <w:sz w:val="28"/>
          <w:szCs w:val="28"/>
        </w:rPr>
        <w:t xml:space="preserve"> о результатах деятельности </w:t>
      </w:r>
      <w:r w:rsidRPr="009F54AB">
        <w:rPr>
          <w:rFonts w:eastAsia="Courier New" w:cs="Courier New"/>
          <w:sz w:val="28"/>
          <w:szCs w:val="28"/>
        </w:rPr>
        <w:t>за 20</w:t>
      </w:r>
      <w:r w:rsidRPr="00903D3A">
        <w:rPr>
          <w:rFonts w:eastAsia="Courier New" w:cs="Courier New"/>
          <w:sz w:val="28"/>
          <w:szCs w:val="28"/>
        </w:rPr>
        <w:t>2</w:t>
      </w:r>
      <w:r w:rsidR="003A36D2">
        <w:rPr>
          <w:rFonts w:eastAsia="Courier New" w:cs="Courier New"/>
          <w:sz w:val="28"/>
          <w:szCs w:val="28"/>
        </w:rPr>
        <w:t>4</w:t>
      </w:r>
      <w:r w:rsidRPr="009F54AB">
        <w:rPr>
          <w:rFonts w:eastAsia="Courier New" w:cs="Courier New"/>
          <w:sz w:val="28"/>
          <w:szCs w:val="28"/>
        </w:rPr>
        <w:t xml:space="preserve"> год</w:t>
      </w:r>
      <w:r>
        <w:rPr>
          <w:rFonts w:eastAsia="Courier New" w:cs="Courier New"/>
          <w:sz w:val="28"/>
          <w:szCs w:val="28"/>
        </w:rPr>
        <w:t xml:space="preserve">, </w:t>
      </w:r>
      <w:r w:rsidRPr="00DE094D">
        <w:rPr>
          <w:rFonts w:cs="Calibri"/>
          <w:sz w:val="28"/>
          <w:szCs w:val="28"/>
        </w:rPr>
        <w:t xml:space="preserve">Совет Дядьковского сельского поселения </w:t>
      </w:r>
      <w:r w:rsidR="003A2A3F" w:rsidRPr="00DE094D">
        <w:rPr>
          <w:rFonts w:cs="Calibri"/>
          <w:sz w:val="28"/>
          <w:szCs w:val="28"/>
        </w:rPr>
        <w:t xml:space="preserve">Кореновского </w:t>
      </w:r>
      <w:r w:rsidR="003A2A3F" w:rsidRPr="009F6349">
        <w:rPr>
          <w:bCs/>
          <w:sz w:val="28"/>
          <w:szCs w:val="28"/>
        </w:rPr>
        <w:t>муниципального района Краснодарского края</w:t>
      </w:r>
      <w:r w:rsidRPr="00DE094D">
        <w:rPr>
          <w:rFonts w:cs="Calibri"/>
          <w:sz w:val="28"/>
          <w:szCs w:val="28"/>
        </w:rPr>
        <w:t xml:space="preserve"> р е ш и л: </w:t>
      </w:r>
    </w:p>
    <w:p w:rsidR="009843D8" w:rsidRPr="009F54AB" w:rsidRDefault="009843D8" w:rsidP="009843D8">
      <w:pPr>
        <w:numPr>
          <w:ilvl w:val="0"/>
          <w:numId w:val="4"/>
        </w:numPr>
        <w:ind w:left="0" w:firstLine="720"/>
        <w:jc w:val="both"/>
        <w:rPr>
          <w:rFonts w:cs="Calibri"/>
          <w:sz w:val="28"/>
          <w:szCs w:val="28"/>
        </w:rPr>
      </w:pPr>
      <w:r w:rsidRPr="009F54AB">
        <w:rPr>
          <w:rFonts w:cs="Calibri"/>
          <w:sz w:val="28"/>
          <w:szCs w:val="28"/>
        </w:rPr>
        <w:t xml:space="preserve">Отчет директора </w:t>
      </w:r>
      <w:r w:rsidRPr="00AE1386">
        <w:rPr>
          <w:rFonts w:cs="Calibri"/>
          <w:sz w:val="28"/>
          <w:szCs w:val="28"/>
        </w:rPr>
        <w:t xml:space="preserve">муниципального унитарного предприятия жилищно-коммунального хозяйства «Станица» Дядьковского сельского поселения Кореновского района </w:t>
      </w:r>
      <w:r w:rsidR="003A36D2">
        <w:rPr>
          <w:rFonts w:cs="Calibri"/>
          <w:sz w:val="28"/>
          <w:szCs w:val="28"/>
        </w:rPr>
        <w:t>Сефиханова Рагима Гаджикеримовича</w:t>
      </w:r>
      <w:r w:rsidRPr="009F54AB">
        <w:rPr>
          <w:rFonts w:cs="Calibri"/>
          <w:sz w:val="28"/>
          <w:szCs w:val="28"/>
        </w:rPr>
        <w:t xml:space="preserve"> о результатах деятельности за 20</w:t>
      </w:r>
      <w:r w:rsidRPr="00903D3A">
        <w:rPr>
          <w:rFonts w:cs="Calibri"/>
          <w:sz w:val="28"/>
          <w:szCs w:val="28"/>
        </w:rPr>
        <w:t>2</w:t>
      </w:r>
      <w:r w:rsidR="003A36D2">
        <w:rPr>
          <w:rFonts w:cs="Calibri"/>
          <w:sz w:val="28"/>
          <w:szCs w:val="28"/>
        </w:rPr>
        <w:t>4</w:t>
      </w:r>
      <w:r w:rsidRPr="009F54AB">
        <w:rPr>
          <w:rFonts w:cs="Calibri"/>
          <w:sz w:val="28"/>
          <w:szCs w:val="28"/>
        </w:rPr>
        <w:t xml:space="preserve"> год </w:t>
      </w:r>
      <w:r>
        <w:rPr>
          <w:rFonts w:cs="Calibri"/>
          <w:sz w:val="28"/>
          <w:szCs w:val="28"/>
        </w:rPr>
        <w:t xml:space="preserve">принять к сведению </w:t>
      </w:r>
      <w:r w:rsidRPr="009F54AB">
        <w:rPr>
          <w:rFonts w:cs="Calibri"/>
          <w:sz w:val="28"/>
          <w:szCs w:val="28"/>
        </w:rPr>
        <w:t>(</w:t>
      </w:r>
      <w:r>
        <w:rPr>
          <w:rFonts w:cs="Calibri"/>
          <w:sz w:val="28"/>
          <w:szCs w:val="28"/>
        </w:rPr>
        <w:t>прилагается</w:t>
      </w:r>
      <w:r w:rsidRPr="009F54AB">
        <w:rPr>
          <w:rFonts w:cs="Calibri"/>
          <w:sz w:val="28"/>
          <w:szCs w:val="28"/>
        </w:rPr>
        <w:t>).</w:t>
      </w:r>
    </w:p>
    <w:p w:rsidR="009843D8" w:rsidRPr="00DE094D" w:rsidRDefault="009843D8" w:rsidP="008B0E40">
      <w:pPr>
        <w:tabs>
          <w:tab w:val="left" w:pos="720"/>
        </w:tabs>
        <w:ind w:firstLine="709"/>
        <w:jc w:val="both"/>
        <w:rPr>
          <w:rFonts w:cs="Calibri"/>
          <w:sz w:val="28"/>
          <w:szCs w:val="28"/>
        </w:rPr>
      </w:pPr>
      <w:r>
        <w:rPr>
          <w:rFonts w:cs="Calibri"/>
          <w:sz w:val="28"/>
          <w:szCs w:val="28"/>
        </w:rPr>
        <w:t xml:space="preserve">2. </w:t>
      </w:r>
      <w:r w:rsidR="008B0E40">
        <w:rPr>
          <w:sz w:val="28"/>
          <w:szCs w:val="28"/>
        </w:rPr>
        <w:t xml:space="preserve">Обнародовать отчет </w:t>
      </w:r>
      <w:r w:rsidR="008B0E40" w:rsidRPr="009F54AB">
        <w:rPr>
          <w:rFonts w:cs="Calibri"/>
          <w:sz w:val="28"/>
          <w:szCs w:val="28"/>
        </w:rPr>
        <w:t xml:space="preserve">директора </w:t>
      </w:r>
      <w:r w:rsidR="008B0E40" w:rsidRPr="00AE1386">
        <w:rPr>
          <w:rFonts w:cs="Calibri"/>
          <w:sz w:val="28"/>
          <w:szCs w:val="28"/>
        </w:rPr>
        <w:t>муниципального унитарного предприятия жилищно-коммунального хозяйства «Станица» Дядьковского сельского поселения Кореновского района</w:t>
      </w:r>
      <w:r w:rsidR="008B0E40">
        <w:rPr>
          <w:sz w:val="28"/>
          <w:szCs w:val="28"/>
        </w:rPr>
        <w:t xml:space="preserve"> за 2024 год на официальном сайте администрации Дядьковского сельского поселения Кореновского района в информационно-телекоммуникационной сети «Интернет» (прилагается).</w:t>
      </w:r>
    </w:p>
    <w:p w:rsidR="009843D8" w:rsidRDefault="009843D8" w:rsidP="009843D8">
      <w:pPr>
        <w:tabs>
          <w:tab w:val="left" w:pos="851"/>
        </w:tabs>
        <w:ind w:firstLine="720"/>
        <w:jc w:val="both"/>
        <w:rPr>
          <w:sz w:val="28"/>
          <w:szCs w:val="28"/>
        </w:rPr>
      </w:pPr>
      <w:r>
        <w:rPr>
          <w:sz w:val="28"/>
          <w:szCs w:val="28"/>
        </w:rPr>
        <w:t xml:space="preserve"> 3. Решение вступает в силу после его подписания.</w:t>
      </w:r>
    </w:p>
    <w:p w:rsidR="009843D8" w:rsidRDefault="009843D8" w:rsidP="009843D8">
      <w:pPr>
        <w:ind w:firstLine="720"/>
        <w:jc w:val="both"/>
        <w:rPr>
          <w:sz w:val="28"/>
          <w:szCs w:val="28"/>
        </w:rPr>
      </w:pPr>
    </w:p>
    <w:p w:rsidR="00EA05EC" w:rsidRDefault="00EA05EC" w:rsidP="009843D8">
      <w:pPr>
        <w:ind w:firstLine="720"/>
        <w:jc w:val="both"/>
        <w:rPr>
          <w:sz w:val="28"/>
          <w:szCs w:val="28"/>
        </w:rPr>
      </w:pPr>
    </w:p>
    <w:p w:rsidR="009843D8" w:rsidRDefault="009843D8" w:rsidP="009843D8">
      <w:pPr>
        <w:jc w:val="both"/>
        <w:rPr>
          <w:sz w:val="28"/>
          <w:szCs w:val="28"/>
        </w:rPr>
      </w:pPr>
      <w:r>
        <w:rPr>
          <w:sz w:val="28"/>
          <w:szCs w:val="28"/>
        </w:rPr>
        <w:t xml:space="preserve">Глава </w:t>
      </w:r>
    </w:p>
    <w:p w:rsidR="009843D8" w:rsidRDefault="009843D8" w:rsidP="009843D8">
      <w:pPr>
        <w:jc w:val="both"/>
        <w:rPr>
          <w:sz w:val="28"/>
          <w:szCs w:val="28"/>
        </w:rPr>
      </w:pPr>
      <w:r>
        <w:rPr>
          <w:sz w:val="28"/>
          <w:szCs w:val="28"/>
        </w:rPr>
        <w:t>Дядьковского сельского поселения</w:t>
      </w:r>
    </w:p>
    <w:p w:rsidR="003A2A3F" w:rsidRDefault="003A2A3F" w:rsidP="009843D8">
      <w:pPr>
        <w:jc w:val="both"/>
        <w:rPr>
          <w:bCs/>
          <w:sz w:val="28"/>
          <w:szCs w:val="28"/>
        </w:rPr>
      </w:pPr>
      <w:r>
        <w:rPr>
          <w:sz w:val="28"/>
          <w:szCs w:val="28"/>
        </w:rPr>
        <w:t xml:space="preserve">Кореновского </w:t>
      </w:r>
      <w:r w:rsidRPr="009F6349">
        <w:rPr>
          <w:bCs/>
          <w:sz w:val="28"/>
          <w:szCs w:val="28"/>
        </w:rPr>
        <w:t xml:space="preserve">муниципального района </w:t>
      </w:r>
    </w:p>
    <w:p w:rsidR="009843D8" w:rsidRDefault="003A2A3F" w:rsidP="009843D8">
      <w:pPr>
        <w:jc w:val="both"/>
        <w:rPr>
          <w:sz w:val="28"/>
          <w:szCs w:val="28"/>
        </w:rPr>
      </w:pPr>
      <w:r w:rsidRPr="009F6349">
        <w:rPr>
          <w:bCs/>
          <w:sz w:val="28"/>
          <w:szCs w:val="28"/>
        </w:rPr>
        <w:t>Краснодарского края</w:t>
      </w:r>
      <w:r w:rsidR="009843D8">
        <w:rPr>
          <w:sz w:val="28"/>
          <w:szCs w:val="28"/>
        </w:rPr>
        <w:t xml:space="preserve">                                                                          О.А. Ткачева   </w:t>
      </w:r>
    </w:p>
    <w:p w:rsidR="00EA05EC" w:rsidRDefault="00EA05EC" w:rsidP="009843D8">
      <w:pPr>
        <w:jc w:val="both"/>
        <w:rPr>
          <w:sz w:val="28"/>
          <w:szCs w:val="28"/>
        </w:rPr>
        <w:sectPr w:rsidR="00EA05EC" w:rsidSect="00EA05EC">
          <w:footnotePr>
            <w:pos w:val="beneathText"/>
          </w:footnotePr>
          <w:pgSz w:w="11905" w:h="16837"/>
          <w:pgMar w:top="284" w:right="567" w:bottom="1134" w:left="1701" w:header="720" w:footer="720" w:gutter="0"/>
          <w:cols w:space="720"/>
          <w:docGrid w:linePitch="360"/>
        </w:sectPr>
      </w:pPr>
    </w:p>
    <w:p w:rsidR="00D44FF9" w:rsidRPr="003A2A3F" w:rsidRDefault="00D44FF9" w:rsidP="003A2A3F">
      <w:pPr>
        <w:ind w:left="5670" w:hanging="3968"/>
        <w:jc w:val="center"/>
        <w:rPr>
          <w:sz w:val="26"/>
          <w:szCs w:val="26"/>
        </w:rPr>
      </w:pPr>
      <w:r w:rsidRPr="00D44FF9">
        <w:rPr>
          <w:sz w:val="26"/>
          <w:szCs w:val="26"/>
        </w:rPr>
        <w:lastRenderedPageBreak/>
        <w:t xml:space="preserve">                                                             </w:t>
      </w:r>
      <w:r w:rsidRPr="003A2A3F">
        <w:rPr>
          <w:sz w:val="26"/>
          <w:szCs w:val="26"/>
        </w:rPr>
        <w:t xml:space="preserve">ПРИЛОЖЕНИЕ </w:t>
      </w:r>
    </w:p>
    <w:p w:rsidR="00D44FF9" w:rsidRPr="003A2A3F" w:rsidRDefault="00D44FF9" w:rsidP="003A2A3F">
      <w:pPr>
        <w:ind w:left="5670" w:hanging="3968"/>
        <w:jc w:val="center"/>
        <w:rPr>
          <w:sz w:val="26"/>
          <w:szCs w:val="26"/>
        </w:rPr>
      </w:pPr>
      <w:r w:rsidRPr="003A2A3F">
        <w:rPr>
          <w:sz w:val="26"/>
          <w:szCs w:val="26"/>
        </w:rPr>
        <w:t xml:space="preserve">                                                           </w:t>
      </w:r>
    </w:p>
    <w:p w:rsidR="00D44FF9" w:rsidRPr="003A2A3F" w:rsidRDefault="00D44FF9" w:rsidP="003A2A3F">
      <w:pPr>
        <w:ind w:left="5670" w:hanging="3968"/>
        <w:jc w:val="center"/>
        <w:rPr>
          <w:sz w:val="26"/>
          <w:szCs w:val="26"/>
        </w:rPr>
      </w:pPr>
      <w:r w:rsidRPr="003A2A3F">
        <w:rPr>
          <w:sz w:val="26"/>
          <w:szCs w:val="26"/>
        </w:rPr>
        <w:t xml:space="preserve">                                                         к решению Совета Дядьковского</w:t>
      </w:r>
    </w:p>
    <w:p w:rsidR="003A2A3F" w:rsidRPr="003A2A3F" w:rsidRDefault="00D44FF9" w:rsidP="003A2A3F">
      <w:pPr>
        <w:ind w:left="5670" w:hanging="3968"/>
        <w:rPr>
          <w:bCs/>
          <w:sz w:val="26"/>
          <w:szCs w:val="26"/>
        </w:rPr>
      </w:pPr>
      <w:r w:rsidRPr="003A2A3F">
        <w:rPr>
          <w:sz w:val="26"/>
          <w:szCs w:val="26"/>
        </w:rPr>
        <w:t xml:space="preserve">                                                                        сельского поселения                                                          </w:t>
      </w:r>
      <w:r w:rsidR="003A2A3F">
        <w:rPr>
          <w:sz w:val="26"/>
          <w:szCs w:val="26"/>
        </w:rPr>
        <w:t xml:space="preserve">  </w:t>
      </w:r>
      <w:r w:rsidR="003A2A3F" w:rsidRPr="003A2A3F">
        <w:rPr>
          <w:rFonts w:cs="Calibri"/>
          <w:sz w:val="26"/>
          <w:szCs w:val="26"/>
        </w:rPr>
        <w:t xml:space="preserve">Кореновского </w:t>
      </w:r>
      <w:r w:rsidR="003A2A3F" w:rsidRPr="003A2A3F">
        <w:rPr>
          <w:bCs/>
          <w:sz w:val="26"/>
          <w:szCs w:val="26"/>
        </w:rPr>
        <w:t xml:space="preserve">муниципального </w:t>
      </w:r>
    </w:p>
    <w:p w:rsidR="00D44FF9" w:rsidRPr="003A2A3F" w:rsidRDefault="003A2A3F" w:rsidP="003A2A3F">
      <w:pPr>
        <w:ind w:left="5670" w:hanging="3968"/>
        <w:rPr>
          <w:sz w:val="26"/>
          <w:szCs w:val="26"/>
        </w:rPr>
      </w:pPr>
      <w:r w:rsidRPr="003A2A3F">
        <w:rPr>
          <w:bCs/>
          <w:sz w:val="26"/>
          <w:szCs w:val="26"/>
        </w:rPr>
        <w:t xml:space="preserve">                                                           </w:t>
      </w:r>
      <w:r>
        <w:rPr>
          <w:bCs/>
          <w:sz w:val="26"/>
          <w:szCs w:val="26"/>
        </w:rPr>
        <w:t xml:space="preserve">     </w:t>
      </w:r>
      <w:r w:rsidRPr="003A2A3F">
        <w:rPr>
          <w:bCs/>
          <w:sz w:val="26"/>
          <w:szCs w:val="26"/>
        </w:rPr>
        <w:t xml:space="preserve"> района Краснодарского края</w:t>
      </w:r>
    </w:p>
    <w:p w:rsidR="00D44FF9" w:rsidRPr="003A2A3F" w:rsidRDefault="00D44FF9" w:rsidP="003A2A3F">
      <w:pPr>
        <w:ind w:left="5670" w:hanging="3968"/>
        <w:jc w:val="center"/>
        <w:rPr>
          <w:sz w:val="26"/>
          <w:szCs w:val="26"/>
        </w:rPr>
      </w:pPr>
      <w:r w:rsidRPr="003A2A3F">
        <w:rPr>
          <w:sz w:val="26"/>
          <w:szCs w:val="26"/>
        </w:rPr>
        <w:t xml:space="preserve">                                                             от </w:t>
      </w:r>
      <w:r w:rsidR="003A2A3F" w:rsidRPr="003A2A3F">
        <w:rPr>
          <w:sz w:val="26"/>
          <w:szCs w:val="26"/>
        </w:rPr>
        <w:t>18</w:t>
      </w:r>
      <w:r w:rsidR="00EA6005" w:rsidRPr="003A2A3F">
        <w:rPr>
          <w:sz w:val="26"/>
          <w:szCs w:val="26"/>
        </w:rPr>
        <w:t xml:space="preserve"> апреля 2025 года  № 44</w:t>
      </w:r>
    </w:p>
    <w:p w:rsidR="00D44FF9" w:rsidRPr="00D44FF9" w:rsidRDefault="00D44FF9" w:rsidP="009843D8">
      <w:pPr>
        <w:jc w:val="center"/>
        <w:rPr>
          <w:b/>
          <w:sz w:val="26"/>
          <w:szCs w:val="26"/>
        </w:rPr>
      </w:pPr>
    </w:p>
    <w:p w:rsidR="009843D8" w:rsidRPr="00D44FF9" w:rsidRDefault="009843D8" w:rsidP="009843D8">
      <w:pPr>
        <w:jc w:val="center"/>
        <w:rPr>
          <w:b/>
          <w:sz w:val="26"/>
          <w:szCs w:val="26"/>
        </w:rPr>
      </w:pPr>
      <w:r w:rsidRPr="00D44FF9">
        <w:rPr>
          <w:b/>
          <w:sz w:val="26"/>
          <w:szCs w:val="26"/>
        </w:rPr>
        <w:t xml:space="preserve">ОТЧЕТ </w:t>
      </w:r>
    </w:p>
    <w:p w:rsidR="009843D8" w:rsidRPr="00D44FF9" w:rsidRDefault="009843D8" w:rsidP="009843D8">
      <w:pPr>
        <w:jc w:val="center"/>
        <w:rPr>
          <w:b/>
          <w:sz w:val="26"/>
          <w:szCs w:val="26"/>
        </w:rPr>
      </w:pPr>
      <w:r w:rsidRPr="00D44FF9">
        <w:rPr>
          <w:b/>
          <w:sz w:val="26"/>
          <w:szCs w:val="26"/>
        </w:rPr>
        <w:t>директора муниципального унитарного предприятия жилищно-коммунального хозяйства «Станица» Дядьковского сельского поселения Кореновского района о результате деятельности за 202</w:t>
      </w:r>
      <w:r w:rsidR="00FF1D4E" w:rsidRPr="00D44FF9">
        <w:rPr>
          <w:b/>
          <w:sz w:val="26"/>
          <w:szCs w:val="26"/>
        </w:rPr>
        <w:t>4</w:t>
      </w:r>
      <w:r w:rsidRPr="00D44FF9">
        <w:rPr>
          <w:b/>
          <w:sz w:val="26"/>
          <w:szCs w:val="26"/>
        </w:rPr>
        <w:t xml:space="preserve"> год</w:t>
      </w:r>
    </w:p>
    <w:p w:rsidR="009843D8" w:rsidRPr="00D44FF9" w:rsidRDefault="009843D8" w:rsidP="009843D8">
      <w:pPr>
        <w:jc w:val="center"/>
        <w:rPr>
          <w:b/>
          <w:sz w:val="26"/>
          <w:szCs w:val="26"/>
        </w:rPr>
      </w:pPr>
    </w:p>
    <w:p w:rsidR="009843D8" w:rsidRPr="00D44FF9" w:rsidRDefault="009843D8" w:rsidP="009843D8">
      <w:pPr>
        <w:suppressAutoHyphens w:val="0"/>
        <w:ind w:firstLine="720"/>
        <w:jc w:val="both"/>
        <w:rPr>
          <w:color w:val="000000"/>
          <w:sz w:val="26"/>
          <w:szCs w:val="26"/>
          <w:lang w:eastAsia="ru-RU"/>
        </w:rPr>
      </w:pPr>
      <w:r w:rsidRPr="00D44FF9">
        <w:rPr>
          <w:color w:val="000000"/>
          <w:sz w:val="26"/>
          <w:szCs w:val="26"/>
          <w:lang w:eastAsia="ru-RU"/>
        </w:rPr>
        <w:t xml:space="preserve">В муниципальном унитарном предприятии жилищно-коммунального хозяйства «Станица» Дядьковского сельского поселения в настоящее время трудится </w:t>
      </w:r>
      <w:r w:rsidR="001841F1" w:rsidRPr="00D44FF9">
        <w:rPr>
          <w:color w:val="000000"/>
          <w:sz w:val="26"/>
          <w:szCs w:val="26"/>
          <w:lang w:eastAsia="ru-RU"/>
        </w:rPr>
        <w:t>7</w:t>
      </w:r>
      <w:r w:rsidRPr="00D44FF9">
        <w:rPr>
          <w:color w:val="000000"/>
          <w:sz w:val="26"/>
          <w:szCs w:val="26"/>
          <w:lang w:eastAsia="ru-RU"/>
        </w:rPr>
        <w:t xml:space="preserve"> человек. В течение 202</w:t>
      </w:r>
      <w:r w:rsidR="001841F1" w:rsidRPr="00D44FF9">
        <w:rPr>
          <w:color w:val="000000"/>
          <w:sz w:val="26"/>
          <w:szCs w:val="26"/>
          <w:lang w:eastAsia="ru-RU"/>
        </w:rPr>
        <w:t>4</w:t>
      </w:r>
      <w:r w:rsidRPr="00D44FF9">
        <w:rPr>
          <w:color w:val="000000"/>
          <w:sz w:val="26"/>
          <w:szCs w:val="26"/>
          <w:lang w:eastAsia="ru-RU"/>
        </w:rPr>
        <w:t xml:space="preserve"> года предприятие работало и развивалось стабильно. Основное внимание в деятельности предприятия уделялось повышению качества оказываемых услуг населению станицы.</w:t>
      </w:r>
    </w:p>
    <w:p w:rsidR="009843D8" w:rsidRPr="00D44FF9" w:rsidRDefault="009843D8" w:rsidP="009843D8">
      <w:pPr>
        <w:autoSpaceDN w:val="0"/>
        <w:ind w:firstLine="709"/>
        <w:jc w:val="both"/>
        <w:textAlignment w:val="baseline"/>
        <w:rPr>
          <w:rFonts w:eastAsia="SimSun"/>
          <w:kern w:val="3"/>
          <w:sz w:val="26"/>
          <w:szCs w:val="26"/>
        </w:rPr>
      </w:pPr>
      <w:r w:rsidRPr="00D44FF9">
        <w:rPr>
          <w:color w:val="000000"/>
          <w:sz w:val="26"/>
          <w:szCs w:val="26"/>
          <w:lang w:eastAsia="ru-RU"/>
        </w:rPr>
        <w:t>Среднесписочная численность работников за 202</w:t>
      </w:r>
      <w:r w:rsidR="001841F1" w:rsidRPr="00D44FF9">
        <w:rPr>
          <w:color w:val="000000"/>
          <w:sz w:val="26"/>
          <w:szCs w:val="26"/>
          <w:lang w:eastAsia="ru-RU"/>
        </w:rPr>
        <w:t>4</w:t>
      </w:r>
      <w:r w:rsidRPr="00D44FF9">
        <w:rPr>
          <w:color w:val="000000"/>
          <w:sz w:val="26"/>
          <w:szCs w:val="26"/>
          <w:lang w:eastAsia="ru-RU"/>
        </w:rPr>
        <w:t xml:space="preserve"> год составила </w:t>
      </w:r>
      <w:r w:rsidR="001841F1" w:rsidRPr="00D44FF9">
        <w:rPr>
          <w:color w:val="000000"/>
          <w:sz w:val="26"/>
          <w:szCs w:val="26"/>
          <w:lang w:eastAsia="ru-RU"/>
        </w:rPr>
        <w:t>8</w:t>
      </w:r>
      <w:r w:rsidRPr="00D44FF9">
        <w:rPr>
          <w:color w:val="000000"/>
          <w:sz w:val="26"/>
          <w:szCs w:val="26"/>
          <w:lang w:eastAsia="ru-RU"/>
        </w:rPr>
        <w:t xml:space="preserve"> человек (</w:t>
      </w:r>
      <w:r w:rsidR="00D75A67" w:rsidRPr="00D44FF9">
        <w:rPr>
          <w:color w:val="000000"/>
          <w:sz w:val="26"/>
          <w:szCs w:val="26"/>
          <w:lang w:eastAsia="ru-RU"/>
        </w:rPr>
        <w:t>9</w:t>
      </w:r>
      <w:r w:rsidRPr="00D44FF9">
        <w:rPr>
          <w:color w:val="000000"/>
          <w:sz w:val="26"/>
          <w:szCs w:val="26"/>
          <w:lang w:eastAsia="ru-RU"/>
        </w:rPr>
        <w:t xml:space="preserve"> человек в 202</w:t>
      </w:r>
      <w:r w:rsidR="001841F1" w:rsidRPr="00D44FF9">
        <w:rPr>
          <w:color w:val="000000"/>
          <w:sz w:val="26"/>
          <w:szCs w:val="26"/>
          <w:lang w:eastAsia="ru-RU"/>
        </w:rPr>
        <w:t>3</w:t>
      </w:r>
      <w:r w:rsidRPr="00D44FF9">
        <w:rPr>
          <w:color w:val="000000"/>
          <w:sz w:val="26"/>
          <w:szCs w:val="26"/>
          <w:lang w:eastAsia="ru-RU"/>
        </w:rPr>
        <w:t xml:space="preserve"> году), </w:t>
      </w:r>
      <w:r w:rsidRPr="00D44FF9">
        <w:rPr>
          <w:rFonts w:eastAsia="SimSun"/>
          <w:kern w:val="3"/>
          <w:sz w:val="26"/>
          <w:szCs w:val="26"/>
        </w:rPr>
        <w:t>средняя заработная составила</w:t>
      </w:r>
      <w:r w:rsidR="003A2A3F">
        <w:rPr>
          <w:rFonts w:eastAsia="SimSun"/>
          <w:kern w:val="3"/>
          <w:sz w:val="26"/>
          <w:szCs w:val="26"/>
        </w:rPr>
        <w:t xml:space="preserve"> </w:t>
      </w:r>
      <w:r w:rsidR="00D75A67" w:rsidRPr="00D44FF9">
        <w:rPr>
          <w:rFonts w:eastAsia="SimSun"/>
          <w:kern w:val="3"/>
          <w:sz w:val="26"/>
          <w:szCs w:val="26"/>
        </w:rPr>
        <w:t>27</w:t>
      </w:r>
      <w:r w:rsidRPr="00D44FF9">
        <w:rPr>
          <w:rFonts w:eastAsia="SimSun"/>
          <w:kern w:val="3"/>
          <w:sz w:val="26"/>
          <w:szCs w:val="26"/>
        </w:rPr>
        <w:t xml:space="preserve"> тысяч рубл</w:t>
      </w:r>
      <w:r w:rsidR="00D75A67" w:rsidRPr="00D44FF9">
        <w:rPr>
          <w:rFonts w:eastAsia="SimSun"/>
          <w:kern w:val="3"/>
          <w:sz w:val="26"/>
          <w:szCs w:val="26"/>
        </w:rPr>
        <w:t>ей</w:t>
      </w:r>
      <w:r w:rsidRPr="00D44FF9">
        <w:rPr>
          <w:rFonts w:eastAsia="SimSun"/>
          <w:kern w:val="3"/>
          <w:sz w:val="26"/>
          <w:szCs w:val="26"/>
        </w:rPr>
        <w:t xml:space="preserve"> (2</w:t>
      </w:r>
      <w:r w:rsidR="001D707B" w:rsidRPr="00D44FF9">
        <w:rPr>
          <w:rFonts w:eastAsia="SimSun"/>
          <w:kern w:val="3"/>
          <w:sz w:val="26"/>
          <w:szCs w:val="26"/>
        </w:rPr>
        <w:t>1</w:t>
      </w:r>
      <w:r w:rsidRPr="00D44FF9">
        <w:rPr>
          <w:rFonts w:eastAsia="SimSun"/>
          <w:kern w:val="3"/>
          <w:sz w:val="26"/>
          <w:szCs w:val="26"/>
        </w:rPr>
        <w:t xml:space="preserve"> тысяч</w:t>
      </w:r>
      <w:r w:rsidR="001D707B" w:rsidRPr="00D44FF9">
        <w:rPr>
          <w:rFonts w:eastAsia="SimSun"/>
          <w:kern w:val="3"/>
          <w:sz w:val="26"/>
          <w:szCs w:val="26"/>
        </w:rPr>
        <w:t>а</w:t>
      </w:r>
      <w:r w:rsidR="00EA05EC" w:rsidRPr="00D44FF9">
        <w:rPr>
          <w:rFonts w:eastAsia="SimSun"/>
          <w:kern w:val="3"/>
          <w:sz w:val="26"/>
          <w:szCs w:val="26"/>
        </w:rPr>
        <w:t xml:space="preserve"> </w:t>
      </w:r>
      <w:r w:rsidR="00D75A67" w:rsidRPr="00D44FF9">
        <w:rPr>
          <w:rFonts w:eastAsia="SimSun"/>
          <w:kern w:val="3"/>
          <w:sz w:val="26"/>
          <w:szCs w:val="26"/>
        </w:rPr>
        <w:t>875</w:t>
      </w:r>
      <w:r w:rsidRPr="00D44FF9">
        <w:rPr>
          <w:rFonts w:eastAsia="SimSun"/>
          <w:kern w:val="3"/>
          <w:sz w:val="26"/>
          <w:szCs w:val="26"/>
        </w:rPr>
        <w:t xml:space="preserve"> рублей в 202</w:t>
      </w:r>
      <w:r w:rsidR="00D75A67" w:rsidRPr="00D44FF9">
        <w:rPr>
          <w:rFonts w:eastAsia="SimSun"/>
          <w:kern w:val="3"/>
          <w:sz w:val="26"/>
          <w:szCs w:val="26"/>
        </w:rPr>
        <w:t>3</w:t>
      </w:r>
      <w:r w:rsidRPr="00D44FF9">
        <w:rPr>
          <w:rFonts w:eastAsia="SimSun"/>
          <w:kern w:val="3"/>
          <w:sz w:val="26"/>
          <w:szCs w:val="26"/>
        </w:rPr>
        <w:t xml:space="preserve"> году). Рост средней заработной платы по сравнению с прошлым годом составил </w:t>
      </w:r>
      <w:r w:rsidR="006F6758" w:rsidRPr="00D44FF9">
        <w:rPr>
          <w:rFonts w:eastAsia="SimSun"/>
          <w:kern w:val="3"/>
          <w:sz w:val="26"/>
          <w:szCs w:val="26"/>
        </w:rPr>
        <w:t>23</w:t>
      </w:r>
      <w:r w:rsidRPr="00D44FF9">
        <w:rPr>
          <w:rFonts w:eastAsia="SimSun"/>
          <w:kern w:val="3"/>
          <w:sz w:val="26"/>
          <w:szCs w:val="26"/>
        </w:rPr>
        <w:t xml:space="preserve"> процент</w:t>
      </w:r>
      <w:r w:rsidR="006F6758" w:rsidRPr="00D44FF9">
        <w:rPr>
          <w:rFonts w:eastAsia="SimSun"/>
          <w:kern w:val="3"/>
          <w:sz w:val="26"/>
          <w:szCs w:val="26"/>
        </w:rPr>
        <w:t>а</w:t>
      </w:r>
      <w:r w:rsidRPr="00D44FF9">
        <w:rPr>
          <w:rFonts w:eastAsia="SimSun"/>
          <w:kern w:val="3"/>
          <w:sz w:val="26"/>
          <w:szCs w:val="26"/>
        </w:rPr>
        <w:t>.</w:t>
      </w:r>
    </w:p>
    <w:p w:rsidR="009843D8" w:rsidRPr="00D44FF9" w:rsidRDefault="009843D8" w:rsidP="009843D8">
      <w:pPr>
        <w:autoSpaceDN w:val="0"/>
        <w:ind w:firstLine="709"/>
        <w:jc w:val="both"/>
        <w:textAlignment w:val="baseline"/>
        <w:rPr>
          <w:color w:val="000000"/>
          <w:sz w:val="26"/>
          <w:szCs w:val="26"/>
          <w:lang w:eastAsia="ru-RU"/>
        </w:rPr>
      </w:pPr>
      <w:r w:rsidRPr="00D44FF9">
        <w:rPr>
          <w:color w:val="000000"/>
          <w:sz w:val="26"/>
          <w:szCs w:val="26"/>
          <w:lang w:eastAsia="ru-RU"/>
        </w:rPr>
        <w:t>В 202</w:t>
      </w:r>
      <w:r w:rsidR="00E95246" w:rsidRPr="00D44FF9">
        <w:rPr>
          <w:color w:val="000000"/>
          <w:sz w:val="26"/>
          <w:szCs w:val="26"/>
          <w:lang w:eastAsia="ru-RU"/>
        </w:rPr>
        <w:t>4</w:t>
      </w:r>
      <w:r w:rsidRPr="00D44FF9">
        <w:rPr>
          <w:color w:val="000000"/>
          <w:sz w:val="26"/>
          <w:szCs w:val="26"/>
          <w:lang w:eastAsia="ru-RU"/>
        </w:rPr>
        <w:t xml:space="preserve"> году предприятие оказало услуг населению и организациям станицы Дядьковской на общую сумму </w:t>
      </w:r>
      <w:r w:rsidR="00E95246" w:rsidRPr="00D44FF9">
        <w:rPr>
          <w:color w:val="000000"/>
          <w:sz w:val="26"/>
          <w:szCs w:val="26"/>
          <w:lang w:eastAsia="ru-RU"/>
        </w:rPr>
        <w:t>6</w:t>
      </w:r>
      <w:r w:rsidR="00E95246" w:rsidRPr="00D44FF9">
        <w:rPr>
          <w:rFonts w:eastAsia="SimSun"/>
          <w:kern w:val="3"/>
          <w:sz w:val="26"/>
          <w:szCs w:val="26"/>
        </w:rPr>
        <w:t>643</w:t>
      </w:r>
      <w:r w:rsidRPr="00D44FF9">
        <w:rPr>
          <w:rFonts w:eastAsia="SimSun"/>
          <w:kern w:val="3"/>
          <w:sz w:val="26"/>
          <w:szCs w:val="26"/>
        </w:rPr>
        <w:t xml:space="preserve"> тысячи рублей</w:t>
      </w:r>
      <w:r w:rsidR="007D0505" w:rsidRPr="00D44FF9">
        <w:rPr>
          <w:rFonts w:eastAsia="SimSun"/>
          <w:kern w:val="3"/>
          <w:sz w:val="26"/>
          <w:szCs w:val="26"/>
        </w:rPr>
        <w:t>, в том числе по основному виду деятельности 6</w:t>
      </w:r>
      <w:r w:rsidR="0075075C" w:rsidRPr="00D44FF9">
        <w:rPr>
          <w:rFonts w:eastAsia="SimSun"/>
          <w:kern w:val="3"/>
          <w:sz w:val="26"/>
          <w:szCs w:val="26"/>
        </w:rPr>
        <w:t>0</w:t>
      </w:r>
      <w:r w:rsidR="007D0505" w:rsidRPr="00D44FF9">
        <w:rPr>
          <w:rFonts w:eastAsia="SimSun"/>
          <w:kern w:val="3"/>
          <w:sz w:val="26"/>
          <w:szCs w:val="26"/>
        </w:rPr>
        <w:t>35 тысяч рублей</w:t>
      </w:r>
      <w:r w:rsidRPr="00D44FF9">
        <w:rPr>
          <w:rFonts w:eastAsia="SimSun"/>
          <w:kern w:val="3"/>
          <w:sz w:val="26"/>
          <w:szCs w:val="26"/>
        </w:rPr>
        <w:t>. Р</w:t>
      </w:r>
      <w:r w:rsidRPr="00D44FF9">
        <w:rPr>
          <w:color w:val="000000"/>
          <w:sz w:val="26"/>
          <w:szCs w:val="26"/>
          <w:lang w:eastAsia="ru-RU"/>
        </w:rPr>
        <w:t xml:space="preserve">азмер выручки </w:t>
      </w:r>
      <w:r w:rsidR="007D0505" w:rsidRPr="00D44FF9">
        <w:rPr>
          <w:color w:val="000000"/>
          <w:sz w:val="26"/>
          <w:szCs w:val="26"/>
          <w:lang w:eastAsia="ru-RU"/>
        </w:rPr>
        <w:t xml:space="preserve">по основному виду деятельности </w:t>
      </w:r>
      <w:r w:rsidRPr="00D44FF9">
        <w:rPr>
          <w:color w:val="000000"/>
          <w:sz w:val="26"/>
          <w:szCs w:val="26"/>
          <w:lang w:eastAsia="ru-RU"/>
        </w:rPr>
        <w:t>по сравнению с 202</w:t>
      </w:r>
      <w:r w:rsidR="00E95246" w:rsidRPr="00D44FF9">
        <w:rPr>
          <w:color w:val="000000"/>
          <w:sz w:val="26"/>
          <w:szCs w:val="26"/>
          <w:lang w:eastAsia="ru-RU"/>
        </w:rPr>
        <w:t>3</w:t>
      </w:r>
      <w:r w:rsidRPr="00D44FF9">
        <w:rPr>
          <w:color w:val="000000"/>
          <w:sz w:val="26"/>
          <w:szCs w:val="26"/>
          <w:lang w:eastAsia="ru-RU"/>
        </w:rPr>
        <w:t xml:space="preserve"> годом </w:t>
      </w:r>
      <w:r w:rsidR="007D0505" w:rsidRPr="00D44FF9">
        <w:rPr>
          <w:color w:val="000000"/>
          <w:sz w:val="26"/>
          <w:szCs w:val="26"/>
          <w:lang w:eastAsia="ru-RU"/>
        </w:rPr>
        <w:t>увеличился</w:t>
      </w:r>
      <w:r w:rsidRPr="00D44FF9">
        <w:rPr>
          <w:color w:val="000000"/>
          <w:sz w:val="26"/>
          <w:szCs w:val="26"/>
          <w:lang w:eastAsia="ru-RU"/>
        </w:rPr>
        <w:t xml:space="preserve"> на </w:t>
      </w:r>
      <w:r w:rsidR="007D0505" w:rsidRPr="00D44FF9">
        <w:rPr>
          <w:color w:val="000000"/>
          <w:sz w:val="26"/>
          <w:szCs w:val="26"/>
          <w:lang w:eastAsia="ru-RU"/>
        </w:rPr>
        <w:t>1</w:t>
      </w:r>
      <w:r w:rsidRPr="00D44FF9">
        <w:rPr>
          <w:color w:val="000000"/>
          <w:sz w:val="26"/>
          <w:szCs w:val="26"/>
          <w:lang w:eastAsia="ru-RU"/>
        </w:rPr>
        <w:t xml:space="preserve"> процент. </w:t>
      </w:r>
    </w:p>
    <w:p w:rsidR="009843D8" w:rsidRPr="00D44FF9" w:rsidRDefault="009843D8" w:rsidP="009843D8">
      <w:pPr>
        <w:autoSpaceDN w:val="0"/>
        <w:ind w:firstLine="709"/>
        <w:jc w:val="both"/>
        <w:textAlignment w:val="baseline"/>
        <w:rPr>
          <w:rFonts w:eastAsia="SimSun"/>
          <w:kern w:val="3"/>
          <w:sz w:val="26"/>
          <w:szCs w:val="26"/>
        </w:rPr>
      </w:pPr>
      <w:r w:rsidRPr="00D44FF9">
        <w:rPr>
          <w:rFonts w:eastAsia="SimSun"/>
          <w:kern w:val="3"/>
          <w:sz w:val="26"/>
          <w:szCs w:val="26"/>
        </w:rPr>
        <w:t>В 202</w:t>
      </w:r>
      <w:r w:rsidR="00FE6900" w:rsidRPr="00D44FF9">
        <w:rPr>
          <w:rFonts w:eastAsia="SimSun"/>
          <w:kern w:val="3"/>
          <w:sz w:val="26"/>
          <w:szCs w:val="26"/>
        </w:rPr>
        <w:t>4</w:t>
      </w:r>
      <w:r w:rsidRPr="00D44FF9">
        <w:rPr>
          <w:rFonts w:eastAsia="SimSun"/>
          <w:kern w:val="3"/>
          <w:sz w:val="26"/>
          <w:szCs w:val="26"/>
        </w:rPr>
        <w:t xml:space="preserve"> году МУП ЖКХ «Станица» оказало населению </w:t>
      </w:r>
      <w:r w:rsidR="00FE6900" w:rsidRPr="00D44FF9">
        <w:rPr>
          <w:rFonts w:eastAsia="SimSun"/>
          <w:kern w:val="3"/>
          <w:sz w:val="26"/>
          <w:szCs w:val="26"/>
        </w:rPr>
        <w:t xml:space="preserve">прочих </w:t>
      </w:r>
      <w:r w:rsidRPr="00D44FF9">
        <w:rPr>
          <w:rFonts w:eastAsia="SimSun"/>
          <w:kern w:val="3"/>
          <w:sz w:val="26"/>
          <w:szCs w:val="26"/>
        </w:rPr>
        <w:t xml:space="preserve">платных услуг на общую сумму </w:t>
      </w:r>
      <w:r w:rsidR="005F7C9A" w:rsidRPr="00D44FF9">
        <w:rPr>
          <w:rFonts w:eastAsia="SimSun"/>
          <w:kern w:val="3"/>
          <w:sz w:val="26"/>
          <w:szCs w:val="26"/>
        </w:rPr>
        <w:t>13</w:t>
      </w:r>
      <w:r w:rsidR="004128DA" w:rsidRPr="00D44FF9">
        <w:rPr>
          <w:rFonts w:eastAsia="SimSun"/>
          <w:kern w:val="3"/>
          <w:sz w:val="26"/>
          <w:szCs w:val="26"/>
        </w:rPr>
        <w:t>2</w:t>
      </w:r>
      <w:r w:rsidR="005F7C9A" w:rsidRPr="00D44FF9">
        <w:rPr>
          <w:rFonts w:eastAsia="SimSun"/>
          <w:kern w:val="3"/>
          <w:sz w:val="26"/>
          <w:szCs w:val="26"/>
        </w:rPr>
        <w:t xml:space="preserve"> тысяч</w:t>
      </w:r>
      <w:r w:rsidR="0075075C" w:rsidRPr="00D44FF9">
        <w:rPr>
          <w:rFonts w:eastAsia="SimSun"/>
          <w:kern w:val="3"/>
          <w:sz w:val="26"/>
          <w:szCs w:val="26"/>
        </w:rPr>
        <w:t>и</w:t>
      </w:r>
      <w:r w:rsidR="005F7C9A" w:rsidRPr="00D44FF9">
        <w:rPr>
          <w:rFonts w:eastAsia="SimSun"/>
          <w:kern w:val="3"/>
          <w:sz w:val="26"/>
          <w:szCs w:val="26"/>
        </w:rPr>
        <w:t xml:space="preserve"> рублей (в 2023 году на сумму </w:t>
      </w:r>
      <w:r w:rsidR="00736B7A" w:rsidRPr="00D44FF9">
        <w:rPr>
          <w:rFonts w:eastAsia="SimSun"/>
          <w:kern w:val="3"/>
          <w:sz w:val="26"/>
          <w:szCs w:val="26"/>
        </w:rPr>
        <w:t>17</w:t>
      </w:r>
      <w:r w:rsidR="004128DA" w:rsidRPr="00D44FF9">
        <w:rPr>
          <w:rFonts w:eastAsia="SimSun"/>
          <w:kern w:val="3"/>
          <w:sz w:val="26"/>
          <w:szCs w:val="26"/>
        </w:rPr>
        <w:t>4</w:t>
      </w:r>
      <w:r w:rsidRPr="00D44FF9">
        <w:rPr>
          <w:rFonts w:eastAsia="SimSun"/>
          <w:kern w:val="3"/>
          <w:sz w:val="26"/>
          <w:szCs w:val="26"/>
        </w:rPr>
        <w:t xml:space="preserve"> тысяч рублей</w:t>
      </w:r>
      <w:r w:rsidR="005F7C9A" w:rsidRPr="00D44FF9">
        <w:rPr>
          <w:rFonts w:eastAsia="SimSun"/>
          <w:kern w:val="3"/>
          <w:sz w:val="26"/>
          <w:szCs w:val="26"/>
        </w:rPr>
        <w:t>)</w:t>
      </w:r>
      <w:r w:rsidRPr="00D44FF9">
        <w:rPr>
          <w:rFonts w:eastAsia="SimSun"/>
          <w:kern w:val="3"/>
          <w:sz w:val="26"/>
          <w:szCs w:val="26"/>
        </w:rPr>
        <w:t>.</w:t>
      </w:r>
      <w:r w:rsidR="00EA05EC" w:rsidRPr="00D44FF9">
        <w:rPr>
          <w:rFonts w:eastAsia="SimSun"/>
          <w:kern w:val="3"/>
          <w:sz w:val="26"/>
          <w:szCs w:val="26"/>
        </w:rPr>
        <w:t xml:space="preserve"> </w:t>
      </w:r>
      <w:r w:rsidRPr="00D44FF9">
        <w:rPr>
          <w:rFonts w:eastAsia="SimSun"/>
          <w:kern w:val="3"/>
          <w:sz w:val="26"/>
          <w:szCs w:val="26"/>
        </w:rPr>
        <w:t>По сравнению с 202</w:t>
      </w:r>
      <w:r w:rsidR="001B2285" w:rsidRPr="00D44FF9">
        <w:rPr>
          <w:rFonts w:eastAsia="SimSun"/>
          <w:kern w:val="3"/>
          <w:sz w:val="26"/>
          <w:szCs w:val="26"/>
        </w:rPr>
        <w:t>3</w:t>
      </w:r>
      <w:r w:rsidRPr="00D44FF9">
        <w:rPr>
          <w:rFonts w:eastAsia="SimSun"/>
          <w:kern w:val="3"/>
          <w:sz w:val="26"/>
          <w:szCs w:val="26"/>
        </w:rPr>
        <w:t xml:space="preserve"> годом </w:t>
      </w:r>
      <w:r w:rsidR="00A57B85" w:rsidRPr="00D44FF9">
        <w:rPr>
          <w:rFonts w:eastAsia="SimSun"/>
          <w:kern w:val="3"/>
          <w:sz w:val="26"/>
          <w:szCs w:val="26"/>
        </w:rPr>
        <w:t>уменьшение</w:t>
      </w:r>
      <w:r w:rsidRPr="00D44FF9">
        <w:rPr>
          <w:rFonts w:eastAsia="SimSun"/>
          <w:kern w:val="3"/>
          <w:sz w:val="26"/>
          <w:szCs w:val="26"/>
        </w:rPr>
        <w:t xml:space="preserve"> выручки по этому виду услуг составил </w:t>
      </w:r>
      <w:r w:rsidR="00A57B85" w:rsidRPr="00D44FF9">
        <w:rPr>
          <w:rFonts w:eastAsia="SimSun"/>
          <w:kern w:val="3"/>
          <w:sz w:val="26"/>
          <w:szCs w:val="26"/>
        </w:rPr>
        <w:t>24</w:t>
      </w:r>
      <w:r w:rsidRPr="00D44FF9">
        <w:rPr>
          <w:rFonts w:eastAsia="SimSun"/>
          <w:kern w:val="3"/>
          <w:sz w:val="26"/>
          <w:szCs w:val="26"/>
        </w:rPr>
        <w:t xml:space="preserve"> процент</w:t>
      </w:r>
      <w:r w:rsidR="009F76D7" w:rsidRPr="00D44FF9">
        <w:rPr>
          <w:rFonts w:eastAsia="SimSun"/>
          <w:kern w:val="3"/>
          <w:sz w:val="26"/>
          <w:szCs w:val="26"/>
        </w:rPr>
        <w:t>а</w:t>
      </w:r>
      <w:r w:rsidRPr="00D44FF9">
        <w:rPr>
          <w:rFonts w:eastAsia="SimSun"/>
          <w:kern w:val="3"/>
          <w:sz w:val="26"/>
          <w:szCs w:val="26"/>
        </w:rPr>
        <w:t xml:space="preserve">. </w:t>
      </w:r>
    </w:p>
    <w:p w:rsidR="009843D8" w:rsidRPr="00D44FF9" w:rsidRDefault="009843D8" w:rsidP="009843D8">
      <w:pPr>
        <w:autoSpaceDN w:val="0"/>
        <w:ind w:firstLine="709"/>
        <w:jc w:val="both"/>
        <w:textAlignment w:val="baseline"/>
        <w:rPr>
          <w:rFonts w:eastAsia="SimSun"/>
          <w:kern w:val="3"/>
          <w:sz w:val="26"/>
          <w:szCs w:val="26"/>
        </w:rPr>
      </w:pPr>
      <w:r w:rsidRPr="00D44FF9">
        <w:rPr>
          <w:rFonts w:eastAsia="SimSun"/>
          <w:kern w:val="3"/>
          <w:sz w:val="26"/>
          <w:szCs w:val="26"/>
        </w:rPr>
        <w:t>Предприятие оказывает услуги по устранению порывов, установке приборов учета, земляных работ с использованием экскаватора, покосу сорной растительност</w:t>
      </w:r>
      <w:r w:rsidR="00B80D86" w:rsidRPr="00D44FF9">
        <w:rPr>
          <w:rFonts w:eastAsia="SimSun"/>
          <w:kern w:val="3"/>
          <w:sz w:val="26"/>
          <w:szCs w:val="26"/>
        </w:rPr>
        <w:t>и</w:t>
      </w:r>
      <w:r w:rsidR="00D14A9F" w:rsidRPr="00D44FF9">
        <w:rPr>
          <w:rFonts w:eastAsia="SimSun"/>
          <w:kern w:val="3"/>
          <w:sz w:val="26"/>
          <w:szCs w:val="26"/>
        </w:rPr>
        <w:t>, наведению санитарного порядка на общественных территориях Дядьковского сельского поселения</w:t>
      </w:r>
      <w:r w:rsidR="00B80D86" w:rsidRPr="00D44FF9">
        <w:rPr>
          <w:rFonts w:eastAsia="SimSun"/>
          <w:kern w:val="3"/>
          <w:sz w:val="26"/>
          <w:szCs w:val="26"/>
        </w:rPr>
        <w:t>.</w:t>
      </w:r>
    </w:p>
    <w:p w:rsidR="00B80D86" w:rsidRPr="00D44FF9" w:rsidRDefault="00B80D86" w:rsidP="009843D8">
      <w:pPr>
        <w:autoSpaceDN w:val="0"/>
        <w:ind w:firstLine="709"/>
        <w:jc w:val="both"/>
        <w:textAlignment w:val="baseline"/>
        <w:rPr>
          <w:rFonts w:eastAsia="SimSun"/>
          <w:kern w:val="3"/>
          <w:sz w:val="26"/>
          <w:szCs w:val="26"/>
        </w:rPr>
      </w:pPr>
      <w:r w:rsidRPr="00D44FF9">
        <w:rPr>
          <w:rFonts w:eastAsia="SimSun"/>
          <w:kern w:val="3"/>
          <w:sz w:val="26"/>
          <w:szCs w:val="26"/>
        </w:rPr>
        <w:t>В течение 2024 года выполнено два плановых мероприятия по реализации инвестиционной программы МУП ЖКХ «Станица» по развитию систем водоснабжения на территории Дядьковского сельского поселения Кореновского района Краснодарского края на период 2023–2028 годов:</w:t>
      </w:r>
    </w:p>
    <w:p w:rsidR="00B80D86" w:rsidRPr="00D44FF9" w:rsidRDefault="00343249" w:rsidP="00343249">
      <w:pPr>
        <w:pStyle w:val="ae"/>
        <w:numPr>
          <w:ilvl w:val="0"/>
          <w:numId w:val="6"/>
        </w:numPr>
        <w:autoSpaceDN w:val="0"/>
        <w:ind w:left="284"/>
        <w:jc w:val="both"/>
        <w:textAlignment w:val="baseline"/>
        <w:rPr>
          <w:rFonts w:eastAsia="SimSun"/>
          <w:kern w:val="3"/>
          <w:sz w:val="26"/>
          <w:szCs w:val="26"/>
        </w:rPr>
      </w:pPr>
      <w:r w:rsidRPr="00D44FF9">
        <w:rPr>
          <w:rFonts w:eastAsia="SimSun"/>
          <w:kern w:val="3"/>
          <w:sz w:val="26"/>
          <w:szCs w:val="26"/>
        </w:rPr>
        <w:t>Замена трубопровода по ул. Лермонтова на участке от ул. Первомайская до дома №25</w:t>
      </w:r>
      <w:r w:rsidR="00905E81" w:rsidRPr="00D44FF9">
        <w:rPr>
          <w:rFonts w:eastAsia="SimSun"/>
          <w:kern w:val="3"/>
          <w:sz w:val="26"/>
          <w:szCs w:val="26"/>
        </w:rPr>
        <w:t>А</w:t>
      </w:r>
      <w:r w:rsidRPr="00D44FF9">
        <w:rPr>
          <w:rFonts w:eastAsia="SimSun"/>
          <w:kern w:val="3"/>
          <w:sz w:val="26"/>
          <w:szCs w:val="26"/>
        </w:rPr>
        <w:t xml:space="preserve"> протяженностью 60,2 м;</w:t>
      </w:r>
    </w:p>
    <w:p w:rsidR="00343249" w:rsidRPr="00D44FF9" w:rsidRDefault="00343249" w:rsidP="00343249">
      <w:pPr>
        <w:pStyle w:val="ae"/>
        <w:numPr>
          <w:ilvl w:val="0"/>
          <w:numId w:val="6"/>
        </w:numPr>
        <w:autoSpaceDN w:val="0"/>
        <w:ind w:left="284"/>
        <w:jc w:val="both"/>
        <w:textAlignment w:val="baseline"/>
        <w:rPr>
          <w:rFonts w:eastAsia="SimSun"/>
          <w:kern w:val="3"/>
          <w:sz w:val="26"/>
          <w:szCs w:val="26"/>
        </w:rPr>
      </w:pPr>
      <w:r w:rsidRPr="00D44FF9">
        <w:rPr>
          <w:rFonts w:eastAsia="SimSun"/>
          <w:kern w:val="3"/>
          <w:sz w:val="26"/>
          <w:szCs w:val="26"/>
        </w:rPr>
        <w:t>Замена трубопровода по ул. Лермонтова через ул. Комсомольская и далее до дома №30</w:t>
      </w:r>
      <w:r w:rsidR="00905E81" w:rsidRPr="00D44FF9">
        <w:rPr>
          <w:rFonts w:eastAsia="SimSun"/>
          <w:kern w:val="3"/>
          <w:sz w:val="26"/>
          <w:szCs w:val="26"/>
        </w:rPr>
        <w:t>А</w:t>
      </w:r>
      <w:r w:rsidRPr="00D44FF9">
        <w:rPr>
          <w:rFonts w:eastAsia="SimSun"/>
          <w:kern w:val="3"/>
          <w:sz w:val="26"/>
          <w:szCs w:val="26"/>
        </w:rPr>
        <w:t xml:space="preserve"> по ул. Комсомольская протяженностью 41,6 м.</w:t>
      </w:r>
    </w:p>
    <w:p w:rsidR="00343249" w:rsidRPr="00D44FF9" w:rsidRDefault="00343249" w:rsidP="00343249">
      <w:pPr>
        <w:pStyle w:val="ae"/>
        <w:autoSpaceDN w:val="0"/>
        <w:ind w:left="0" w:firstLine="709"/>
        <w:jc w:val="both"/>
        <w:textAlignment w:val="baseline"/>
        <w:rPr>
          <w:color w:val="000000"/>
          <w:sz w:val="26"/>
          <w:szCs w:val="26"/>
          <w:lang w:eastAsia="ru-RU"/>
        </w:rPr>
      </w:pPr>
      <w:r w:rsidRPr="00D44FF9">
        <w:rPr>
          <w:color w:val="000000"/>
          <w:sz w:val="26"/>
          <w:szCs w:val="26"/>
          <w:lang w:eastAsia="ru-RU"/>
        </w:rPr>
        <w:t>На выполнение мероприятий инвестиционной программы израсходовано в 2024 году 236,5 тысяч рублей, а всего израсходовано за период с начала исполнения программы 385,5 тысяч рублей</w:t>
      </w:r>
      <w:r w:rsidR="00A559BC" w:rsidRPr="00D44FF9">
        <w:rPr>
          <w:color w:val="000000"/>
          <w:sz w:val="26"/>
          <w:szCs w:val="26"/>
          <w:lang w:eastAsia="ru-RU"/>
        </w:rPr>
        <w:t xml:space="preserve"> из собственных средств предприятия</w:t>
      </w:r>
      <w:r w:rsidRPr="00D44FF9">
        <w:rPr>
          <w:color w:val="000000"/>
          <w:sz w:val="26"/>
          <w:szCs w:val="26"/>
          <w:lang w:eastAsia="ru-RU"/>
        </w:rPr>
        <w:t>.</w:t>
      </w:r>
    </w:p>
    <w:p w:rsidR="009843D8" w:rsidRPr="00D44FF9" w:rsidRDefault="009843D8" w:rsidP="009843D8">
      <w:pPr>
        <w:autoSpaceDN w:val="0"/>
        <w:ind w:firstLine="709"/>
        <w:jc w:val="both"/>
        <w:textAlignment w:val="baseline"/>
        <w:rPr>
          <w:color w:val="000000"/>
          <w:sz w:val="26"/>
          <w:szCs w:val="26"/>
          <w:lang w:eastAsia="ru-RU"/>
        </w:rPr>
      </w:pPr>
      <w:r w:rsidRPr="00D44FF9">
        <w:rPr>
          <w:color w:val="000000"/>
          <w:sz w:val="26"/>
          <w:szCs w:val="26"/>
          <w:lang w:eastAsia="ru-RU"/>
        </w:rPr>
        <w:t xml:space="preserve">МУП ЖКХ «Станица» в зимнее время  поддерживает улично-дорожную сеть Дядьковского сельского поселения в состоянии пригодном для безаварийного проезда автотранспорта, для целей соблюдения пожарной безопасности ремонтирует </w:t>
      </w:r>
      <w:r w:rsidRPr="00D44FF9">
        <w:rPr>
          <w:color w:val="000000"/>
          <w:sz w:val="26"/>
          <w:szCs w:val="26"/>
          <w:lang w:eastAsia="ru-RU"/>
        </w:rPr>
        <w:lastRenderedPageBreak/>
        <w:t>пожарные гидранты и следит за их работоспособностью, очищает улицы и тротуары от мусора, поросли, упавших при неблагоприятных погодных условиях веток и деревьев, техникой и людьми активно участвует в подготовке и проведении массовых мероприятий для жителей станицы.</w:t>
      </w:r>
    </w:p>
    <w:p w:rsidR="009843D8" w:rsidRPr="00D44FF9" w:rsidRDefault="009843D8" w:rsidP="009843D8">
      <w:pPr>
        <w:suppressAutoHyphens w:val="0"/>
        <w:ind w:firstLine="851"/>
        <w:jc w:val="both"/>
        <w:rPr>
          <w:sz w:val="26"/>
          <w:szCs w:val="26"/>
          <w:lang w:eastAsia="ru-RU"/>
        </w:rPr>
      </w:pPr>
      <w:r w:rsidRPr="00D44FF9">
        <w:rPr>
          <w:color w:val="000000"/>
          <w:sz w:val="26"/>
          <w:szCs w:val="26"/>
          <w:lang w:eastAsia="ru-RU"/>
        </w:rPr>
        <w:t>Объем выручки от услуг по благоустройству территории станицы Дядьковской в 202</w:t>
      </w:r>
      <w:r w:rsidR="000158ED" w:rsidRPr="00D44FF9">
        <w:rPr>
          <w:color w:val="000000"/>
          <w:sz w:val="26"/>
          <w:szCs w:val="26"/>
          <w:lang w:eastAsia="ru-RU"/>
        </w:rPr>
        <w:t>4</w:t>
      </w:r>
      <w:r w:rsidRPr="00D44FF9">
        <w:rPr>
          <w:color w:val="000000"/>
          <w:sz w:val="26"/>
          <w:szCs w:val="26"/>
          <w:lang w:eastAsia="ru-RU"/>
        </w:rPr>
        <w:t xml:space="preserve"> году составил </w:t>
      </w:r>
      <w:r w:rsidR="00606C50" w:rsidRPr="00D44FF9">
        <w:rPr>
          <w:color w:val="000000"/>
          <w:sz w:val="26"/>
          <w:szCs w:val="26"/>
          <w:lang w:eastAsia="ru-RU"/>
        </w:rPr>
        <w:t>471 тысяча рублей</w:t>
      </w:r>
      <w:r w:rsidRPr="00D44FF9">
        <w:rPr>
          <w:color w:val="000000"/>
          <w:sz w:val="26"/>
          <w:szCs w:val="26"/>
          <w:lang w:eastAsia="ru-RU"/>
        </w:rPr>
        <w:t>.</w:t>
      </w:r>
    </w:p>
    <w:p w:rsidR="009843D8" w:rsidRPr="00D44FF9" w:rsidRDefault="009843D8" w:rsidP="00C3365D">
      <w:pPr>
        <w:suppressAutoHyphens w:val="0"/>
        <w:jc w:val="both"/>
        <w:rPr>
          <w:color w:val="000000"/>
          <w:sz w:val="26"/>
          <w:szCs w:val="26"/>
          <w:lang w:eastAsia="ru-RU"/>
        </w:rPr>
      </w:pPr>
      <w:r w:rsidRPr="00D44FF9">
        <w:rPr>
          <w:color w:val="000000"/>
          <w:sz w:val="26"/>
          <w:szCs w:val="26"/>
          <w:lang w:eastAsia="ru-RU"/>
        </w:rPr>
        <w:tab/>
        <w:t>В течение 202</w:t>
      </w:r>
      <w:r w:rsidR="002603C2" w:rsidRPr="00D44FF9">
        <w:rPr>
          <w:color w:val="000000"/>
          <w:sz w:val="26"/>
          <w:szCs w:val="26"/>
          <w:lang w:eastAsia="ru-RU"/>
        </w:rPr>
        <w:t>4</w:t>
      </w:r>
      <w:r w:rsidRPr="00D44FF9">
        <w:rPr>
          <w:color w:val="000000"/>
          <w:sz w:val="26"/>
          <w:szCs w:val="26"/>
          <w:lang w:eastAsia="ru-RU"/>
        </w:rPr>
        <w:t xml:space="preserve"> года собственными силами было устранено </w:t>
      </w:r>
      <w:r w:rsidR="00427C32" w:rsidRPr="00D44FF9">
        <w:rPr>
          <w:color w:val="000000"/>
          <w:sz w:val="26"/>
          <w:szCs w:val="26"/>
          <w:lang w:eastAsia="ru-RU"/>
        </w:rPr>
        <w:t>50</w:t>
      </w:r>
      <w:r w:rsidRPr="00D44FF9">
        <w:rPr>
          <w:color w:val="000000"/>
          <w:sz w:val="26"/>
          <w:szCs w:val="26"/>
          <w:lang w:eastAsia="ru-RU"/>
        </w:rPr>
        <w:t xml:space="preserve"> порыв</w:t>
      </w:r>
      <w:r w:rsidR="0060171D" w:rsidRPr="00D44FF9">
        <w:rPr>
          <w:color w:val="000000"/>
          <w:sz w:val="26"/>
          <w:szCs w:val="26"/>
          <w:lang w:eastAsia="ru-RU"/>
        </w:rPr>
        <w:t>ов</w:t>
      </w:r>
      <w:r w:rsidR="00C3365D" w:rsidRPr="00D44FF9">
        <w:rPr>
          <w:color w:val="000000"/>
          <w:sz w:val="26"/>
          <w:szCs w:val="26"/>
          <w:lang w:eastAsia="ru-RU"/>
        </w:rPr>
        <w:t xml:space="preserve"> на централизованной водопроводной сети Дядьковского сельского поселения.</w:t>
      </w:r>
    </w:p>
    <w:p w:rsidR="009843D8" w:rsidRPr="00D44FF9" w:rsidRDefault="009843D8" w:rsidP="00C3365D">
      <w:pPr>
        <w:suppressAutoHyphens w:val="0"/>
        <w:ind w:firstLine="851"/>
        <w:jc w:val="both"/>
        <w:rPr>
          <w:color w:val="000000"/>
          <w:sz w:val="26"/>
          <w:szCs w:val="26"/>
          <w:lang w:eastAsia="ru-RU"/>
        </w:rPr>
      </w:pPr>
      <w:r w:rsidRPr="00D44FF9">
        <w:rPr>
          <w:color w:val="000000"/>
          <w:sz w:val="26"/>
          <w:szCs w:val="26"/>
          <w:lang w:eastAsia="ru-RU"/>
        </w:rPr>
        <w:t>В рамках программы производственного контроля качества питьевой воды и контрольных мероприятий со стороны Роспотребнадзора, в течение 202</w:t>
      </w:r>
      <w:r w:rsidR="008C6664" w:rsidRPr="00D44FF9">
        <w:rPr>
          <w:color w:val="000000"/>
          <w:sz w:val="26"/>
          <w:szCs w:val="26"/>
          <w:lang w:eastAsia="ru-RU"/>
        </w:rPr>
        <w:t>4</w:t>
      </w:r>
      <w:r w:rsidRPr="00D44FF9">
        <w:rPr>
          <w:color w:val="000000"/>
          <w:sz w:val="26"/>
          <w:szCs w:val="26"/>
          <w:lang w:eastAsia="ru-RU"/>
        </w:rPr>
        <w:t xml:space="preserve"> года проведено </w:t>
      </w:r>
      <w:r w:rsidR="008C6664" w:rsidRPr="00D44FF9">
        <w:rPr>
          <w:color w:val="000000"/>
          <w:sz w:val="26"/>
          <w:szCs w:val="26"/>
          <w:lang w:eastAsia="ru-RU"/>
        </w:rPr>
        <w:t>32</w:t>
      </w:r>
      <w:r w:rsidRPr="00D44FF9">
        <w:rPr>
          <w:color w:val="000000"/>
          <w:sz w:val="26"/>
          <w:szCs w:val="26"/>
          <w:lang w:eastAsia="ru-RU"/>
        </w:rPr>
        <w:t xml:space="preserve"> лабораторн</w:t>
      </w:r>
      <w:r w:rsidR="002C3359" w:rsidRPr="00D44FF9">
        <w:rPr>
          <w:color w:val="000000"/>
          <w:sz w:val="26"/>
          <w:szCs w:val="26"/>
          <w:lang w:eastAsia="ru-RU"/>
        </w:rPr>
        <w:t>ых</w:t>
      </w:r>
      <w:r w:rsidR="00EA05EC" w:rsidRPr="00D44FF9">
        <w:rPr>
          <w:color w:val="000000"/>
          <w:sz w:val="26"/>
          <w:szCs w:val="26"/>
          <w:lang w:eastAsia="ru-RU"/>
        </w:rPr>
        <w:t xml:space="preserve"> </w:t>
      </w:r>
      <w:r w:rsidR="00CF3082" w:rsidRPr="00D44FF9">
        <w:rPr>
          <w:color w:val="000000"/>
          <w:sz w:val="26"/>
          <w:szCs w:val="26"/>
          <w:lang w:eastAsia="ru-RU"/>
        </w:rPr>
        <w:t>испытани</w:t>
      </w:r>
      <w:r w:rsidR="002C3359" w:rsidRPr="00D44FF9">
        <w:rPr>
          <w:color w:val="000000"/>
          <w:sz w:val="26"/>
          <w:szCs w:val="26"/>
          <w:lang w:eastAsia="ru-RU"/>
        </w:rPr>
        <w:t>й</w:t>
      </w:r>
      <w:r w:rsidRPr="00D44FF9">
        <w:rPr>
          <w:color w:val="000000"/>
          <w:sz w:val="26"/>
          <w:szCs w:val="26"/>
          <w:lang w:eastAsia="ru-RU"/>
        </w:rPr>
        <w:t xml:space="preserve"> воды на химический состав, органолептические и микробиологические факторы, также проводится радиологический контроль. Регулярно проводятся работы по обеззараживанию сетей, в жаркое время года дважды в месяц и один раз в месяц в холодный сезон. Информация о результатах исследований размещается на официальном сайте администрации </w:t>
      </w:r>
      <w:r w:rsidR="00241F80" w:rsidRPr="00D44FF9">
        <w:rPr>
          <w:color w:val="000000"/>
          <w:sz w:val="26"/>
          <w:szCs w:val="26"/>
          <w:lang w:eastAsia="ru-RU"/>
        </w:rPr>
        <w:t>Дядьковского</w:t>
      </w:r>
      <w:r w:rsidRPr="00D44FF9">
        <w:rPr>
          <w:color w:val="000000"/>
          <w:sz w:val="26"/>
          <w:szCs w:val="26"/>
          <w:lang w:eastAsia="ru-RU"/>
        </w:rPr>
        <w:t xml:space="preserve"> сельского поселения в разделе ЖКХ</w:t>
      </w:r>
      <w:r w:rsidR="00A758D5" w:rsidRPr="00D44FF9">
        <w:rPr>
          <w:color w:val="000000"/>
          <w:sz w:val="26"/>
          <w:szCs w:val="26"/>
          <w:lang w:eastAsia="ru-RU"/>
        </w:rPr>
        <w:t>, на официальном сайте МУП ЖКХ «Станица» в разделе Абонентам – Протоколы испытаний.</w:t>
      </w:r>
    </w:p>
    <w:p w:rsidR="009843D8" w:rsidRPr="00D44FF9" w:rsidRDefault="009843D8" w:rsidP="00C3365D">
      <w:pPr>
        <w:suppressAutoHyphens w:val="0"/>
        <w:jc w:val="both"/>
        <w:rPr>
          <w:color w:val="000000"/>
          <w:sz w:val="26"/>
          <w:szCs w:val="26"/>
          <w:lang w:eastAsia="ru-RU"/>
        </w:rPr>
      </w:pPr>
      <w:r w:rsidRPr="00D44FF9">
        <w:rPr>
          <w:color w:val="000000"/>
          <w:sz w:val="26"/>
          <w:szCs w:val="26"/>
          <w:lang w:eastAsia="ru-RU"/>
        </w:rPr>
        <w:tab/>
        <w:t xml:space="preserve">Основные статьи расходования средств предприятия приходятся на оплату электроэнергии, выплату заработной платы, отчислений на социальные нужны в соответствии с законодательством Российской Федерации, уплату налогов и сборов, приобретение ГСМ, запасных частей и ремонт техники, приобретение материалов для проведения ремонтов водопроводной сети, прочих материалов, оплату услуг связи, </w:t>
      </w:r>
      <w:r w:rsidR="001C6F47" w:rsidRPr="00D44FF9">
        <w:rPr>
          <w:color w:val="000000"/>
          <w:sz w:val="26"/>
          <w:szCs w:val="26"/>
          <w:lang w:eastAsia="ru-RU"/>
        </w:rPr>
        <w:t>охрану труда работников</w:t>
      </w:r>
      <w:r w:rsidRPr="00D44FF9">
        <w:rPr>
          <w:color w:val="000000"/>
          <w:sz w:val="26"/>
          <w:szCs w:val="26"/>
          <w:lang w:eastAsia="ru-RU"/>
        </w:rPr>
        <w:t>.</w:t>
      </w:r>
    </w:p>
    <w:p w:rsidR="009843D8" w:rsidRPr="00D44FF9" w:rsidRDefault="009843D8" w:rsidP="00C3365D">
      <w:pPr>
        <w:suppressAutoHyphens w:val="0"/>
        <w:ind w:firstLine="851"/>
        <w:jc w:val="both"/>
        <w:rPr>
          <w:color w:val="000000"/>
          <w:sz w:val="26"/>
          <w:szCs w:val="26"/>
          <w:lang w:eastAsia="ru-RU"/>
        </w:rPr>
      </w:pPr>
      <w:r w:rsidRPr="00D44FF9">
        <w:rPr>
          <w:color w:val="000000"/>
          <w:sz w:val="26"/>
          <w:szCs w:val="26"/>
          <w:lang w:eastAsia="ru-RU"/>
        </w:rPr>
        <w:t>Так в 202</w:t>
      </w:r>
      <w:r w:rsidR="00F269DA" w:rsidRPr="00D44FF9">
        <w:rPr>
          <w:color w:val="000000"/>
          <w:sz w:val="26"/>
          <w:szCs w:val="26"/>
          <w:lang w:eastAsia="ru-RU"/>
        </w:rPr>
        <w:t>4</w:t>
      </w:r>
      <w:r w:rsidRPr="00D44FF9">
        <w:rPr>
          <w:color w:val="000000"/>
          <w:sz w:val="26"/>
          <w:szCs w:val="26"/>
          <w:lang w:eastAsia="ru-RU"/>
        </w:rPr>
        <w:t xml:space="preserve"> году на оплату электроэнергии израсходовано</w:t>
      </w:r>
      <w:r w:rsidR="00F269DA" w:rsidRPr="00D44FF9">
        <w:rPr>
          <w:color w:val="000000"/>
          <w:sz w:val="26"/>
          <w:szCs w:val="26"/>
          <w:lang w:eastAsia="ru-RU"/>
        </w:rPr>
        <w:t>1</w:t>
      </w:r>
      <w:r w:rsidR="00422FDA" w:rsidRPr="00D44FF9">
        <w:rPr>
          <w:color w:val="000000"/>
          <w:sz w:val="26"/>
          <w:szCs w:val="26"/>
          <w:lang w:eastAsia="ru-RU"/>
        </w:rPr>
        <w:t xml:space="preserve"> миллион </w:t>
      </w:r>
      <w:r w:rsidR="00F269DA" w:rsidRPr="00D44FF9">
        <w:rPr>
          <w:color w:val="000000"/>
          <w:sz w:val="26"/>
          <w:szCs w:val="26"/>
          <w:lang w:eastAsia="ru-RU"/>
        </w:rPr>
        <w:t xml:space="preserve">771 тысяча </w:t>
      </w:r>
      <w:r w:rsidRPr="00D44FF9">
        <w:rPr>
          <w:color w:val="000000"/>
          <w:sz w:val="26"/>
          <w:szCs w:val="26"/>
          <w:lang w:eastAsia="ru-RU"/>
        </w:rPr>
        <w:t xml:space="preserve">рублей, на выплату заработной платы и социальных пособий </w:t>
      </w:r>
      <w:r w:rsidR="00B674F7" w:rsidRPr="00D44FF9">
        <w:rPr>
          <w:color w:val="000000"/>
          <w:sz w:val="26"/>
          <w:szCs w:val="26"/>
          <w:lang w:eastAsia="ru-RU"/>
        </w:rPr>
        <w:t>2 миллиона 773</w:t>
      </w:r>
      <w:r w:rsidR="00EA05EC" w:rsidRPr="00D44FF9">
        <w:rPr>
          <w:color w:val="000000"/>
          <w:sz w:val="26"/>
          <w:szCs w:val="26"/>
          <w:lang w:eastAsia="ru-RU"/>
        </w:rPr>
        <w:t xml:space="preserve"> </w:t>
      </w:r>
      <w:r w:rsidRPr="00D44FF9">
        <w:rPr>
          <w:color w:val="000000"/>
          <w:sz w:val="26"/>
          <w:szCs w:val="26"/>
          <w:lang w:eastAsia="ru-RU"/>
        </w:rPr>
        <w:t xml:space="preserve">тысячи рублей, на налоги и сборы </w:t>
      </w:r>
      <w:r w:rsidR="00B674F7" w:rsidRPr="00D44FF9">
        <w:rPr>
          <w:color w:val="000000"/>
          <w:sz w:val="26"/>
          <w:szCs w:val="26"/>
          <w:lang w:eastAsia="ru-RU"/>
        </w:rPr>
        <w:t>1 миллион 321</w:t>
      </w:r>
      <w:r w:rsidRPr="00D44FF9">
        <w:rPr>
          <w:color w:val="000000"/>
          <w:sz w:val="26"/>
          <w:szCs w:val="26"/>
          <w:lang w:eastAsia="ru-RU"/>
        </w:rPr>
        <w:t xml:space="preserve"> тысяч</w:t>
      </w:r>
      <w:r w:rsidR="00B674F7" w:rsidRPr="00D44FF9">
        <w:rPr>
          <w:color w:val="000000"/>
          <w:sz w:val="26"/>
          <w:szCs w:val="26"/>
          <w:lang w:eastAsia="ru-RU"/>
        </w:rPr>
        <w:t>а</w:t>
      </w:r>
      <w:r w:rsidRPr="00D44FF9">
        <w:rPr>
          <w:color w:val="000000"/>
          <w:sz w:val="26"/>
          <w:szCs w:val="26"/>
          <w:lang w:eastAsia="ru-RU"/>
        </w:rPr>
        <w:t xml:space="preserve"> рублей, на эксплуатацию и ремонт техники</w:t>
      </w:r>
      <w:r w:rsidR="00EA05EC" w:rsidRPr="00D44FF9">
        <w:rPr>
          <w:color w:val="000000"/>
          <w:sz w:val="26"/>
          <w:szCs w:val="26"/>
          <w:lang w:eastAsia="ru-RU"/>
        </w:rPr>
        <w:t xml:space="preserve"> </w:t>
      </w:r>
      <w:r w:rsidR="00B674F7" w:rsidRPr="00D44FF9">
        <w:rPr>
          <w:color w:val="000000"/>
          <w:sz w:val="26"/>
          <w:szCs w:val="26"/>
          <w:lang w:eastAsia="ru-RU"/>
        </w:rPr>
        <w:t>307</w:t>
      </w:r>
      <w:r w:rsidRPr="00D44FF9">
        <w:rPr>
          <w:color w:val="000000"/>
          <w:sz w:val="26"/>
          <w:szCs w:val="26"/>
          <w:lang w:eastAsia="ru-RU"/>
        </w:rPr>
        <w:t xml:space="preserve"> тысяч рублей, на прочие материалы и услуги </w:t>
      </w:r>
      <w:r w:rsidR="00422FDA" w:rsidRPr="00D44FF9">
        <w:rPr>
          <w:color w:val="000000"/>
          <w:sz w:val="26"/>
          <w:szCs w:val="26"/>
          <w:lang w:eastAsia="ru-RU"/>
        </w:rPr>
        <w:t>439</w:t>
      </w:r>
      <w:r w:rsidR="00EA05EC" w:rsidRPr="00D44FF9">
        <w:rPr>
          <w:color w:val="000000"/>
          <w:sz w:val="26"/>
          <w:szCs w:val="26"/>
          <w:lang w:eastAsia="ru-RU"/>
        </w:rPr>
        <w:t xml:space="preserve"> </w:t>
      </w:r>
      <w:r w:rsidRPr="00D44FF9">
        <w:rPr>
          <w:color w:val="000000"/>
          <w:sz w:val="26"/>
          <w:szCs w:val="26"/>
          <w:lang w:eastAsia="ru-RU"/>
        </w:rPr>
        <w:t>тысяч рублей.</w:t>
      </w:r>
    </w:p>
    <w:p w:rsidR="009843D8" w:rsidRPr="00D44FF9" w:rsidRDefault="003655B7" w:rsidP="00C3365D">
      <w:pPr>
        <w:suppressAutoHyphens w:val="0"/>
        <w:jc w:val="both"/>
        <w:rPr>
          <w:sz w:val="26"/>
          <w:szCs w:val="26"/>
          <w:lang w:eastAsia="ru-RU"/>
        </w:rPr>
      </w:pPr>
      <w:r w:rsidRPr="00D44FF9">
        <w:rPr>
          <w:color w:val="000000"/>
          <w:sz w:val="26"/>
          <w:szCs w:val="26"/>
          <w:lang w:eastAsia="ru-RU"/>
        </w:rPr>
        <w:tab/>
        <w:t>Р</w:t>
      </w:r>
      <w:r w:rsidR="009843D8" w:rsidRPr="00D44FF9">
        <w:rPr>
          <w:color w:val="000000"/>
          <w:sz w:val="26"/>
          <w:szCs w:val="26"/>
          <w:lang w:eastAsia="ru-RU"/>
        </w:rPr>
        <w:t>уководство предприятия заботится об исполнении положений коллективного договора и соци</w:t>
      </w:r>
      <w:r w:rsidR="00D44FF9">
        <w:rPr>
          <w:color w:val="000000"/>
          <w:sz w:val="26"/>
          <w:szCs w:val="26"/>
          <w:lang w:eastAsia="ru-RU"/>
        </w:rPr>
        <w:t xml:space="preserve">альной защищенности работников. </w:t>
      </w:r>
      <w:r w:rsidR="009843D8" w:rsidRPr="00D44FF9">
        <w:rPr>
          <w:color w:val="000000"/>
          <w:sz w:val="26"/>
          <w:szCs w:val="26"/>
          <w:lang w:eastAsia="ru-RU"/>
        </w:rPr>
        <w:t>В соответствии с законодательством проводятся обследования условий труда работников, работники предприятия обеспечены спец</w:t>
      </w:r>
      <w:r w:rsidR="00226E02" w:rsidRPr="00D44FF9">
        <w:rPr>
          <w:color w:val="000000"/>
          <w:sz w:val="26"/>
          <w:szCs w:val="26"/>
          <w:lang w:eastAsia="ru-RU"/>
        </w:rPr>
        <w:t>иальной</w:t>
      </w:r>
      <w:r w:rsidR="009843D8" w:rsidRPr="00D44FF9">
        <w:rPr>
          <w:color w:val="000000"/>
          <w:sz w:val="26"/>
          <w:szCs w:val="26"/>
          <w:lang w:eastAsia="ru-RU"/>
        </w:rPr>
        <w:t xml:space="preserve"> одеждой и средствами индивидуальной защиты. Так на покупку средств гигиены, спец. одежды и средств индивидуальной защиты, проведение периодических мед</w:t>
      </w:r>
      <w:r w:rsidR="00B92BFA" w:rsidRPr="00D44FF9">
        <w:rPr>
          <w:color w:val="000000"/>
          <w:sz w:val="26"/>
          <w:szCs w:val="26"/>
          <w:lang w:eastAsia="ru-RU"/>
        </w:rPr>
        <w:t>ицинских</w:t>
      </w:r>
      <w:r w:rsidR="009843D8" w:rsidRPr="00D44FF9">
        <w:rPr>
          <w:color w:val="000000"/>
          <w:sz w:val="26"/>
          <w:szCs w:val="26"/>
          <w:lang w:eastAsia="ru-RU"/>
        </w:rPr>
        <w:t xml:space="preserve"> осмотров, обучение по охране труда, пожарной и промышленной безопасности, </w:t>
      </w:r>
      <w:r w:rsidR="00EF2229" w:rsidRPr="00D44FF9">
        <w:rPr>
          <w:color w:val="000000"/>
          <w:sz w:val="26"/>
          <w:szCs w:val="26"/>
          <w:lang w:eastAsia="ru-RU"/>
        </w:rPr>
        <w:t xml:space="preserve">экологической безопасности, </w:t>
      </w:r>
      <w:r w:rsidR="009843D8" w:rsidRPr="00D44FF9">
        <w:rPr>
          <w:color w:val="000000"/>
          <w:sz w:val="26"/>
          <w:szCs w:val="26"/>
          <w:lang w:eastAsia="ru-RU"/>
        </w:rPr>
        <w:t xml:space="preserve">проведение специальной оценки условий труда было израсходовано </w:t>
      </w:r>
      <w:r w:rsidR="007E1486" w:rsidRPr="00D44FF9">
        <w:rPr>
          <w:color w:val="000000"/>
          <w:sz w:val="26"/>
          <w:szCs w:val="26"/>
          <w:lang w:eastAsia="ru-RU"/>
        </w:rPr>
        <w:t>34</w:t>
      </w:r>
      <w:r w:rsidR="009843D8" w:rsidRPr="00D44FF9">
        <w:rPr>
          <w:color w:val="000000"/>
          <w:sz w:val="26"/>
          <w:szCs w:val="26"/>
          <w:lang w:eastAsia="ru-RU"/>
        </w:rPr>
        <w:t xml:space="preserve"> тысяч</w:t>
      </w:r>
      <w:r w:rsidR="007E1486" w:rsidRPr="00D44FF9">
        <w:rPr>
          <w:color w:val="000000"/>
          <w:sz w:val="26"/>
          <w:szCs w:val="26"/>
          <w:lang w:eastAsia="ru-RU"/>
        </w:rPr>
        <w:t>и</w:t>
      </w:r>
      <w:r w:rsidR="009843D8" w:rsidRPr="00D44FF9">
        <w:rPr>
          <w:color w:val="000000"/>
          <w:sz w:val="26"/>
          <w:szCs w:val="26"/>
          <w:lang w:eastAsia="ru-RU"/>
        </w:rPr>
        <w:t xml:space="preserve"> рублей.</w:t>
      </w:r>
    </w:p>
    <w:p w:rsidR="00D44FF9" w:rsidRDefault="00D44FF9" w:rsidP="009843D8">
      <w:pPr>
        <w:rPr>
          <w:sz w:val="26"/>
          <w:szCs w:val="26"/>
        </w:rPr>
      </w:pPr>
    </w:p>
    <w:p w:rsidR="00D44FF9" w:rsidRPr="00D44FF9" w:rsidRDefault="009843D8" w:rsidP="009843D8">
      <w:pPr>
        <w:rPr>
          <w:sz w:val="26"/>
          <w:szCs w:val="26"/>
        </w:rPr>
      </w:pPr>
      <w:r w:rsidRPr="00D44FF9">
        <w:rPr>
          <w:sz w:val="26"/>
          <w:szCs w:val="26"/>
        </w:rPr>
        <w:t>Директор</w:t>
      </w:r>
    </w:p>
    <w:p w:rsidR="009843D8" w:rsidRPr="00D44FF9" w:rsidRDefault="009843D8" w:rsidP="009843D8">
      <w:pPr>
        <w:rPr>
          <w:sz w:val="26"/>
          <w:szCs w:val="26"/>
        </w:rPr>
      </w:pPr>
      <w:r w:rsidRPr="00D44FF9">
        <w:rPr>
          <w:sz w:val="26"/>
          <w:szCs w:val="26"/>
        </w:rPr>
        <w:t xml:space="preserve">муниципального унитарного предприятия </w:t>
      </w:r>
    </w:p>
    <w:p w:rsidR="00AE1386" w:rsidRPr="0025526B" w:rsidRDefault="009843D8" w:rsidP="009843D8">
      <w:pPr>
        <w:rPr>
          <w:sz w:val="28"/>
          <w:szCs w:val="28"/>
        </w:rPr>
      </w:pPr>
      <w:r w:rsidRPr="00D44FF9">
        <w:rPr>
          <w:sz w:val="26"/>
          <w:szCs w:val="26"/>
        </w:rPr>
        <w:t>жилищно-коммунального хоз</w:t>
      </w:r>
      <w:r>
        <w:rPr>
          <w:sz w:val="28"/>
          <w:szCs w:val="28"/>
        </w:rPr>
        <w:t xml:space="preserve">яйства «Станица»                     </w:t>
      </w:r>
      <w:r w:rsidR="00D44FF9">
        <w:rPr>
          <w:sz w:val="28"/>
          <w:szCs w:val="28"/>
        </w:rPr>
        <w:t xml:space="preserve">  </w:t>
      </w:r>
      <w:r>
        <w:rPr>
          <w:sz w:val="28"/>
          <w:szCs w:val="28"/>
        </w:rPr>
        <w:t xml:space="preserve">        </w:t>
      </w:r>
      <w:r w:rsidR="00226E02">
        <w:rPr>
          <w:sz w:val="28"/>
          <w:szCs w:val="28"/>
        </w:rPr>
        <w:t>Р.Г. Сефиханов</w:t>
      </w:r>
    </w:p>
    <w:sectPr w:rsidR="00AE1386" w:rsidRPr="0025526B" w:rsidSect="00857064">
      <w:footnotePr>
        <w:pos w:val="beneathText"/>
      </w:footnotePr>
      <w:pgSz w:w="11905" w:h="16837"/>
      <w:pgMar w:top="1134" w:right="567"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37E" w:rsidRDefault="00B0437E" w:rsidP="00EA6005">
      <w:r>
        <w:separator/>
      </w:r>
    </w:p>
  </w:endnote>
  <w:endnote w:type="continuationSeparator" w:id="1">
    <w:p w:rsidR="00B0437E" w:rsidRDefault="00B0437E" w:rsidP="00EA60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37E" w:rsidRDefault="00B0437E" w:rsidP="00EA6005">
      <w:r>
        <w:separator/>
      </w:r>
    </w:p>
  </w:footnote>
  <w:footnote w:type="continuationSeparator" w:id="1">
    <w:p w:rsidR="00B0437E" w:rsidRDefault="00B0437E" w:rsidP="00EA60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16C0C06"/>
    <w:multiLevelType w:val="hybridMultilevel"/>
    <w:tmpl w:val="F0127E30"/>
    <w:lvl w:ilvl="0" w:tplc="5E2AF0C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E53647"/>
    <w:multiLevelType w:val="hybridMultilevel"/>
    <w:tmpl w:val="74FA206E"/>
    <w:lvl w:ilvl="0" w:tplc="5A70FD8C">
      <w:start w:val="1"/>
      <w:numFmt w:val="decimal"/>
      <w:lvlText w:val="%1."/>
      <w:lvlJc w:val="left"/>
      <w:pPr>
        <w:ind w:left="664" w:hanging="360"/>
      </w:pPr>
      <w:rPr>
        <w:rFonts w:hint="default"/>
      </w:rPr>
    </w:lvl>
    <w:lvl w:ilvl="1" w:tplc="04190019" w:tentative="1">
      <w:start w:val="1"/>
      <w:numFmt w:val="lowerLetter"/>
      <w:lvlText w:val="%2."/>
      <w:lvlJc w:val="left"/>
      <w:pPr>
        <w:ind w:left="1384" w:hanging="360"/>
      </w:pPr>
    </w:lvl>
    <w:lvl w:ilvl="2" w:tplc="0419001B" w:tentative="1">
      <w:start w:val="1"/>
      <w:numFmt w:val="lowerRoman"/>
      <w:lvlText w:val="%3."/>
      <w:lvlJc w:val="right"/>
      <w:pPr>
        <w:ind w:left="2104" w:hanging="180"/>
      </w:pPr>
    </w:lvl>
    <w:lvl w:ilvl="3" w:tplc="0419000F" w:tentative="1">
      <w:start w:val="1"/>
      <w:numFmt w:val="decimal"/>
      <w:lvlText w:val="%4."/>
      <w:lvlJc w:val="left"/>
      <w:pPr>
        <w:ind w:left="2824" w:hanging="360"/>
      </w:pPr>
    </w:lvl>
    <w:lvl w:ilvl="4" w:tplc="04190019" w:tentative="1">
      <w:start w:val="1"/>
      <w:numFmt w:val="lowerLetter"/>
      <w:lvlText w:val="%5."/>
      <w:lvlJc w:val="left"/>
      <w:pPr>
        <w:ind w:left="3544" w:hanging="360"/>
      </w:pPr>
    </w:lvl>
    <w:lvl w:ilvl="5" w:tplc="0419001B" w:tentative="1">
      <w:start w:val="1"/>
      <w:numFmt w:val="lowerRoman"/>
      <w:lvlText w:val="%6."/>
      <w:lvlJc w:val="right"/>
      <w:pPr>
        <w:ind w:left="4264" w:hanging="180"/>
      </w:pPr>
    </w:lvl>
    <w:lvl w:ilvl="6" w:tplc="0419000F" w:tentative="1">
      <w:start w:val="1"/>
      <w:numFmt w:val="decimal"/>
      <w:lvlText w:val="%7."/>
      <w:lvlJc w:val="left"/>
      <w:pPr>
        <w:ind w:left="4984" w:hanging="360"/>
      </w:pPr>
    </w:lvl>
    <w:lvl w:ilvl="7" w:tplc="04190019" w:tentative="1">
      <w:start w:val="1"/>
      <w:numFmt w:val="lowerLetter"/>
      <w:lvlText w:val="%8."/>
      <w:lvlJc w:val="left"/>
      <w:pPr>
        <w:ind w:left="5704" w:hanging="360"/>
      </w:pPr>
    </w:lvl>
    <w:lvl w:ilvl="8" w:tplc="0419001B" w:tentative="1">
      <w:start w:val="1"/>
      <w:numFmt w:val="lowerRoman"/>
      <w:lvlText w:val="%9."/>
      <w:lvlJc w:val="right"/>
      <w:pPr>
        <w:ind w:left="6424" w:hanging="180"/>
      </w:pPr>
    </w:lvl>
  </w:abstractNum>
  <w:abstractNum w:abstractNumId="3">
    <w:nsid w:val="35274C53"/>
    <w:multiLevelType w:val="hybridMultilevel"/>
    <w:tmpl w:val="0936E04C"/>
    <w:lvl w:ilvl="0" w:tplc="3BB8915C">
      <w:start w:val="1"/>
      <w:numFmt w:val="decimal"/>
      <w:lvlText w:val="%1."/>
      <w:lvlJc w:val="left"/>
      <w:pPr>
        <w:ind w:left="1215" w:hanging="360"/>
      </w:pPr>
      <w:rPr>
        <w:rFonts w:hint="default"/>
        <w:color w:val="auto"/>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4">
    <w:nsid w:val="37741728"/>
    <w:multiLevelType w:val="multilevel"/>
    <w:tmpl w:val="0F102594"/>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78971DCD"/>
    <w:multiLevelType w:val="hybridMultilevel"/>
    <w:tmpl w:val="FFDC1FB2"/>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85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0"/>
    <w:footnote w:id="1"/>
  </w:footnotePr>
  <w:endnotePr>
    <w:endnote w:id="0"/>
    <w:endnote w:id="1"/>
  </w:endnotePr>
  <w:compat/>
  <w:rsids>
    <w:rsidRoot w:val="001E376A"/>
    <w:rsid w:val="00004CF2"/>
    <w:rsid w:val="000158ED"/>
    <w:rsid w:val="00027E23"/>
    <w:rsid w:val="00035291"/>
    <w:rsid w:val="00052CDB"/>
    <w:rsid w:val="000661CB"/>
    <w:rsid w:val="0008297F"/>
    <w:rsid w:val="00087858"/>
    <w:rsid w:val="00092F12"/>
    <w:rsid w:val="000A2CD8"/>
    <w:rsid w:val="000A77FE"/>
    <w:rsid w:val="000B7DD7"/>
    <w:rsid w:val="000C1CED"/>
    <w:rsid w:val="000C48AD"/>
    <w:rsid w:val="000C63BA"/>
    <w:rsid w:val="000C7E1D"/>
    <w:rsid w:val="000D11EC"/>
    <w:rsid w:val="000E06F5"/>
    <w:rsid w:val="000F30A0"/>
    <w:rsid w:val="001150F7"/>
    <w:rsid w:val="001158D2"/>
    <w:rsid w:val="0012176C"/>
    <w:rsid w:val="00136ADA"/>
    <w:rsid w:val="0014592B"/>
    <w:rsid w:val="00145E47"/>
    <w:rsid w:val="00154EDF"/>
    <w:rsid w:val="001566F7"/>
    <w:rsid w:val="0015724E"/>
    <w:rsid w:val="00171013"/>
    <w:rsid w:val="001841F1"/>
    <w:rsid w:val="00186F2E"/>
    <w:rsid w:val="001A03DD"/>
    <w:rsid w:val="001B2285"/>
    <w:rsid w:val="001B63A1"/>
    <w:rsid w:val="001C68B1"/>
    <w:rsid w:val="001C6E9C"/>
    <w:rsid w:val="001C6F47"/>
    <w:rsid w:val="001D707B"/>
    <w:rsid w:val="001E376A"/>
    <w:rsid w:val="001F025E"/>
    <w:rsid w:val="0021552A"/>
    <w:rsid w:val="00226E02"/>
    <w:rsid w:val="00241F80"/>
    <w:rsid w:val="00243C0E"/>
    <w:rsid w:val="002447BF"/>
    <w:rsid w:val="0025526B"/>
    <w:rsid w:val="002603C2"/>
    <w:rsid w:val="00281AF7"/>
    <w:rsid w:val="00284C3D"/>
    <w:rsid w:val="00287D42"/>
    <w:rsid w:val="00290E17"/>
    <w:rsid w:val="002B76D0"/>
    <w:rsid w:val="002C3359"/>
    <w:rsid w:val="002D2CBB"/>
    <w:rsid w:val="002E2EF1"/>
    <w:rsid w:val="00324B6E"/>
    <w:rsid w:val="003309BB"/>
    <w:rsid w:val="00331BF8"/>
    <w:rsid w:val="0033240E"/>
    <w:rsid w:val="00343249"/>
    <w:rsid w:val="003655B7"/>
    <w:rsid w:val="003708AB"/>
    <w:rsid w:val="00375627"/>
    <w:rsid w:val="0038046E"/>
    <w:rsid w:val="0038100D"/>
    <w:rsid w:val="003A2A3F"/>
    <w:rsid w:val="003A36D2"/>
    <w:rsid w:val="003F2CCA"/>
    <w:rsid w:val="003F4745"/>
    <w:rsid w:val="004128DA"/>
    <w:rsid w:val="00420A09"/>
    <w:rsid w:val="00422FDA"/>
    <w:rsid w:val="00427C32"/>
    <w:rsid w:val="00433603"/>
    <w:rsid w:val="00441075"/>
    <w:rsid w:val="0044402A"/>
    <w:rsid w:val="004B1A5D"/>
    <w:rsid w:val="004B3570"/>
    <w:rsid w:val="004B7797"/>
    <w:rsid w:val="004C1BFE"/>
    <w:rsid w:val="005110EA"/>
    <w:rsid w:val="0051501D"/>
    <w:rsid w:val="00532FB5"/>
    <w:rsid w:val="0054345D"/>
    <w:rsid w:val="005C1DE2"/>
    <w:rsid w:val="005C3CBC"/>
    <w:rsid w:val="005E5E5E"/>
    <w:rsid w:val="005F25E6"/>
    <w:rsid w:val="005F7C9A"/>
    <w:rsid w:val="0060171D"/>
    <w:rsid w:val="00606C50"/>
    <w:rsid w:val="00635035"/>
    <w:rsid w:val="006355A3"/>
    <w:rsid w:val="00636737"/>
    <w:rsid w:val="006426E2"/>
    <w:rsid w:val="00666775"/>
    <w:rsid w:val="006F10A0"/>
    <w:rsid w:val="006F5DD9"/>
    <w:rsid w:val="006F6758"/>
    <w:rsid w:val="00717779"/>
    <w:rsid w:val="0072184D"/>
    <w:rsid w:val="0073669F"/>
    <w:rsid w:val="00736B7A"/>
    <w:rsid w:val="00745CB0"/>
    <w:rsid w:val="0075075C"/>
    <w:rsid w:val="00752A94"/>
    <w:rsid w:val="00753501"/>
    <w:rsid w:val="00754033"/>
    <w:rsid w:val="0076516D"/>
    <w:rsid w:val="00776A46"/>
    <w:rsid w:val="00792817"/>
    <w:rsid w:val="007A1431"/>
    <w:rsid w:val="007A1914"/>
    <w:rsid w:val="007B0459"/>
    <w:rsid w:val="007B3147"/>
    <w:rsid w:val="007D0505"/>
    <w:rsid w:val="007D46EF"/>
    <w:rsid w:val="007E0D6F"/>
    <w:rsid w:val="007E1486"/>
    <w:rsid w:val="007E34D7"/>
    <w:rsid w:val="00803A59"/>
    <w:rsid w:val="0082120F"/>
    <w:rsid w:val="008418C9"/>
    <w:rsid w:val="00857064"/>
    <w:rsid w:val="00857EAA"/>
    <w:rsid w:val="00860096"/>
    <w:rsid w:val="00860957"/>
    <w:rsid w:val="00865461"/>
    <w:rsid w:val="00870C9D"/>
    <w:rsid w:val="008728E2"/>
    <w:rsid w:val="0088688B"/>
    <w:rsid w:val="0089244A"/>
    <w:rsid w:val="00893833"/>
    <w:rsid w:val="008B0E40"/>
    <w:rsid w:val="008C6664"/>
    <w:rsid w:val="008D2F1A"/>
    <w:rsid w:val="008D5FD9"/>
    <w:rsid w:val="008E1BFA"/>
    <w:rsid w:val="008E5EAE"/>
    <w:rsid w:val="008F0840"/>
    <w:rsid w:val="008F7920"/>
    <w:rsid w:val="00903D3A"/>
    <w:rsid w:val="00905E81"/>
    <w:rsid w:val="00940EDF"/>
    <w:rsid w:val="0096354F"/>
    <w:rsid w:val="009843D8"/>
    <w:rsid w:val="009B22F7"/>
    <w:rsid w:val="009C1ACF"/>
    <w:rsid w:val="009F54AB"/>
    <w:rsid w:val="009F76D7"/>
    <w:rsid w:val="00A31521"/>
    <w:rsid w:val="00A3387D"/>
    <w:rsid w:val="00A47A0D"/>
    <w:rsid w:val="00A559BC"/>
    <w:rsid w:val="00A55EC7"/>
    <w:rsid w:val="00A57B85"/>
    <w:rsid w:val="00A758D5"/>
    <w:rsid w:val="00A7648E"/>
    <w:rsid w:val="00A81C8C"/>
    <w:rsid w:val="00A9053F"/>
    <w:rsid w:val="00A939FA"/>
    <w:rsid w:val="00AA2BE1"/>
    <w:rsid w:val="00AB09CD"/>
    <w:rsid w:val="00AB130A"/>
    <w:rsid w:val="00AB28B5"/>
    <w:rsid w:val="00AB6251"/>
    <w:rsid w:val="00AD2610"/>
    <w:rsid w:val="00AD297B"/>
    <w:rsid w:val="00AD5D14"/>
    <w:rsid w:val="00AE1319"/>
    <w:rsid w:val="00AE1386"/>
    <w:rsid w:val="00B02CE3"/>
    <w:rsid w:val="00B0437E"/>
    <w:rsid w:val="00B42EFC"/>
    <w:rsid w:val="00B43ACD"/>
    <w:rsid w:val="00B452FB"/>
    <w:rsid w:val="00B54F8A"/>
    <w:rsid w:val="00B674F7"/>
    <w:rsid w:val="00B7106E"/>
    <w:rsid w:val="00B80D86"/>
    <w:rsid w:val="00B81283"/>
    <w:rsid w:val="00B919B8"/>
    <w:rsid w:val="00B92BFA"/>
    <w:rsid w:val="00BC699B"/>
    <w:rsid w:val="00BD7E25"/>
    <w:rsid w:val="00C208E9"/>
    <w:rsid w:val="00C3365D"/>
    <w:rsid w:val="00C34E11"/>
    <w:rsid w:val="00C37D35"/>
    <w:rsid w:val="00C447E9"/>
    <w:rsid w:val="00C6234A"/>
    <w:rsid w:val="00C722F4"/>
    <w:rsid w:val="00C731B1"/>
    <w:rsid w:val="00C955F0"/>
    <w:rsid w:val="00CA7B7D"/>
    <w:rsid w:val="00CB112C"/>
    <w:rsid w:val="00CB190A"/>
    <w:rsid w:val="00CC056B"/>
    <w:rsid w:val="00CC402F"/>
    <w:rsid w:val="00CD1C4E"/>
    <w:rsid w:val="00CF3082"/>
    <w:rsid w:val="00D14A9F"/>
    <w:rsid w:val="00D22A87"/>
    <w:rsid w:val="00D37F47"/>
    <w:rsid w:val="00D438AF"/>
    <w:rsid w:val="00D44FF9"/>
    <w:rsid w:val="00D64DBF"/>
    <w:rsid w:val="00D71552"/>
    <w:rsid w:val="00D7255D"/>
    <w:rsid w:val="00D75A67"/>
    <w:rsid w:val="00D87216"/>
    <w:rsid w:val="00DE094D"/>
    <w:rsid w:val="00DF531F"/>
    <w:rsid w:val="00DF753A"/>
    <w:rsid w:val="00E06DC3"/>
    <w:rsid w:val="00E1051C"/>
    <w:rsid w:val="00E15190"/>
    <w:rsid w:val="00E32BD8"/>
    <w:rsid w:val="00E5000D"/>
    <w:rsid w:val="00E70308"/>
    <w:rsid w:val="00E76902"/>
    <w:rsid w:val="00E8068B"/>
    <w:rsid w:val="00E95246"/>
    <w:rsid w:val="00EA05EC"/>
    <w:rsid w:val="00EA6005"/>
    <w:rsid w:val="00EA7840"/>
    <w:rsid w:val="00EB411B"/>
    <w:rsid w:val="00EC730D"/>
    <w:rsid w:val="00EE2ABC"/>
    <w:rsid w:val="00EF2229"/>
    <w:rsid w:val="00F0318D"/>
    <w:rsid w:val="00F050C6"/>
    <w:rsid w:val="00F06872"/>
    <w:rsid w:val="00F069CA"/>
    <w:rsid w:val="00F1471E"/>
    <w:rsid w:val="00F269DA"/>
    <w:rsid w:val="00F57457"/>
    <w:rsid w:val="00F64BEE"/>
    <w:rsid w:val="00F665E7"/>
    <w:rsid w:val="00F95D4B"/>
    <w:rsid w:val="00FA20E5"/>
    <w:rsid w:val="00FD1EF2"/>
    <w:rsid w:val="00FE6900"/>
    <w:rsid w:val="00FE74F0"/>
    <w:rsid w:val="00FF064D"/>
    <w:rsid w:val="00FF1D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6F2E"/>
    <w:pPr>
      <w:suppressAutoHyphens/>
    </w:pPr>
    <w:rPr>
      <w:lang w:eastAsia="ar-SA"/>
    </w:rPr>
  </w:style>
  <w:style w:type="paragraph" w:styleId="1">
    <w:name w:val="heading 1"/>
    <w:basedOn w:val="a"/>
    <w:next w:val="a"/>
    <w:link w:val="10"/>
    <w:qFormat/>
    <w:rsid w:val="008E1BFA"/>
    <w:pPr>
      <w:keepNext/>
      <w:spacing w:before="240" w:after="60"/>
      <w:outlineLvl w:val="0"/>
    </w:pPr>
    <w:rPr>
      <w:rFonts w:ascii="Cambria" w:hAnsi="Cambria"/>
      <w:b/>
      <w:bCs/>
      <w:kern w:val="32"/>
      <w:sz w:val="32"/>
      <w:szCs w:val="32"/>
    </w:rPr>
  </w:style>
  <w:style w:type="paragraph" w:styleId="2">
    <w:name w:val="heading 2"/>
    <w:basedOn w:val="a"/>
    <w:next w:val="a"/>
    <w:qFormat/>
    <w:rsid w:val="00186F2E"/>
    <w:pPr>
      <w:keepNext/>
      <w:numPr>
        <w:ilvl w:val="1"/>
        <w:numId w:val="1"/>
      </w:numPr>
      <w:jc w:val="center"/>
      <w:outlineLvl w:val="1"/>
    </w:pPr>
    <w:rPr>
      <w:b/>
      <w:sz w:val="24"/>
    </w:rPr>
  </w:style>
  <w:style w:type="paragraph" w:styleId="3">
    <w:name w:val="heading 3"/>
    <w:basedOn w:val="a"/>
    <w:next w:val="a"/>
    <w:link w:val="30"/>
    <w:unhideWhenUsed/>
    <w:qFormat/>
    <w:rsid w:val="00A81C8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186F2E"/>
  </w:style>
  <w:style w:type="character" w:customStyle="1" w:styleId="WW-Absatz-Standardschriftart">
    <w:name w:val="WW-Absatz-Standardschriftart"/>
    <w:rsid w:val="00186F2E"/>
  </w:style>
  <w:style w:type="character" w:customStyle="1" w:styleId="11">
    <w:name w:val="Основной шрифт абзаца1"/>
    <w:rsid w:val="00186F2E"/>
  </w:style>
  <w:style w:type="paragraph" w:styleId="a3">
    <w:name w:val="Title"/>
    <w:basedOn w:val="a"/>
    <w:next w:val="a4"/>
    <w:rsid w:val="00186F2E"/>
    <w:pPr>
      <w:keepNext/>
      <w:spacing w:before="240" w:after="120"/>
    </w:pPr>
    <w:rPr>
      <w:rFonts w:ascii="Arial" w:eastAsia="Lucida Sans Unicode" w:hAnsi="Arial" w:cs="Tahoma"/>
      <w:sz w:val="28"/>
      <w:szCs w:val="28"/>
    </w:rPr>
  </w:style>
  <w:style w:type="paragraph" w:styleId="a4">
    <w:name w:val="Body Text"/>
    <w:basedOn w:val="a"/>
    <w:rsid w:val="00186F2E"/>
    <w:pPr>
      <w:spacing w:after="120"/>
    </w:pPr>
  </w:style>
  <w:style w:type="paragraph" w:styleId="a5">
    <w:name w:val="List"/>
    <w:basedOn w:val="a4"/>
    <w:rsid w:val="00186F2E"/>
    <w:rPr>
      <w:rFonts w:cs="Tahoma"/>
    </w:rPr>
  </w:style>
  <w:style w:type="paragraph" w:customStyle="1" w:styleId="12">
    <w:name w:val="Название1"/>
    <w:basedOn w:val="a"/>
    <w:rsid w:val="00186F2E"/>
    <w:pPr>
      <w:suppressLineNumbers/>
      <w:spacing w:before="120" w:after="120"/>
    </w:pPr>
    <w:rPr>
      <w:rFonts w:cs="Tahoma"/>
      <w:i/>
      <w:iCs/>
      <w:sz w:val="24"/>
      <w:szCs w:val="24"/>
    </w:rPr>
  </w:style>
  <w:style w:type="paragraph" w:customStyle="1" w:styleId="13">
    <w:name w:val="Указатель1"/>
    <w:basedOn w:val="a"/>
    <w:rsid w:val="00186F2E"/>
    <w:pPr>
      <w:suppressLineNumbers/>
    </w:pPr>
    <w:rPr>
      <w:rFonts w:cs="Tahoma"/>
    </w:rPr>
  </w:style>
  <w:style w:type="paragraph" w:customStyle="1" w:styleId="a6">
    <w:name w:val="Содержимое таблицы"/>
    <w:basedOn w:val="a"/>
    <w:rsid w:val="00186F2E"/>
    <w:pPr>
      <w:suppressLineNumbers/>
    </w:pPr>
  </w:style>
  <w:style w:type="paragraph" w:customStyle="1" w:styleId="a7">
    <w:name w:val="Заголовок таблицы"/>
    <w:basedOn w:val="a6"/>
    <w:rsid w:val="00186F2E"/>
    <w:pPr>
      <w:jc w:val="center"/>
    </w:pPr>
    <w:rPr>
      <w:b/>
      <w:bCs/>
    </w:rPr>
  </w:style>
  <w:style w:type="character" w:customStyle="1" w:styleId="10">
    <w:name w:val="Заголовок 1 Знак"/>
    <w:link w:val="1"/>
    <w:rsid w:val="008E1BFA"/>
    <w:rPr>
      <w:rFonts w:ascii="Cambria" w:eastAsia="Times New Roman" w:hAnsi="Cambria" w:cs="Times New Roman"/>
      <w:b/>
      <w:bCs/>
      <w:kern w:val="32"/>
      <w:sz w:val="32"/>
      <w:szCs w:val="32"/>
      <w:lang w:eastAsia="ar-SA"/>
    </w:rPr>
  </w:style>
  <w:style w:type="paragraph" w:customStyle="1" w:styleId="a8">
    <w:name w:val="Комментарий"/>
    <w:basedOn w:val="a"/>
    <w:next w:val="a"/>
    <w:rsid w:val="008E1BFA"/>
    <w:pPr>
      <w:widowControl w:val="0"/>
      <w:suppressAutoHyphens w:val="0"/>
      <w:autoSpaceDE w:val="0"/>
      <w:ind w:left="170"/>
      <w:jc w:val="both"/>
    </w:pPr>
    <w:rPr>
      <w:rFonts w:ascii="Arial" w:hAnsi="Arial" w:cs="Arial"/>
      <w:i/>
      <w:iCs/>
      <w:color w:val="800080"/>
    </w:rPr>
  </w:style>
  <w:style w:type="paragraph" w:customStyle="1" w:styleId="31">
    <w:name w:val="Основной текст 31"/>
    <w:basedOn w:val="a"/>
    <w:rsid w:val="008E1BFA"/>
    <w:pPr>
      <w:spacing w:after="120"/>
    </w:pPr>
    <w:rPr>
      <w:sz w:val="16"/>
    </w:rPr>
  </w:style>
  <w:style w:type="paragraph" w:customStyle="1" w:styleId="21">
    <w:name w:val="Основной текст 21"/>
    <w:basedOn w:val="a"/>
    <w:rsid w:val="008E1BFA"/>
    <w:pPr>
      <w:jc w:val="both"/>
    </w:pPr>
    <w:rPr>
      <w:sz w:val="24"/>
      <w:szCs w:val="28"/>
    </w:rPr>
  </w:style>
  <w:style w:type="paragraph" w:customStyle="1" w:styleId="ConsPlusNormal">
    <w:name w:val="ConsPlusNormal"/>
    <w:next w:val="a"/>
    <w:rsid w:val="008E1BFA"/>
    <w:pPr>
      <w:widowControl w:val="0"/>
      <w:suppressAutoHyphens/>
      <w:ind w:firstLine="720"/>
      <w:jc w:val="both"/>
    </w:pPr>
    <w:rPr>
      <w:rFonts w:ascii="Arial" w:eastAsia="Arial" w:hAnsi="Arial"/>
      <w:lang w:eastAsia="ar-SA"/>
    </w:rPr>
  </w:style>
  <w:style w:type="paragraph" w:customStyle="1" w:styleId="ConsPlusNonformat">
    <w:name w:val="ConsPlusNonformat"/>
    <w:basedOn w:val="a"/>
    <w:next w:val="ConsPlusNormal"/>
    <w:rsid w:val="008E1BFA"/>
    <w:rPr>
      <w:rFonts w:ascii="Courier New" w:eastAsia="Courier New" w:hAnsi="Courier New" w:cs="Courier New"/>
    </w:rPr>
  </w:style>
  <w:style w:type="paragraph" w:customStyle="1" w:styleId="a9">
    <w:name w:val="Заголовок статьи"/>
    <w:basedOn w:val="a"/>
    <w:next w:val="a"/>
    <w:rsid w:val="008E1BFA"/>
    <w:pPr>
      <w:widowControl w:val="0"/>
      <w:suppressAutoHyphens w:val="0"/>
      <w:autoSpaceDE w:val="0"/>
      <w:ind w:left="1612" w:hanging="892"/>
      <w:jc w:val="both"/>
    </w:pPr>
    <w:rPr>
      <w:rFonts w:ascii="Arial" w:hAnsi="Arial" w:cs="Arial"/>
    </w:rPr>
  </w:style>
  <w:style w:type="character" w:customStyle="1" w:styleId="30">
    <w:name w:val="Заголовок 3 Знак"/>
    <w:link w:val="3"/>
    <w:semiHidden/>
    <w:rsid w:val="00A81C8C"/>
    <w:rPr>
      <w:rFonts w:ascii="Cambria" w:eastAsia="Times New Roman" w:hAnsi="Cambria" w:cs="Times New Roman"/>
      <w:b/>
      <w:bCs/>
      <w:sz w:val="26"/>
      <w:szCs w:val="26"/>
      <w:lang w:eastAsia="ar-SA"/>
    </w:rPr>
  </w:style>
  <w:style w:type="character" w:customStyle="1" w:styleId="aa">
    <w:name w:val="Гипертекстовая ссылка"/>
    <w:uiPriority w:val="99"/>
    <w:rsid w:val="00FE74F0"/>
    <w:rPr>
      <w:color w:val="008000"/>
    </w:rPr>
  </w:style>
  <w:style w:type="paragraph" w:styleId="ab">
    <w:name w:val="Balloon Text"/>
    <w:basedOn w:val="a"/>
    <w:link w:val="ac"/>
    <w:rsid w:val="00C447E9"/>
    <w:rPr>
      <w:rFonts w:ascii="Segoe UI" w:hAnsi="Segoe UI" w:cs="Segoe UI"/>
      <w:sz w:val="18"/>
      <w:szCs w:val="18"/>
    </w:rPr>
  </w:style>
  <w:style w:type="character" w:customStyle="1" w:styleId="ac">
    <w:name w:val="Текст выноски Знак"/>
    <w:link w:val="ab"/>
    <w:rsid w:val="00C447E9"/>
    <w:rPr>
      <w:rFonts w:ascii="Segoe UI" w:hAnsi="Segoe UI" w:cs="Segoe UI"/>
      <w:sz w:val="18"/>
      <w:szCs w:val="18"/>
      <w:lang w:eastAsia="ar-SA"/>
    </w:rPr>
  </w:style>
  <w:style w:type="table" w:styleId="ad">
    <w:name w:val="Table Grid"/>
    <w:basedOn w:val="a1"/>
    <w:rsid w:val="004B35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B80D86"/>
    <w:pPr>
      <w:ind w:left="720"/>
      <w:contextualSpacing/>
    </w:pPr>
  </w:style>
  <w:style w:type="paragraph" w:styleId="af">
    <w:name w:val="header"/>
    <w:basedOn w:val="a"/>
    <w:link w:val="af0"/>
    <w:rsid w:val="00EA6005"/>
    <w:pPr>
      <w:tabs>
        <w:tab w:val="center" w:pos="4677"/>
        <w:tab w:val="right" w:pos="9355"/>
      </w:tabs>
    </w:pPr>
  </w:style>
  <w:style w:type="character" w:customStyle="1" w:styleId="af0">
    <w:name w:val="Верхний колонтитул Знак"/>
    <w:basedOn w:val="a0"/>
    <w:link w:val="af"/>
    <w:rsid w:val="00EA6005"/>
    <w:rPr>
      <w:lang w:eastAsia="ar-SA"/>
    </w:rPr>
  </w:style>
  <w:style w:type="paragraph" w:styleId="af1">
    <w:name w:val="footer"/>
    <w:basedOn w:val="a"/>
    <w:link w:val="af2"/>
    <w:rsid w:val="00EA6005"/>
    <w:pPr>
      <w:tabs>
        <w:tab w:val="center" w:pos="4677"/>
        <w:tab w:val="right" w:pos="9355"/>
      </w:tabs>
    </w:pPr>
  </w:style>
  <w:style w:type="character" w:customStyle="1" w:styleId="af2">
    <w:name w:val="Нижний колонтитул Знак"/>
    <w:basedOn w:val="a0"/>
    <w:link w:val="af1"/>
    <w:rsid w:val="00EA6005"/>
    <w:rPr>
      <w:lang w:eastAsia="ar-SA"/>
    </w:rPr>
  </w:style>
</w:styles>
</file>

<file path=word/webSettings.xml><?xml version="1.0" encoding="utf-8"?>
<w:webSettings xmlns:r="http://schemas.openxmlformats.org/officeDocument/2006/relationships" xmlns:w="http://schemas.openxmlformats.org/wordprocessingml/2006/main">
  <w:divs>
    <w:div w:id="112289777">
      <w:bodyDiv w:val="1"/>
      <w:marLeft w:val="0"/>
      <w:marRight w:val="0"/>
      <w:marTop w:val="0"/>
      <w:marBottom w:val="0"/>
      <w:divBdr>
        <w:top w:val="none" w:sz="0" w:space="0" w:color="auto"/>
        <w:left w:val="none" w:sz="0" w:space="0" w:color="auto"/>
        <w:bottom w:val="none" w:sz="0" w:space="0" w:color="auto"/>
        <w:right w:val="none" w:sz="0" w:space="0" w:color="auto"/>
      </w:divBdr>
    </w:div>
    <w:div w:id="200141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9625F-9F30-4570-B89E-8FBF69D63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1086</Words>
  <Characters>6191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Дятьковская Адм</cp:lastModifiedBy>
  <cp:revision>9</cp:revision>
  <cp:lastPrinted>2025-04-17T09:03:00Z</cp:lastPrinted>
  <dcterms:created xsi:type="dcterms:W3CDTF">2025-04-08T10:15:00Z</dcterms:created>
  <dcterms:modified xsi:type="dcterms:W3CDTF">2025-04-17T09:04:00Z</dcterms:modified>
</cp:coreProperties>
</file>