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682" w:rsidRDefault="003F5682" w:rsidP="003F5682">
      <w:pPr>
        <w:jc w:val="center"/>
      </w:pPr>
      <w:r>
        <w:rPr>
          <w:noProof/>
        </w:rPr>
        <w:drawing>
          <wp:inline distT="0" distB="0" distL="0" distR="0">
            <wp:extent cx="609600" cy="75247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F5682" w:rsidRDefault="003F5682" w:rsidP="003F5682">
      <w:pPr>
        <w:pStyle w:val="2"/>
        <w:numPr>
          <w:ilvl w:val="1"/>
          <w:numId w:val="3"/>
        </w:numPr>
      </w:pPr>
    </w:p>
    <w:p w:rsidR="003F5682" w:rsidRPr="00287D42" w:rsidRDefault="003F5682" w:rsidP="003F5682">
      <w:pPr>
        <w:jc w:val="center"/>
        <w:rPr>
          <w:b/>
          <w:sz w:val="28"/>
          <w:szCs w:val="28"/>
        </w:rPr>
      </w:pPr>
      <w:r w:rsidRPr="00287D42">
        <w:rPr>
          <w:b/>
          <w:sz w:val="28"/>
          <w:szCs w:val="28"/>
        </w:rPr>
        <w:t>СОВЕТ ДЯДЬКОВСКОГО СЕЛЬСКОГО ПОСЕЛЕНИЯ</w:t>
      </w:r>
    </w:p>
    <w:p w:rsidR="004B40E1" w:rsidRPr="00201DDD" w:rsidRDefault="003F5682" w:rsidP="004B40E1">
      <w:pPr>
        <w:keepNext/>
        <w:jc w:val="center"/>
        <w:outlineLvl w:val="1"/>
        <w:rPr>
          <w:b/>
          <w:color w:val="000000" w:themeColor="text1"/>
          <w:sz w:val="28"/>
          <w:szCs w:val="28"/>
        </w:rPr>
      </w:pPr>
      <w:r w:rsidRPr="00287D42">
        <w:rPr>
          <w:b/>
          <w:sz w:val="28"/>
          <w:szCs w:val="28"/>
        </w:rPr>
        <w:t xml:space="preserve">КОРЕНОВСКОГО  </w:t>
      </w:r>
      <w:r w:rsidR="004B40E1" w:rsidRPr="00201DDD">
        <w:rPr>
          <w:b/>
          <w:color w:val="000000" w:themeColor="text1"/>
          <w:sz w:val="28"/>
          <w:szCs w:val="28"/>
        </w:rPr>
        <w:t>МУНИЦИПАЛЬНОГО РАЙОНА</w:t>
      </w:r>
    </w:p>
    <w:p w:rsidR="004B40E1" w:rsidRPr="009F6349" w:rsidRDefault="004B40E1" w:rsidP="004B40E1">
      <w:pPr>
        <w:pStyle w:val="2"/>
        <w:keepLines/>
        <w:widowControl w:val="0"/>
        <w:tabs>
          <w:tab w:val="num" w:pos="0"/>
        </w:tabs>
        <w:spacing w:before="40"/>
        <w:textAlignment w:val="baseline"/>
        <w:rPr>
          <w:sz w:val="28"/>
          <w:szCs w:val="28"/>
        </w:rPr>
      </w:pPr>
      <w:r w:rsidRPr="00201DDD">
        <w:rPr>
          <w:color w:val="000000" w:themeColor="text1"/>
          <w:sz w:val="28"/>
          <w:szCs w:val="28"/>
        </w:rPr>
        <w:t>КРАСНОДАРСКОГО КРАЯ</w:t>
      </w:r>
    </w:p>
    <w:p w:rsidR="003F5682" w:rsidRPr="00287D42" w:rsidRDefault="003F5682" w:rsidP="003F5682">
      <w:pPr>
        <w:jc w:val="center"/>
        <w:rPr>
          <w:b/>
          <w:sz w:val="36"/>
          <w:szCs w:val="36"/>
        </w:rPr>
      </w:pPr>
    </w:p>
    <w:p w:rsidR="003F5682" w:rsidRPr="00287D42" w:rsidRDefault="003F5682" w:rsidP="003F5682">
      <w:pPr>
        <w:jc w:val="center"/>
        <w:rPr>
          <w:b/>
          <w:sz w:val="32"/>
          <w:szCs w:val="32"/>
        </w:rPr>
      </w:pPr>
      <w:r w:rsidRPr="00287D42">
        <w:rPr>
          <w:b/>
          <w:sz w:val="32"/>
          <w:szCs w:val="32"/>
        </w:rPr>
        <w:t>РЕШЕНИЕ</w:t>
      </w:r>
    </w:p>
    <w:p w:rsidR="003F5682" w:rsidRDefault="003F5682" w:rsidP="003F5682">
      <w:r w:rsidRPr="00154EDF">
        <w:rPr>
          <w:b/>
        </w:rPr>
        <w:t xml:space="preserve">от </w:t>
      </w:r>
      <w:r w:rsidR="002D069C">
        <w:rPr>
          <w:b/>
        </w:rPr>
        <w:t>1</w:t>
      </w:r>
      <w:r w:rsidR="004B40E1">
        <w:rPr>
          <w:b/>
        </w:rPr>
        <w:t>8</w:t>
      </w:r>
      <w:r w:rsidR="002D069C">
        <w:rPr>
          <w:b/>
        </w:rPr>
        <w:t>.04.2025</w:t>
      </w:r>
      <w:r w:rsidRPr="00154EDF">
        <w:rPr>
          <w:b/>
        </w:rPr>
        <w:t xml:space="preserve">                                                                                             </w:t>
      </w:r>
      <w:r>
        <w:rPr>
          <w:b/>
        </w:rPr>
        <w:t xml:space="preserve">   </w:t>
      </w:r>
      <w:r w:rsidRPr="00154EDF">
        <w:rPr>
          <w:b/>
        </w:rPr>
        <w:t xml:space="preserve">  </w:t>
      </w:r>
      <w:r>
        <w:rPr>
          <w:b/>
        </w:rPr>
        <w:t xml:space="preserve">                       </w:t>
      </w:r>
      <w:r w:rsidRPr="00154EDF">
        <w:rPr>
          <w:b/>
        </w:rPr>
        <w:t>№</w:t>
      </w:r>
      <w:r>
        <w:rPr>
          <w:b/>
        </w:rPr>
        <w:t xml:space="preserve"> </w:t>
      </w:r>
      <w:r w:rsidR="002D069C">
        <w:rPr>
          <w:b/>
        </w:rPr>
        <w:t>46</w:t>
      </w:r>
    </w:p>
    <w:p w:rsidR="003F5682" w:rsidRPr="00C955F0" w:rsidRDefault="003F5682" w:rsidP="003F5682">
      <w:pPr>
        <w:jc w:val="center"/>
      </w:pPr>
      <w:r w:rsidRPr="00C955F0">
        <w:t>ст.Дядьковская</w:t>
      </w:r>
    </w:p>
    <w:p w:rsidR="003F5682" w:rsidRPr="00C955F0" w:rsidRDefault="003F5682" w:rsidP="003F5682">
      <w:pPr>
        <w:jc w:val="center"/>
      </w:pPr>
    </w:p>
    <w:p w:rsidR="003F5682" w:rsidRDefault="003F5682" w:rsidP="003F5682">
      <w:pPr>
        <w:jc w:val="center"/>
        <w:rPr>
          <w:rFonts w:cs="Calibri"/>
          <w:b/>
          <w:sz w:val="28"/>
          <w:szCs w:val="28"/>
        </w:rPr>
      </w:pPr>
      <w:r w:rsidRPr="00DE094D">
        <w:rPr>
          <w:rFonts w:cs="Calibri"/>
          <w:b/>
          <w:sz w:val="28"/>
          <w:szCs w:val="28"/>
        </w:rPr>
        <w:t>О</w:t>
      </w:r>
      <w:r>
        <w:rPr>
          <w:rFonts w:cs="Calibri"/>
          <w:b/>
          <w:sz w:val="28"/>
          <w:szCs w:val="28"/>
        </w:rPr>
        <w:t xml:space="preserve">б отчете директора муниципального бюджетного учреждения культуры Дядьковского сельского поселения Кореновского района </w:t>
      </w:r>
    </w:p>
    <w:p w:rsidR="003F5682" w:rsidRDefault="003F5682" w:rsidP="003F5682">
      <w:pPr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«</w:t>
      </w:r>
      <w:proofErr w:type="spellStart"/>
      <w:r>
        <w:rPr>
          <w:rFonts w:cs="Calibri"/>
          <w:b/>
          <w:sz w:val="28"/>
          <w:szCs w:val="28"/>
        </w:rPr>
        <w:t>Дядьковский</w:t>
      </w:r>
      <w:proofErr w:type="spellEnd"/>
      <w:r>
        <w:rPr>
          <w:rFonts w:cs="Calibri"/>
          <w:b/>
          <w:sz w:val="28"/>
          <w:szCs w:val="28"/>
        </w:rPr>
        <w:t xml:space="preserve"> сельский Дом культуры» </w:t>
      </w:r>
      <w:r w:rsidRPr="00DE094D">
        <w:rPr>
          <w:rFonts w:cs="Calibri"/>
          <w:b/>
          <w:sz w:val="28"/>
          <w:szCs w:val="28"/>
        </w:rPr>
        <w:t xml:space="preserve"> </w:t>
      </w:r>
      <w:r>
        <w:rPr>
          <w:rFonts w:cs="Calibri"/>
          <w:b/>
          <w:sz w:val="28"/>
          <w:szCs w:val="28"/>
        </w:rPr>
        <w:t xml:space="preserve">о результате деятельности </w:t>
      </w:r>
    </w:p>
    <w:p w:rsidR="003F5682" w:rsidRPr="00DE094D" w:rsidRDefault="003F5682" w:rsidP="003F5682">
      <w:pPr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за 2024 год</w:t>
      </w:r>
    </w:p>
    <w:p w:rsidR="003F5682" w:rsidRPr="00DE094D" w:rsidRDefault="003F5682" w:rsidP="003F5682">
      <w:pPr>
        <w:ind w:firstLine="720"/>
        <w:jc w:val="both"/>
        <w:rPr>
          <w:rFonts w:eastAsia="Courier New" w:cs="Courier New"/>
          <w:sz w:val="28"/>
          <w:szCs w:val="28"/>
        </w:rPr>
      </w:pPr>
    </w:p>
    <w:p w:rsidR="003F5682" w:rsidRPr="00DE094D" w:rsidRDefault="003F5682" w:rsidP="001E141A">
      <w:pPr>
        <w:ind w:firstLine="720"/>
        <w:jc w:val="both"/>
        <w:rPr>
          <w:rFonts w:cs="Calibri"/>
          <w:sz w:val="28"/>
          <w:szCs w:val="28"/>
        </w:rPr>
      </w:pPr>
      <w:r w:rsidRPr="00DE094D">
        <w:rPr>
          <w:rFonts w:eastAsia="Courier New" w:cs="Courier New"/>
          <w:sz w:val="28"/>
          <w:szCs w:val="28"/>
        </w:rPr>
        <w:t xml:space="preserve"> </w:t>
      </w:r>
      <w:r>
        <w:rPr>
          <w:rFonts w:eastAsia="Courier New" w:cs="Courier New"/>
          <w:sz w:val="28"/>
          <w:szCs w:val="28"/>
        </w:rPr>
        <w:t xml:space="preserve">Заслушав и обсудив отчет </w:t>
      </w:r>
      <w:r w:rsidRPr="009F54AB">
        <w:rPr>
          <w:rFonts w:eastAsia="Courier New" w:cs="Courier New"/>
          <w:sz w:val="28"/>
          <w:szCs w:val="28"/>
        </w:rPr>
        <w:t xml:space="preserve">директора муниципального бюджетного учреждения культуры Дядьковского сельского поселения Кореновского района </w:t>
      </w:r>
      <w:r>
        <w:rPr>
          <w:rFonts w:eastAsia="Courier New" w:cs="Courier New"/>
          <w:sz w:val="28"/>
          <w:szCs w:val="28"/>
        </w:rPr>
        <w:t>«</w:t>
      </w:r>
      <w:proofErr w:type="spellStart"/>
      <w:r w:rsidRPr="009953BD">
        <w:rPr>
          <w:rFonts w:eastAsia="Courier New" w:cs="Courier New"/>
          <w:sz w:val="28"/>
          <w:szCs w:val="28"/>
        </w:rPr>
        <w:t>Дядьковский</w:t>
      </w:r>
      <w:proofErr w:type="spellEnd"/>
      <w:r w:rsidRPr="009953BD">
        <w:rPr>
          <w:rFonts w:eastAsia="Courier New" w:cs="Courier New"/>
          <w:sz w:val="28"/>
          <w:szCs w:val="28"/>
        </w:rPr>
        <w:t xml:space="preserve"> сельский Дом культуры</w:t>
      </w:r>
      <w:r>
        <w:rPr>
          <w:rFonts w:eastAsia="Courier New" w:cs="Courier New"/>
          <w:sz w:val="28"/>
          <w:szCs w:val="28"/>
        </w:rPr>
        <w:t>»</w:t>
      </w:r>
      <w:r w:rsidRPr="009F54AB">
        <w:rPr>
          <w:rFonts w:eastAsia="Courier New" w:cs="Courier New"/>
          <w:sz w:val="28"/>
          <w:szCs w:val="28"/>
        </w:rPr>
        <w:t xml:space="preserve">  </w:t>
      </w:r>
      <w:proofErr w:type="spellStart"/>
      <w:r>
        <w:rPr>
          <w:rFonts w:eastAsia="Courier New" w:cs="Courier New"/>
          <w:sz w:val="28"/>
          <w:szCs w:val="28"/>
        </w:rPr>
        <w:t>Завгородней</w:t>
      </w:r>
      <w:proofErr w:type="spellEnd"/>
      <w:r>
        <w:rPr>
          <w:rFonts w:eastAsia="Courier New" w:cs="Courier New"/>
          <w:sz w:val="28"/>
          <w:szCs w:val="28"/>
        </w:rPr>
        <w:t xml:space="preserve"> Светланы Павловны о результатах деятельности </w:t>
      </w:r>
      <w:r w:rsidRPr="009F54AB">
        <w:rPr>
          <w:rFonts w:eastAsia="Courier New" w:cs="Courier New"/>
          <w:sz w:val="28"/>
          <w:szCs w:val="28"/>
        </w:rPr>
        <w:t>за 20</w:t>
      </w:r>
      <w:r>
        <w:rPr>
          <w:rFonts w:eastAsia="Courier New" w:cs="Courier New"/>
          <w:sz w:val="28"/>
          <w:szCs w:val="28"/>
        </w:rPr>
        <w:t>24</w:t>
      </w:r>
      <w:r w:rsidRPr="009F54AB">
        <w:rPr>
          <w:rFonts w:eastAsia="Courier New" w:cs="Courier New"/>
          <w:sz w:val="28"/>
          <w:szCs w:val="28"/>
        </w:rPr>
        <w:t xml:space="preserve"> год</w:t>
      </w:r>
      <w:r w:rsidR="001E141A">
        <w:rPr>
          <w:rFonts w:eastAsia="Courier New" w:cs="Courier New"/>
          <w:sz w:val="28"/>
          <w:szCs w:val="28"/>
        </w:rPr>
        <w:t>,</w:t>
      </w:r>
      <w:r>
        <w:rPr>
          <w:rFonts w:eastAsia="Courier New" w:cs="Courier New"/>
          <w:sz w:val="28"/>
          <w:szCs w:val="28"/>
        </w:rPr>
        <w:t xml:space="preserve"> </w:t>
      </w:r>
      <w:r w:rsidRPr="00DE094D">
        <w:rPr>
          <w:rFonts w:cs="Calibri"/>
          <w:sz w:val="28"/>
          <w:szCs w:val="28"/>
        </w:rPr>
        <w:t xml:space="preserve">Совет Дядьковского сельского поселения Кореновского </w:t>
      </w:r>
      <w:r w:rsidR="004B40E1" w:rsidRPr="009F6349">
        <w:rPr>
          <w:bCs/>
          <w:sz w:val="28"/>
          <w:szCs w:val="28"/>
        </w:rPr>
        <w:t>муниципального района Краснодарского края</w:t>
      </w:r>
      <w:r>
        <w:rPr>
          <w:rFonts w:cs="Calibri"/>
          <w:sz w:val="28"/>
          <w:szCs w:val="28"/>
        </w:rPr>
        <w:t xml:space="preserve"> </w:t>
      </w:r>
      <w:proofErr w:type="spellStart"/>
      <w:proofErr w:type="gramStart"/>
      <w:r w:rsidRPr="00DE094D">
        <w:rPr>
          <w:rFonts w:cs="Calibri"/>
          <w:sz w:val="28"/>
          <w:szCs w:val="28"/>
        </w:rPr>
        <w:t>р</w:t>
      </w:r>
      <w:proofErr w:type="spellEnd"/>
      <w:proofErr w:type="gramEnd"/>
      <w:r w:rsidRPr="00DE094D">
        <w:rPr>
          <w:rFonts w:cs="Calibri"/>
          <w:sz w:val="28"/>
          <w:szCs w:val="28"/>
        </w:rPr>
        <w:t xml:space="preserve"> е </w:t>
      </w:r>
      <w:proofErr w:type="spellStart"/>
      <w:r w:rsidRPr="00DE094D">
        <w:rPr>
          <w:rFonts w:cs="Calibri"/>
          <w:sz w:val="28"/>
          <w:szCs w:val="28"/>
        </w:rPr>
        <w:t>ш</w:t>
      </w:r>
      <w:proofErr w:type="spellEnd"/>
      <w:r w:rsidRPr="00DE094D">
        <w:rPr>
          <w:rFonts w:cs="Calibri"/>
          <w:sz w:val="28"/>
          <w:szCs w:val="28"/>
        </w:rPr>
        <w:t xml:space="preserve"> и л: </w:t>
      </w:r>
    </w:p>
    <w:p w:rsidR="003F5682" w:rsidRPr="009F54AB" w:rsidRDefault="003F5682" w:rsidP="003F5682">
      <w:pPr>
        <w:numPr>
          <w:ilvl w:val="0"/>
          <w:numId w:val="4"/>
        </w:numPr>
        <w:suppressAutoHyphens/>
        <w:ind w:left="0" w:firstLine="720"/>
        <w:jc w:val="both"/>
        <w:rPr>
          <w:rFonts w:cs="Calibri"/>
          <w:sz w:val="28"/>
          <w:szCs w:val="28"/>
        </w:rPr>
      </w:pPr>
      <w:r w:rsidRPr="009F54AB">
        <w:rPr>
          <w:rFonts w:cs="Calibri"/>
          <w:sz w:val="28"/>
          <w:szCs w:val="28"/>
        </w:rPr>
        <w:t xml:space="preserve">Отчет директора муниципального бюджетного учреждения культуры Дядьковского сельского поселения Кореновского района </w:t>
      </w:r>
      <w:r>
        <w:rPr>
          <w:rFonts w:cs="Calibri"/>
          <w:sz w:val="28"/>
          <w:szCs w:val="28"/>
        </w:rPr>
        <w:t>«</w:t>
      </w:r>
      <w:proofErr w:type="spellStart"/>
      <w:r w:rsidRPr="009953BD">
        <w:rPr>
          <w:rFonts w:cs="Calibri"/>
          <w:sz w:val="28"/>
          <w:szCs w:val="28"/>
        </w:rPr>
        <w:t>Дядьковский</w:t>
      </w:r>
      <w:proofErr w:type="spellEnd"/>
      <w:r w:rsidRPr="009953BD">
        <w:rPr>
          <w:rFonts w:cs="Calibri"/>
          <w:sz w:val="28"/>
          <w:szCs w:val="28"/>
        </w:rPr>
        <w:t xml:space="preserve"> сельский Дом культуры</w:t>
      </w:r>
      <w:r>
        <w:rPr>
          <w:rFonts w:cs="Calibri"/>
          <w:sz w:val="28"/>
          <w:szCs w:val="28"/>
        </w:rPr>
        <w:t>»</w:t>
      </w:r>
      <w:r w:rsidRPr="009F54AB">
        <w:rPr>
          <w:rFonts w:cs="Calibri"/>
          <w:sz w:val="28"/>
          <w:szCs w:val="28"/>
        </w:rPr>
        <w:t xml:space="preserve">  </w:t>
      </w:r>
      <w:proofErr w:type="spellStart"/>
      <w:r w:rsidRPr="009953BD">
        <w:rPr>
          <w:rFonts w:cs="Calibri"/>
          <w:sz w:val="28"/>
          <w:szCs w:val="28"/>
        </w:rPr>
        <w:t>Завгородней</w:t>
      </w:r>
      <w:proofErr w:type="spellEnd"/>
      <w:r w:rsidRPr="009953BD">
        <w:rPr>
          <w:rFonts w:cs="Calibri"/>
          <w:sz w:val="28"/>
          <w:szCs w:val="28"/>
        </w:rPr>
        <w:t xml:space="preserve"> Светланы Павловны</w:t>
      </w:r>
      <w:r w:rsidRPr="009F54AB">
        <w:rPr>
          <w:rFonts w:cs="Calibri"/>
          <w:sz w:val="28"/>
          <w:szCs w:val="28"/>
        </w:rPr>
        <w:t xml:space="preserve"> о результатах деятельности за 20</w:t>
      </w:r>
      <w:r>
        <w:rPr>
          <w:rFonts w:cs="Calibri"/>
          <w:sz w:val="28"/>
          <w:szCs w:val="28"/>
        </w:rPr>
        <w:t xml:space="preserve">24 </w:t>
      </w:r>
      <w:r w:rsidRPr="009F54AB">
        <w:rPr>
          <w:rFonts w:cs="Calibri"/>
          <w:sz w:val="28"/>
          <w:szCs w:val="28"/>
        </w:rPr>
        <w:t xml:space="preserve">год </w:t>
      </w:r>
      <w:r>
        <w:rPr>
          <w:rFonts w:cs="Calibri"/>
          <w:sz w:val="28"/>
          <w:szCs w:val="28"/>
        </w:rPr>
        <w:t xml:space="preserve"> принять к сведению </w:t>
      </w:r>
      <w:r w:rsidRPr="009F54AB">
        <w:rPr>
          <w:rFonts w:cs="Calibri"/>
          <w:sz w:val="28"/>
          <w:szCs w:val="28"/>
        </w:rPr>
        <w:t>(</w:t>
      </w:r>
      <w:r>
        <w:rPr>
          <w:rFonts w:cs="Calibri"/>
          <w:sz w:val="28"/>
          <w:szCs w:val="28"/>
        </w:rPr>
        <w:t>прилагается</w:t>
      </w:r>
      <w:r w:rsidRPr="009F54AB">
        <w:rPr>
          <w:rFonts w:cs="Calibri"/>
          <w:sz w:val="28"/>
          <w:szCs w:val="28"/>
        </w:rPr>
        <w:t>).</w:t>
      </w:r>
    </w:p>
    <w:p w:rsidR="003F5682" w:rsidRPr="00DE094D" w:rsidRDefault="003F5682" w:rsidP="003F5682">
      <w:pPr>
        <w:ind w:firstLine="708"/>
        <w:jc w:val="both"/>
        <w:rPr>
          <w:rFonts w:cs="Calibri"/>
          <w:sz w:val="28"/>
          <w:szCs w:val="28"/>
        </w:rPr>
      </w:pPr>
      <w:r w:rsidRPr="003F5682">
        <w:rPr>
          <w:rFonts w:cs="Calibri"/>
          <w:sz w:val="28"/>
          <w:szCs w:val="28"/>
        </w:rPr>
        <w:t xml:space="preserve">2. </w:t>
      </w:r>
      <w:r w:rsidRPr="003F5682">
        <w:rPr>
          <w:sz w:val="28"/>
          <w:szCs w:val="28"/>
        </w:rPr>
        <w:t xml:space="preserve">Обнародовать отчет </w:t>
      </w:r>
      <w:r w:rsidRPr="003F5682">
        <w:rPr>
          <w:rFonts w:cs="Calibri"/>
          <w:sz w:val="28"/>
          <w:szCs w:val="28"/>
        </w:rPr>
        <w:t xml:space="preserve">директора муниципального бюджетного учреждения культуры Дядьковского сельского поселения Кореновского района </w:t>
      </w:r>
      <w:r>
        <w:rPr>
          <w:rFonts w:cs="Calibri"/>
          <w:sz w:val="28"/>
          <w:szCs w:val="28"/>
        </w:rPr>
        <w:t xml:space="preserve"> </w:t>
      </w:r>
      <w:r w:rsidRPr="003F5682">
        <w:rPr>
          <w:rFonts w:cs="Calibri"/>
          <w:sz w:val="28"/>
          <w:szCs w:val="28"/>
        </w:rPr>
        <w:t>«</w:t>
      </w:r>
      <w:proofErr w:type="spellStart"/>
      <w:r w:rsidRPr="003F5682">
        <w:rPr>
          <w:rFonts w:cs="Calibri"/>
          <w:sz w:val="28"/>
          <w:szCs w:val="28"/>
        </w:rPr>
        <w:t>Дядьковский</w:t>
      </w:r>
      <w:proofErr w:type="spellEnd"/>
      <w:r w:rsidRPr="003F5682">
        <w:rPr>
          <w:rFonts w:cs="Calibri"/>
          <w:sz w:val="28"/>
          <w:szCs w:val="28"/>
        </w:rPr>
        <w:t xml:space="preserve"> сельский Дом культуры»</w:t>
      </w:r>
      <w:r>
        <w:rPr>
          <w:sz w:val="28"/>
          <w:szCs w:val="28"/>
        </w:rPr>
        <w:t xml:space="preserve"> за 2024 год на официальном сайте администрации Дядьковского сельского поселения Кореновского района в информационно-телекоммуникационной сети «Интернет» (прилагается).</w:t>
      </w:r>
    </w:p>
    <w:p w:rsidR="003F5682" w:rsidRDefault="003F5682" w:rsidP="003F568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 Решение вступает в силу после его подписания.</w:t>
      </w:r>
    </w:p>
    <w:p w:rsidR="003F5682" w:rsidRDefault="003F5682" w:rsidP="003F5682">
      <w:pPr>
        <w:ind w:firstLine="720"/>
        <w:jc w:val="both"/>
        <w:rPr>
          <w:sz w:val="28"/>
          <w:szCs w:val="28"/>
        </w:rPr>
      </w:pPr>
    </w:p>
    <w:p w:rsidR="003F5682" w:rsidRDefault="003F5682" w:rsidP="003F56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3F5682" w:rsidRDefault="003F5682" w:rsidP="003F5682">
      <w:pPr>
        <w:jc w:val="both"/>
        <w:rPr>
          <w:sz w:val="28"/>
          <w:szCs w:val="28"/>
        </w:rPr>
      </w:pPr>
      <w:r>
        <w:rPr>
          <w:sz w:val="28"/>
          <w:szCs w:val="28"/>
        </w:rPr>
        <w:t>Дядьковского сельского поселения</w:t>
      </w:r>
    </w:p>
    <w:p w:rsidR="004B40E1" w:rsidRDefault="003F5682" w:rsidP="003F5682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Кореновского </w:t>
      </w:r>
      <w:r w:rsidR="004B40E1" w:rsidRPr="009F6349">
        <w:rPr>
          <w:bCs/>
          <w:sz w:val="28"/>
          <w:szCs w:val="28"/>
        </w:rPr>
        <w:t xml:space="preserve">муниципального района </w:t>
      </w:r>
    </w:p>
    <w:p w:rsidR="003F5682" w:rsidRDefault="004B40E1" w:rsidP="003F5682">
      <w:pPr>
        <w:jc w:val="both"/>
        <w:rPr>
          <w:sz w:val="28"/>
          <w:szCs w:val="28"/>
        </w:rPr>
      </w:pPr>
      <w:r w:rsidRPr="009F6349">
        <w:rPr>
          <w:bCs/>
          <w:sz w:val="28"/>
          <w:szCs w:val="28"/>
        </w:rPr>
        <w:t>Краснодарского края</w:t>
      </w:r>
      <w:r w:rsidR="003F5682">
        <w:rPr>
          <w:sz w:val="28"/>
          <w:szCs w:val="28"/>
        </w:rPr>
        <w:t xml:space="preserve">                                                                         О.А. Ткачева   </w:t>
      </w:r>
    </w:p>
    <w:p w:rsidR="003F5682" w:rsidRDefault="003F5682" w:rsidP="00AB635C">
      <w:pPr>
        <w:ind w:firstLine="709"/>
        <w:jc w:val="center"/>
        <w:rPr>
          <w:b/>
          <w:sz w:val="28"/>
          <w:szCs w:val="28"/>
        </w:rPr>
      </w:pPr>
    </w:p>
    <w:p w:rsidR="003F5682" w:rsidRDefault="003F5682" w:rsidP="00AB635C">
      <w:pPr>
        <w:ind w:firstLine="709"/>
        <w:jc w:val="center"/>
        <w:rPr>
          <w:b/>
          <w:sz w:val="28"/>
          <w:szCs w:val="28"/>
        </w:rPr>
      </w:pPr>
    </w:p>
    <w:p w:rsidR="003F5682" w:rsidRDefault="003F5682" w:rsidP="00AB635C">
      <w:pPr>
        <w:ind w:firstLine="709"/>
        <w:jc w:val="center"/>
        <w:rPr>
          <w:b/>
          <w:sz w:val="28"/>
          <w:szCs w:val="28"/>
        </w:rPr>
      </w:pPr>
    </w:p>
    <w:p w:rsidR="003F5682" w:rsidRDefault="003F5682" w:rsidP="00AB635C">
      <w:pPr>
        <w:ind w:firstLine="709"/>
        <w:jc w:val="center"/>
        <w:rPr>
          <w:b/>
          <w:sz w:val="28"/>
          <w:szCs w:val="28"/>
        </w:rPr>
      </w:pPr>
    </w:p>
    <w:p w:rsidR="003F5682" w:rsidRDefault="003F5682" w:rsidP="00AB635C">
      <w:pPr>
        <w:ind w:firstLine="709"/>
        <w:jc w:val="center"/>
        <w:rPr>
          <w:b/>
          <w:sz w:val="28"/>
          <w:szCs w:val="28"/>
        </w:rPr>
      </w:pPr>
    </w:p>
    <w:p w:rsidR="004B40E1" w:rsidRDefault="003F5682" w:rsidP="00213747">
      <w:pPr>
        <w:ind w:left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</w:p>
    <w:p w:rsidR="004B40E1" w:rsidRDefault="004B40E1" w:rsidP="00213747">
      <w:pPr>
        <w:ind w:left="708"/>
        <w:jc w:val="center"/>
        <w:rPr>
          <w:sz w:val="28"/>
          <w:szCs w:val="28"/>
        </w:rPr>
      </w:pPr>
    </w:p>
    <w:p w:rsidR="004B40E1" w:rsidRDefault="004B40E1" w:rsidP="00213747">
      <w:pPr>
        <w:ind w:left="708"/>
        <w:jc w:val="center"/>
        <w:rPr>
          <w:sz w:val="28"/>
          <w:szCs w:val="28"/>
        </w:rPr>
      </w:pPr>
    </w:p>
    <w:p w:rsidR="004B40E1" w:rsidRDefault="004B40E1" w:rsidP="00213747">
      <w:pPr>
        <w:ind w:left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</w:p>
    <w:p w:rsidR="00407304" w:rsidRDefault="004B40E1" w:rsidP="00213747">
      <w:pPr>
        <w:ind w:left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="003F5682">
        <w:rPr>
          <w:sz w:val="28"/>
          <w:szCs w:val="28"/>
        </w:rPr>
        <w:t xml:space="preserve">    </w:t>
      </w:r>
    </w:p>
    <w:p w:rsidR="00407304" w:rsidRDefault="00407304" w:rsidP="00213747">
      <w:pPr>
        <w:ind w:left="708"/>
        <w:jc w:val="center"/>
        <w:rPr>
          <w:sz w:val="28"/>
          <w:szCs w:val="28"/>
        </w:rPr>
      </w:pPr>
    </w:p>
    <w:p w:rsidR="00407304" w:rsidRDefault="00407304" w:rsidP="00213747">
      <w:pPr>
        <w:ind w:left="708"/>
        <w:jc w:val="center"/>
        <w:rPr>
          <w:sz w:val="28"/>
          <w:szCs w:val="28"/>
        </w:rPr>
      </w:pPr>
    </w:p>
    <w:p w:rsidR="00407304" w:rsidRDefault="00407304" w:rsidP="00213747">
      <w:pPr>
        <w:ind w:left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</w:p>
    <w:p w:rsidR="003F5682" w:rsidRDefault="00407304" w:rsidP="00213747">
      <w:pPr>
        <w:ind w:left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="003F5682">
        <w:rPr>
          <w:sz w:val="28"/>
          <w:szCs w:val="28"/>
        </w:rPr>
        <w:t xml:space="preserve">      ПРИЛОЖЕНИЕ </w:t>
      </w:r>
    </w:p>
    <w:p w:rsidR="003F5682" w:rsidRDefault="003F5682" w:rsidP="00213747">
      <w:pPr>
        <w:ind w:left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к решению Совета Дядьковского</w:t>
      </w:r>
    </w:p>
    <w:p w:rsidR="003F5682" w:rsidRDefault="003F5682" w:rsidP="00213747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сельского поселения</w:t>
      </w:r>
    </w:p>
    <w:p w:rsidR="003F5682" w:rsidRDefault="003F5682" w:rsidP="00407304">
      <w:pPr>
        <w:ind w:left="5245" w:hanging="467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="00407304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Кореновского </w:t>
      </w:r>
      <w:r w:rsidR="004B40E1" w:rsidRPr="009F6349">
        <w:rPr>
          <w:bCs/>
          <w:sz w:val="28"/>
          <w:szCs w:val="28"/>
        </w:rPr>
        <w:t xml:space="preserve">муниципального района </w:t>
      </w:r>
      <w:r w:rsidR="00407304">
        <w:rPr>
          <w:bCs/>
          <w:sz w:val="28"/>
          <w:szCs w:val="28"/>
        </w:rPr>
        <w:t xml:space="preserve">     </w:t>
      </w:r>
      <w:r w:rsidR="004B40E1" w:rsidRPr="009F6349">
        <w:rPr>
          <w:bCs/>
          <w:sz w:val="28"/>
          <w:szCs w:val="28"/>
        </w:rPr>
        <w:t>Краснодарского края</w:t>
      </w:r>
    </w:p>
    <w:p w:rsidR="003F5682" w:rsidRDefault="003F5682" w:rsidP="00213747">
      <w:pPr>
        <w:ind w:left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от </w:t>
      </w:r>
      <w:r w:rsidR="004B40E1">
        <w:rPr>
          <w:sz w:val="28"/>
          <w:szCs w:val="28"/>
        </w:rPr>
        <w:t>18</w:t>
      </w:r>
      <w:r w:rsidR="002D069C">
        <w:rPr>
          <w:sz w:val="28"/>
          <w:szCs w:val="28"/>
        </w:rPr>
        <w:t xml:space="preserve"> апреля 2025 года  № 46</w:t>
      </w:r>
    </w:p>
    <w:p w:rsidR="003F5682" w:rsidRDefault="003F5682" w:rsidP="003F5682">
      <w:pPr>
        <w:jc w:val="center"/>
        <w:rPr>
          <w:sz w:val="28"/>
          <w:szCs w:val="28"/>
        </w:rPr>
      </w:pPr>
    </w:p>
    <w:p w:rsidR="003F5682" w:rsidRDefault="003F5682" w:rsidP="003F5682">
      <w:pPr>
        <w:jc w:val="center"/>
        <w:rPr>
          <w:b/>
          <w:sz w:val="28"/>
          <w:szCs w:val="28"/>
        </w:rPr>
      </w:pPr>
    </w:p>
    <w:p w:rsidR="003F5682" w:rsidRPr="009F54AB" w:rsidRDefault="003F5682" w:rsidP="003F5682">
      <w:pPr>
        <w:jc w:val="center"/>
        <w:rPr>
          <w:b/>
          <w:sz w:val="28"/>
          <w:szCs w:val="28"/>
        </w:rPr>
      </w:pPr>
      <w:r w:rsidRPr="009F54AB">
        <w:rPr>
          <w:b/>
          <w:sz w:val="28"/>
          <w:szCs w:val="28"/>
        </w:rPr>
        <w:t xml:space="preserve">ОТЧЕТ </w:t>
      </w:r>
    </w:p>
    <w:p w:rsidR="003F5682" w:rsidRDefault="003F5682" w:rsidP="003F5682">
      <w:pPr>
        <w:jc w:val="center"/>
        <w:rPr>
          <w:b/>
          <w:sz w:val="28"/>
          <w:szCs w:val="28"/>
        </w:rPr>
      </w:pPr>
      <w:r w:rsidRPr="009F54AB">
        <w:rPr>
          <w:b/>
          <w:sz w:val="28"/>
          <w:szCs w:val="28"/>
        </w:rPr>
        <w:t xml:space="preserve">директора муниципального бюджетного учреждения культуры Дядьковского сельского поселения Кореновского района </w:t>
      </w:r>
      <w:r>
        <w:rPr>
          <w:b/>
          <w:sz w:val="28"/>
          <w:szCs w:val="28"/>
        </w:rPr>
        <w:t>«</w:t>
      </w:r>
      <w:proofErr w:type="spellStart"/>
      <w:r w:rsidRPr="009953BD">
        <w:rPr>
          <w:b/>
          <w:sz w:val="28"/>
          <w:szCs w:val="28"/>
        </w:rPr>
        <w:t>Дядьковский</w:t>
      </w:r>
      <w:proofErr w:type="spellEnd"/>
      <w:r w:rsidRPr="009953BD">
        <w:rPr>
          <w:b/>
          <w:sz w:val="28"/>
          <w:szCs w:val="28"/>
        </w:rPr>
        <w:t xml:space="preserve"> сельский Дом культуры</w:t>
      </w:r>
      <w:r>
        <w:rPr>
          <w:b/>
          <w:sz w:val="28"/>
          <w:szCs w:val="28"/>
        </w:rPr>
        <w:t>»</w:t>
      </w:r>
      <w:r w:rsidRPr="009F54AB">
        <w:rPr>
          <w:b/>
          <w:sz w:val="28"/>
          <w:szCs w:val="28"/>
        </w:rPr>
        <w:t xml:space="preserve"> о результате деятельности за 20</w:t>
      </w:r>
      <w:r>
        <w:rPr>
          <w:b/>
          <w:sz w:val="28"/>
          <w:szCs w:val="28"/>
        </w:rPr>
        <w:t>24</w:t>
      </w:r>
      <w:r w:rsidRPr="009F54AB">
        <w:rPr>
          <w:b/>
          <w:sz w:val="28"/>
          <w:szCs w:val="28"/>
        </w:rPr>
        <w:t xml:space="preserve"> год</w:t>
      </w:r>
    </w:p>
    <w:p w:rsidR="00F51430" w:rsidRDefault="00F51430" w:rsidP="00F51430">
      <w:pPr>
        <w:jc w:val="both"/>
      </w:pPr>
    </w:p>
    <w:p w:rsidR="00F51430" w:rsidRPr="00BD7A87" w:rsidRDefault="00F51430" w:rsidP="00F51430">
      <w:pPr>
        <w:ind w:right="-108"/>
        <w:rPr>
          <w:b/>
          <w:sz w:val="28"/>
          <w:szCs w:val="28"/>
        </w:rPr>
      </w:pPr>
      <w:r w:rsidRPr="00D21FD9">
        <w:tab/>
      </w:r>
      <w:r w:rsidRPr="00BD7A87">
        <w:rPr>
          <w:b/>
          <w:sz w:val="28"/>
          <w:szCs w:val="28"/>
        </w:rPr>
        <w:t>1.Краткая характеристика сети клубных учреждений:</w:t>
      </w:r>
    </w:p>
    <w:p w:rsidR="00BD7A87" w:rsidRDefault="00F51430" w:rsidP="00BD7A87">
      <w:pPr>
        <w:jc w:val="both"/>
        <w:rPr>
          <w:sz w:val="28"/>
          <w:szCs w:val="28"/>
        </w:rPr>
      </w:pPr>
      <w:r w:rsidRPr="00BD7A87">
        <w:rPr>
          <w:sz w:val="28"/>
          <w:szCs w:val="28"/>
        </w:rPr>
        <w:tab/>
      </w:r>
      <w:r w:rsidR="00BD7A87" w:rsidRPr="00BD7A87">
        <w:rPr>
          <w:sz w:val="28"/>
          <w:szCs w:val="28"/>
        </w:rPr>
        <w:t xml:space="preserve">Муниципальное учреждение культуры </w:t>
      </w:r>
      <w:r w:rsidR="00BD7A87">
        <w:rPr>
          <w:sz w:val="28"/>
          <w:szCs w:val="28"/>
        </w:rPr>
        <w:t xml:space="preserve">Дядьковского сельского поселения Кореновского района «Дядьковский сельский Дом культуры» </w:t>
      </w:r>
      <w:r w:rsidR="00BD7A87" w:rsidRPr="00BD7A87">
        <w:rPr>
          <w:sz w:val="28"/>
          <w:szCs w:val="28"/>
        </w:rPr>
        <w:t xml:space="preserve">являетсяюридическим лицом. В оперативном </w:t>
      </w:r>
      <w:proofErr w:type="gramStart"/>
      <w:r w:rsidR="00BD7A87" w:rsidRPr="00BD7A87">
        <w:rPr>
          <w:sz w:val="28"/>
          <w:szCs w:val="28"/>
        </w:rPr>
        <w:t>пользовании</w:t>
      </w:r>
      <w:proofErr w:type="gramEnd"/>
      <w:r w:rsidR="00BD7A87" w:rsidRPr="00BD7A87">
        <w:rPr>
          <w:sz w:val="28"/>
          <w:szCs w:val="28"/>
        </w:rPr>
        <w:t xml:space="preserve"> наход</w:t>
      </w:r>
      <w:r w:rsidR="000263F9">
        <w:rPr>
          <w:sz w:val="28"/>
          <w:szCs w:val="28"/>
        </w:rPr>
        <w:t>и</w:t>
      </w:r>
      <w:r w:rsidR="00BD7A87" w:rsidRPr="00BD7A87">
        <w:rPr>
          <w:sz w:val="28"/>
          <w:szCs w:val="28"/>
        </w:rPr>
        <w:t xml:space="preserve">тся </w:t>
      </w:r>
      <w:r w:rsidR="00BD7A87">
        <w:rPr>
          <w:sz w:val="28"/>
          <w:szCs w:val="28"/>
        </w:rPr>
        <w:t>одно здание</w:t>
      </w:r>
      <w:r w:rsidR="000263F9">
        <w:rPr>
          <w:sz w:val="28"/>
          <w:szCs w:val="28"/>
        </w:rPr>
        <w:t xml:space="preserve"> 1970 года постройки с зрительным залом на 63</w:t>
      </w:r>
      <w:r w:rsidR="00710558">
        <w:rPr>
          <w:sz w:val="28"/>
          <w:szCs w:val="28"/>
        </w:rPr>
        <w:t>5</w:t>
      </w:r>
      <w:r w:rsidR="000263F9">
        <w:rPr>
          <w:sz w:val="28"/>
          <w:szCs w:val="28"/>
        </w:rPr>
        <w:t xml:space="preserve"> посадочных мест</w:t>
      </w:r>
      <w:r w:rsidR="00BD7A87" w:rsidRPr="00BD7A87">
        <w:rPr>
          <w:sz w:val="28"/>
          <w:szCs w:val="28"/>
        </w:rPr>
        <w:t>, расположенное по адресу</w:t>
      </w:r>
      <w:r w:rsidR="00BD7A87">
        <w:rPr>
          <w:sz w:val="28"/>
          <w:szCs w:val="28"/>
        </w:rPr>
        <w:t>: Кореновский район, станица Дядьковская, ул. Советская, 44.</w:t>
      </w:r>
    </w:p>
    <w:p w:rsidR="006F5EF6" w:rsidRDefault="00AB02E6" w:rsidP="00652EA4">
      <w:pPr>
        <w:ind w:firstLine="709"/>
        <w:jc w:val="both"/>
        <w:rPr>
          <w:sz w:val="28"/>
          <w:szCs w:val="28"/>
        </w:rPr>
      </w:pPr>
      <w:r w:rsidRPr="00AB02E6">
        <w:rPr>
          <w:sz w:val="28"/>
          <w:szCs w:val="28"/>
        </w:rPr>
        <w:t xml:space="preserve">Культурно-просветительская работа </w:t>
      </w:r>
      <w:r w:rsidR="006F5EF6">
        <w:rPr>
          <w:sz w:val="28"/>
          <w:szCs w:val="28"/>
        </w:rPr>
        <w:t xml:space="preserve">Дядьковского </w:t>
      </w:r>
      <w:r w:rsidRPr="00AB02E6">
        <w:rPr>
          <w:sz w:val="28"/>
          <w:szCs w:val="28"/>
        </w:rPr>
        <w:t xml:space="preserve">сельского поселения </w:t>
      </w:r>
      <w:proofErr w:type="gramStart"/>
      <w:r w:rsidRPr="00AB02E6">
        <w:rPr>
          <w:sz w:val="28"/>
          <w:szCs w:val="28"/>
        </w:rPr>
        <w:t>пл</w:t>
      </w:r>
      <w:r w:rsidR="006F5EF6">
        <w:rPr>
          <w:sz w:val="28"/>
          <w:szCs w:val="28"/>
        </w:rPr>
        <w:t>анируется и проводится</w:t>
      </w:r>
      <w:proofErr w:type="gramEnd"/>
      <w:r w:rsidR="006F5EF6">
        <w:rPr>
          <w:sz w:val="28"/>
          <w:szCs w:val="28"/>
        </w:rPr>
        <w:t xml:space="preserve"> в тесном сотрудничестве с педагогическим коллективом</w:t>
      </w:r>
      <w:r w:rsidRPr="00AB02E6">
        <w:rPr>
          <w:sz w:val="28"/>
          <w:szCs w:val="28"/>
        </w:rPr>
        <w:t xml:space="preserve"> школ</w:t>
      </w:r>
      <w:r w:rsidR="006F5EF6">
        <w:rPr>
          <w:sz w:val="28"/>
          <w:szCs w:val="28"/>
        </w:rPr>
        <w:t xml:space="preserve">ы № 7 им. В.П. </w:t>
      </w:r>
      <w:proofErr w:type="spellStart"/>
      <w:r w:rsidR="006F5EF6">
        <w:rPr>
          <w:sz w:val="28"/>
          <w:szCs w:val="28"/>
        </w:rPr>
        <w:t>Адодина</w:t>
      </w:r>
      <w:proofErr w:type="spellEnd"/>
      <w:r w:rsidR="006F5EF6">
        <w:rPr>
          <w:sz w:val="28"/>
          <w:szCs w:val="28"/>
        </w:rPr>
        <w:t xml:space="preserve">. </w:t>
      </w:r>
      <w:r w:rsidRPr="00AB02E6">
        <w:rPr>
          <w:sz w:val="28"/>
          <w:szCs w:val="28"/>
        </w:rPr>
        <w:t xml:space="preserve"> В течени</w:t>
      </w:r>
      <w:r w:rsidR="006F5EF6">
        <w:rPr>
          <w:sz w:val="28"/>
          <w:szCs w:val="28"/>
        </w:rPr>
        <w:t>е</w:t>
      </w:r>
      <w:r w:rsidRPr="00AB02E6">
        <w:rPr>
          <w:sz w:val="28"/>
          <w:szCs w:val="28"/>
        </w:rPr>
        <w:t xml:space="preserve"> года </w:t>
      </w:r>
      <w:r w:rsidR="006F5EF6">
        <w:rPr>
          <w:sz w:val="28"/>
          <w:szCs w:val="28"/>
        </w:rPr>
        <w:t>р</w:t>
      </w:r>
      <w:r w:rsidRPr="00AB02E6">
        <w:rPr>
          <w:sz w:val="28"/>
          <w:szCs w:val="28"/>
        </w:rPr>
        <w:t>яд меропр</w:t>
      </w:r>
      <w:r w:rsidR="006F5EF6">
        <w:rPr>
          <w:sz w:val="28"/>
          <w:szCs w:val="28"/>
        </w:rPr>
        <w:t xml:space="preserve">иятий по военно-патриотическому </w:t>
      </w:r>
      <w:r w:rsidRPr="00AB02E6">
        <w:rPr>
          <w:sz w:val="28"/>
          <w:szCs w:val="28"/>
        </w:rPr>
        <w:t xml:space="preserve">воспитанию </w:t>
      </w:r>
      <w:r w:rsidR="006F5EF6">
        <w:rPr>
          <w:sz w:val="28"/>
          <w:szCs w:val="28"/>
        </w:rPr>
        <w:t xml:space="preserve">были </w:t>
      </w:r>
      <w:r w:rsidRPr="00AB02E6">
        <w:rPr>
          <w:sz w:val="28"/>
          <w:szCs w:val="28"/>
        </w:rPr>
        <w:t>проведен</w:t>
      </w:r>
      <w:r w:rsidR="006F5EF6">
        <w:rPr>
          <w:sz w:val="28"/>
          <w:szCs w:val="28"/>
        </w:rPr>
        <w:t>ы</w:t>
      </w:r>
      <w:r w:rsidRPr="00AB02E6">
        <w:rPr>
          <w:sz w:val="28"/>
          <w:szCs w:val="28"/>
        </w:rPr>
        <w:t xml:space="preserve"> совместно</w:t>
      </w:r>
      <w:r w:rsidR="006F5EF6">
        <w:rPr>
          <w:sz w:val="28"/>
          <w:szCs w:val="28"/>
        </w:rPr>
        <w:t xml:space="preserve"> с Казачьим обществом и Советом </w:t>
      </w:r>
      <w:r w:rsidR="00652EA4">
        <w:rPr>
          <w:sz w:val="28"/>
          <w:szCs w:val="28"/>
        </w:rPr>
        <w:t>ветеранов.</w:t>
      </w:r>
    </w:p>
    <w:p w:rsidR="00CE3DE0" w:rsidRDefault="00CE3DE0" w:rsidP="00652EA4">
      <w:pPr>
        <w:ind w:firstLine="709"/>
        <w:jc w:val="both"/>
        <w:rPr>
          <w:b/>
          <w:sz w:val="28"/>
          <w:szCs w:val="28"/>
        </w:rPr>
      </w:pPr>
      <w:r w:rsidRPr="00F06200">
        <w:rPr>
          <w:b/>
          <w:sz w:val="28"/>
          <w:szCs w:val="28"/>
        </w:rPr>
        <w:t>Текущие ремонты</w:t>
      </w:r>
    </w:p>
    <w:p w:rsidR="00F06200" w:rsidRPr="00F06200" w:rsidRDefault="00F06200" w:rsidP="00CB1697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202</w:t>
      </w:r>
      <w:r w:rsidR="00CB1697">
        <w:rPr>
          <w:sz w:val="28"/>
          <w:szCs w:val="28"/>
        </w:rPr>
        <w:t>4</w:t>
      </w:r>
      <w:r>
        <w:rPr>
          <w:sz w:val="28"/>
          <w:szCs w:val="28"/>
        </w:rPr>
        <w:t xml:space="preserve"> году в </w:t>
      </w:r>
      <w:proofErr w:type="spellStart"/>
      <w:r>
        <w:rPr>
          <w:sz w:val="28"/>
          <w:szCs w:val="28"/>
        </w:rPr>
        <w:t>Дядьковско</w:t>
      </w:r>
      <w:r w:rsidR="00F22102">
        <w:rPr>
          <w:sz w:val="28"/>
          <w:szCs w:val="28"/>
        </w:rPr>
        <w:t>м</w:t>
      </w:r>
      <w:proofErr w:type="spellEnd"/>
      <w:r>
        <w:rPr>
          <w:sz w:val="28"/>
          <w:szCs w:val="28"/>
        </w:rPr>
        <w:t xml:space="preserve"> сельско</w:t>
      </w:r>
      <w:r w:rsidR="00F22102">
        <w:rPr>
          <w:sz w:val="28"/>
          <w:szCs w:val="28"/>
        </w:rPr>
        <w:t>м</w:t>
      </w:r>
      <w:r>
        <w:rPr>
          <w:sz w:val="28"/>
          <w:szCs w:val="28"/>
        </w:rPr>
        <w:t xml:space="preserve"> Дом</w:t>
      </w:r>
      <w:r w:rsidR="00F22102">
        <w:rPr>
          <w:sz w:val="28"/>
          <w:szCs w:val="28"/>
        </w:rPr>
        <w:t>е</w:t>
      </w:r>
      <w:r>
        <w:rPr>
          <w:sz w:val="28"/>
          <w:szCs w:val="28"/>
        </w:rPr>
        <w:t xml:space="preserve"> культуры </w:t>
      </w:r>
      <w:r w:rsidR="00CB1697">
        <w:rPr>
          <w:sz w:val="28"/>
          <w:szCs w:val="28"/>
        </w:rPr>
        <w:t xml:space="preserve">не </w:t>
      </w:r>
      <w:r>
        <w:rPr>
          <w:sz w:val="28"/>
          <w:szCs w:val="28"/>
        </w:rPr>
        <w:t>был</w:t>
      </w:r>
      <w:r w:rsidR="00CB1697">
        <w:rPr>
          <w:sz w:val="28"/>
          <w:szCs w:val="28"/>
        </w:rPr>
        <w:t xml:space="preserve">оремонтов, но учреждение подавало заявки </w:t>
      </w:r>
      <w:r w:rsidR="00CB1697" w:rsidRPr="00CB1697">
        <w:rPr>
          <w:sz w:val="28"/>
          <w:szCs w:val="28"/>
        </w:rPr>
        <w:t>на участие в государственной программе Краснодарского края</w:t>
      </w:r>
      <w:r w:rsidR="003F5682">
        <w:rPr>
          <w:sz w:val="28"/>
          <w:szCs w:val="28"/>
        </w:rPr>
        <w:t xml:space="preserve"> </w:t>
      </w:r>
      <w:r w:rsidR="00CB1697" w:rsidRPr="00CB1697">
        <w:rPr>
          <w:sz w:val="28"/>
          <w:szCs w:val="28"/>
        </w:rPr>
        <w:t>«Развитие культуры»</w:t>
      </w:r>
      <w:r w:rsidR="00CB1697">
        <w:rPr>
          <w:sz w:val="28"/>
          <w:szCs w:val="28"/>
        </w:rPr>
        <w:t xml:space="preserve"> и прошло конкурсный отбор на </w:t>
      </w:r>
      <w:r w:rsidR="00CB1697" w:rsidRPr="00CB1697">
        <w:rPr>
          <w:sz w:val="28"/>
          <w:szCs w:val="28"/>
        </w:rPr>
        <w:t>Капитальный ремонт кровли здания МБУК ДСП КР «Дядьковский СДК»</w:t>
      </w:r>
      <w:r w:rsidR="00CB1697">
        <w:rPr>
          <w:sz w:val="28"/>
          <w:szCs w:val="28"/>
        </w:rPr>
        <w:t xml:space="preserve"> в 2025 году и «</w:t>
      </w:r>
      <w:r w:rsidR="00CB1697" w:rsidRPr="00CB1697">
        <w:rPr>
          <w:sz w:val="28"/>
          <w:szCs w:val="28"/>
        </w:rPr>
        <w:t>Ремонт фасада здания МБУК ДСП КР «Дядьковский СДК»</w:t>
      </w:r>
      <w:r w:rsidR="00CB1697">
        <w:rPr>
          <w:sz w:val="28"/>
          <w:szCs w:val="28"/>
        </w:rPr>
        <w:t xml:space="preserve"> в 2027 году. </w:t>
      </w:r>
      <w:proofErr w:type="gramEnd"/>
    </w:p>
    <w:p w:rsidR="00E511BA" w:rsidRPr="001A05AA" w:rsidRDefault="00E511BA" w:rsidP="0007014E">
      <w:pPr>
        <w:ind w:firstLine="709"/>
        <w:jc w:val="both"/>
        <w:rPr>
          <w:b/>
          <w:sz w:val="28"/>
          <w:szCs w:val="28"/>
        </w:rPr>
      </w:pPr>
      <w:r w:rsidRPr="001A05AA">
        <w:rPr>
          <w:b/>
          <w:sz w:val="28"/>
          <w:szCs w:val="28"/>
        </w:rPr>
        <w:t xml:space="preserve">Кадровая политика </w:t>
      </w:r>
    </w:p>
    <w:p w:rsidR="00F06200" w:rsidRPr="00F06200" w:rsidRDefault="00F06200" w:rsidP="00F06200">
      <w:pPr>
        <w:ind w:firstLine="709"/>
        <w:jc w:val="both"/>
        <w:rPr>
          <w:sz w:val="28"/>
          <w:szCs w:val="28"/>
        </w:rPr>
      </w:pPr>
      <w:r w:rsidRPr="00F06200">
        <w:rPr>
          <w:sz w:val="28"/>
          <w:szCs w:val="28"/>
        </w:rPr>
        <w:t>В 20</w:t>
      </w:r>
      <w:r w:rsidR="001A05AA">
        <w:rPr>
          <w:sz w:val="28"/>
          <w:szCs w:val="28"/>
        </w:rPr>
        <w:t>2</w:t>
      </w:r>
      <w:r w:rsidR="00CB1697">
        <w:rPr>
          <w:sz w:val="28"/>
          <w:szCs w:val="28"/>
        </w:rPr>
        <w:t>4</w:t>
      </w:r>
      <w:r w:rsidRPr="00F06200">
        <w:rPr>
          <w:sz w:val="28"/>
          <w:szCs w:val="28"/>
        </w:rPr>
        <w:t xml:space="preserve"> году численность работников учреждени</w:t>
      </w:r>
      <w:r w:rsidR="001A05AA">
        <w:rPr>
          <w:sz w:val="28"/>
          <w:szCs w:val="28"/>
        </w:rPr>
        <w:t>я</w:t>
      </w:r>
      <w:r w:rsidR="003F5682">
        <w:rPr>
          <w:sz w:val="28"/>
          <w:szCs w:val="28"/>
        </w:rPr>
        <w:t xml:space="preserve"> </w:t>
      </w:r>
      <w:r w:rsidR="001A05AA">
        <w:rPr>
          <w:sz w:val="28"/>
          <w:szCs w:val="28"/>
        </w:rPr>
        <w:t>составил</w:t>
      </w:r>
      <w:r w:rsidR="00F22102">
        <w:rPr>
          <w:sz w:val="28"/>
          <w:szCs w:val="28"/>
        </w:rPr>
        <w:t>а</w:t>
      </w:r>
      <w:r w:rsidR="001A05AA">
        <w:rPr>
          <w:sz w:val="28"/>
          <w:szCs w:val="28"/>
        </w:rPr>
        <w:t>1</w:t>
      </w:r>
      <w:r w:rsidR="00CB1697">
        <w:rPr>
          <w:sz w:val="28"/>
          <w:szCs w:val="28"/>
        </w:rPr>
        <w:t>0</w:t>
      </w:r>
      <w:r w:rsidRPr="00F06200">
        <w:rPr>
          <w:sz w:val="28"/>
          <w:szCs w:val="28"/>
        </w:rPr>
        <w:t xml:space="preserve"> человек. Это </w:t>
      </w:r>
      <w:proofErr w:type="gramStart"/>
      <w:r w:rsidR="00CB1697">
        <w:rPr>
          <w:sz w:val="28"/>
          <w:szCs w:val="28"/>
        </w:rPr>
        <w:t>также</w:t>
      </w:r>
      <w:r w:rsidRPr="00F06200">
        <w:rPr>
          <w:sz w:val="28"/>
          <w:szCs w:val="28"/>
        </w:rPr>
        <w:t>,</w:t>
      </w:r>
      <w:r w:rsidR="00CB1697">
        <w:rPr>
          <w:sz w:val="28"/>
          <w:szCs w:val="28"/>
        </w:rPr>
        <w:t xml:space="preserve"> как</w:t>
      </w:r>
      <w:proofErr w:type="gramEnd"/>
      <w:r w:rsidRPr="00F06200">
        <w:rPr>
          <w:sz w:val="28"/>
          <w:szCs w:val="28"/>
        </w:rPr>
        <w:t xml:space="preserve"> в 20</w:t>
      </w:r>
      <w:r w:rsidR="001A05AA">
        <w:rPr>
          <w:sz w:val="28"/>
          <w:szCs w:val="28"/>
        </w:rPr>
        <w:t>2</w:t>
      </w:r>
      <w:r w:rsidR="00CB1697">
        <w:rPr>
          <w:sz w:val="28"/>
          <w:szCs w:val="28"/>
        </w:rPr>
        <w:t>3</w:t>
      </w:r>
      <w:r w:rsidR="001A05AA">
        <w:rPr>
          <w:sz w:val="28"/>
          <w:szCs w:val="28"/>
        </w:rPr>
        <w:t xml:space="preserve"> году</w:t>
      </w:r>
      <w:r w:rsidRPr="00F06200">
        <w:rPr>
          <w:sz w:val="28"/>
          <w:szCs w:val="28"/>
        </w:rPr>
        <w:t>.</w:t>
      </w:r>
    </w:p>
    <w:p w:rsidR="00F06200" w:rsidRPr="00F06200" w:rsidRDefault="00F06200" w:rsidP="001A05AA">
      <w:pPr>
        <w:ind w:firstLine="709"/>
        <w:jc w:val="both"/>
        <w:rPr>
          <w:sz w:val="28"/>
          <w:szCs w:val="28"/>
        </w:rPr>
      </w:pPr>
      <w:r w:rsidRPr="00F06200">
        <w:rPr>
          <w:sz w:val="28"/>
          <w:szCs w:val="28"/>
        </w:rPr>
        <w:t>Структуру кадрового состава составляют руководител</w:t>
      </w:r>
      <w:r w:rsidR="001A05AA">
        <w:rPr>
          <w:sz w:val="28"/>
          <w:szCs w:val="28"/>
        </w:rPr>
        <w:t>ь</w:t>
      </w:r>
      <w:r w:rsidRPr="00F06200">
        <w:rPr>
          <w:sz w:val="28"/>
          <w:szCs w:val="28"/>
        </w:rPr>
        <w:t xml:space="preserve"> - </w:t>
      </w:r>
      <w:r w:rsidR="001A05AA">
        <w:rPr>
          <w:sz w:val="28"/>
          <w:szCs w:val="28"/>
        </w:rPr>
        <w:t>1 человек</w:t>
      </w:r>
      <w:r w:rsidRPr="00F06200">
        <w:rPr>
          <w:sz w:val="28"/>
          <w:szCs w:val="28"/>
        </w:rPr>
        <w:t xml:space="preserve">, </w:t>
      </w:r>
      <w:r w:rsidR="001A05AA">
        <w:rPr>
          <w:sz w:val="28"/>
          <w:szCs w:val="28"/>
        </w:rPr>
        <w:t xml:space="preserve">творческие </w:t>
      </w:r>
      <w:r w:rsidRPr="00F06200">
        <w:rPr>
          <w:sz w:val="28"/>
          <w:szCs w:val="28"/>
        </w:rPr>
        <w:t xml:space="preserve">специалисты </w:t>
      </w:r>
      <w:r w:rsidR="00CB1697">
        <w:rPr>
          <w:sz w:val="28"/>
          <w:szCs w:val="28"/>
        </w:rPr>
        <w:t>– 6</w:t>
      </w:r>
      <w:r w:rsidRPr="00F06200">
        <w:rPr>
          <w:sz w:val="28"/>
          <w:szCs w:val="28"/>
        </w:rPr>
        <w:t xml:space="preserve"> человек, </w:t>
      </w:r>
      <w:proofErr w:type="gramStart"/>
      <w:r w:rsidRPr="00F06200">
        <w:rPr>
          <w:sz w:val="28"/>
          <w:szCs w:val="28"/>
        </w:rPr>
        <w:t>технические исполнители</w:t>
      </w:r>
      <w:proofErr w:type="gramEnd"/>
      <w:r w:rsidRPr="00F06200">
        <w:rPr>
          <w:sz w:val="28"/>
          <w:szCs w:val="28"/>
        </w:rPr>
        <w:t xml:space="preserve"> – </w:t>
      </w:r>
      <w:r w:rsidR="00CB1697">
        <w:rPr>
          <w:sz w:val="28"/>
          <w:szCs w:val="28"/>
        </w:rPr>
        <w:t>3</w:t>
      </w:r>
      <w:r w:rsidRPr="00F06200">
        <w:rPr>
          <w:sz w:val="28"/>
          <w:szCs w:val="28"/>
        </w:rPr>
        <w:t xml:space="preserve"> человек</w:t>
      </w:r>
      <w:r w:rsidR="001A05AA">
        <w:rPr>
          <w:sz w:val="28"/>
          <w:szCs w:val="28"/>
        </w:rPr>
        <w:t>а.</w:t>
      </w:r>
    </w:p>
    <w:p w:rsidR="00AF1353" w:rsidRDefault="00652EA4" w:rsidP="000701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 с</w:t>
      </w:r>
      <w:r w:rsidR="00AB02E6" w:rsidRPr="00AB02E6">
        <w:rPr>
          <w:sz w:val="28"/>
          <w:szCs w:val="28"/>
        </w:rPr>
        <w:t xml:space="preserve">ледует отметить </w:t>
      </w:r>
      <w:r>
        <w:rPr>
          <w:sz w:val="28"/>
          <w:szCs w:val="28"/>
        </w:rPr>
        <w:t xml:space="preserve">и </w:t>
      </w:r>
      <w:r w:rsidR="00AB02E6" w:rsidRPr="00AB02E6">
        <w:rPr>
          <w:sz w:val="28"/>
          <w:szCs w:val="28"/>
        </w:rPr>
        <w:t>положительные моменты в кадровой поли</w:t>
      </w:r>
      <w:r w:rsidR="006F5EF6">
        <w:rPr>
          <w:sz w:val="28"/>
          <w:szCs w:val="28"/>
        </w:rPr>
        <w:t xml:space="preserve">тике </w:t>
      </w:r>
      <w:r w:rsidR="00022D58">
        <w:rPr>
          <w:sz w:val="28"/>
          <w:szCs w:val="28"/>
        </w:rPr>
        <w:t xml:space="preserve">учреждения. </w:t>
      </w:r>
      <w:r w:rsidR="00AF1353" w:rsidRPr="00AF1353">
        <w:rPr>
          <w:sz w:val="28"/>
          <w:szCs w:val="28"/>
        </w:rPr>
        <w:t xml:space="preserve">В </w:t>
      </w:r>
      <w:proofErr w:type="gramStart"/>
      <w:r w:rsidR="00AF1353" w:rsidRPr="00AF1353">
        <w:rPr>
          <w:sz w:val="28"/>
          <w:szCs w:val="28"/>
        </w:rPr>
        <w:t>рамках</w:t>
      </w:r>
      <w:proofErr w:type="gramEnd"/>
      <w:r w:rsidR="00AF1353" w:rsidRPr="00AF1353">
        <w:rPr>
          <w:sz w:val="28"/>
          <w:szCs w:val="28"/>
        </w:rPr>
        <w:t xml:space="preserve"> реализации регионального проекта «Творческие люди» национального проекта «Культура» курсы повышения квалификации в 202</w:t>
      </w:r>
      <w:r w:rsidR="00CB1697">
        <w:rPr>
          <w:sz w:val="28"/>
          <w:szCs w:val="28"/>
        </w:rPr>
        <w:t>4</w:t>
      </w:r>
      <w:r w:rsidR="00AF1353" w:rsidRPr="00AF1353">
        <w:rPr>
          <w:sz w:val="28"/>
          <w:szCs w:val="28"/>
        </w:rPr>
        <w:t xml:space="preserve"> году прошли:</w:t>
      </w:r>
    </w:p>
    <w:p w:rsidR="00322D71" w:rsidRDefault="00880892" w:rsidP="000701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С.П. Завгородняя, директор, </w:t>
      </w:r>
      <w:r w:rsidRPr="00880892">
        <w:rPr>
          <w:sz w:val="28"/>
          <w:szCs w:val="28"/>
        </w:rPr>
        <w:t>по дополнительной профессиональной программе</w:t>
      </w:r>
      <w:proofErr w:type="gramStart"/>
      <w:r w:rsidR="00322D71">
        <w:t>«</w:t>
      </w:r>
      <w:r w:rsidR="00322D71" w:rsidRPr="00322D71">
        <w:rPr>
          <w:sz w:val="28"/>
          <w:szCs w:val="28"/>
        </w:rPr>
        <w:t>Н</w:t>
      </w:r>
      <w:proofErr w:type="gramEnd"/>
      <w:r w:rsidR="00322D71" w:rsidRPr="00322D71">
        <w:rPr>
          <w:sz w:val="28"/>
          <w:szCs w:val="28"/>
        </w:rPr>
        <w:t>ейронные сети и искусственный интеллект для решения творческих задач в креативных индустриях</w:t>
      </w:r>
      <w:r w:rsidR="00322D71">
        <w:rPr>
          <w:sz w:val="28"/>
          <w:szCs w:val="28"/>
        </w:rPr>
        <w:t>»,</w:t>
      </w:r>
    </w:p>
    <w:p w:rsidR="00880892" w:rsidRPr="00AF1353" w:rsidRDefault="00322D71" w:rsidP="000701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Н.Н. Костюкова, заведующий сектором по работе с детьми и подростками, по дополнительной профессиональной программе «</w:t>
      </w:r>
      <w:r w:rsidRPr="00322D71">
        <w:rPr>
          <w:sz w:val="28"/>
          <w:szCs w:val="28"/>
        </w:rPr>
        <w:t xml:space="preserve">Мастерство </w:t>
      </w:r>
      <w:r w:rsidRPr="00322D71">
        <w:rPr>
          <w:sz w:val="28"/>
          <w:szCs w:val="28"/>
        </w:rPr>
        <w:lastRenderedPageBreak/>
        <w:t>ведущего концертных программ и других публичных мероприятий (практический курс народной артистки Российской Федерации Ангелины Вовк)</w:t>
      </w:r>
      <w:r>
        <w:rPr>
          <w:sz w:val="28"/>
          <w:szCs w:val="28"/>
        </w:rPr>
        <w:t>»,</w:t>
      </w:r>
    </w:p>
    <w:p w:rsidR="00F22102" w:rsidRPr="00F22102" w:rsidRDefault="00F22102" w:rsidP="00F22102">
      <w:pPr>
        <w:ind w:firstLine="709"/>
        <w:jc w:val="both"/>
        <w:rPr>
          <w:sz w:val="28"/>
          <w:szCs w:val="28"/>
        </w:rPr>
      </w:pPr>
      <w:r w:rsidRPr="00F22102">
        <w:rPr>
          <w:sz w:val="28"/>
          <w:szCs w:val="28"/>
        </w:rPr>
        <w:t xml:space="preserve">Е.Н. Саранча, </w:t>
      </w:r>
      <w:r w:rsidR="00322D71">
        <w:rPr>
          <w:sz w:val="28"/>
          <w:szCs w:val="28"/>
        </w:rPr>
        <w:t>заведующий сектором по сохранению и развитию культурного наследия</w:t>
      </w:r>
      <w:r w:rsidRPr="00F22102">
        <w:rPr>
          <w:sz w:val="28"/>
          <w:szCs w:val="28"/>
        </w:rPr>
        <w:t>, по дополнительной профессиональной программе «</w:t>
      </w:r>
      <w:r w:rsidR="00B41CCF" w:rsidRPr="00B41CCF">
        <w:rPr>
          <w:sz w:val="28"/>
          <w:szCs w:val="28"/>
        </w:rPr>
        <w:t>Методика организации и проведения фольклорных праздников</w:t>
      </w:r>
      <w:r w:rsidR="00B41CCF">
        <w:rPr>
          <w:sz w:val="28"/>
          <w:szCs w:val="28"/>
        </w:rPr>
        <w:t>».</w:t>
      </w:r>
    </w:p>
    <w:p w:rsidR="00204535" w:rsidRDefault="0007014E" w:rsidP="00F221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Коллектив Дома культуры активно уча</w:t>
      </w:r>
      <w:r w:rsidR="008912E7">
        <w:rPr>
          <w:sz w:val="28"/>
          <w:szCs w:val="28"/>
        </w:rPr>
        <w:t>ствовал в семинарах</w:t>
      </w:r>
      <w:r w:rsidR="00204535">
        <w:rPr>
          <w:sz w:val="28"/>
          <w:szCs w:val="28"/>
        </w:rPr>
        <w:t xml:space="preserve"> и курсах повышения квалификации</w:t>
      </w:r>
      <w:r w:rsidR="008912E7">
        <w:rPr>
          <w:sz w:val="28"/>
          <w:szCs w:val="28"/>
        </w:rPr>
        <w:t xml:space="preserve">, проводимых </w:t>
      </w:r>
      <w:r w:rsidRPr="0007014E">
        <w:rPr>
          <w:sz w:val="28"/>
          <w:szCs w:val="28"/>
        </w:rPr>
        <w:t>Кра</w:t>
      </w:r>
      <w:r w:rsidR="008912E7">
        <w:rPr>
          <w:sz w:val="28"/>
          <w:szCs w:val="28"/>
        </w:rPr>
        <w:t>евым учебно-методическим центро</w:t>
      </w:r>
      <w:r w:rsidR="00204535">
        <w:rPr>
          <w:sz w:val="28"/>
          <w:szCs w:val="28"/>
        </w:rPr>
        <w:t xml:space="preserve">м: </w:t>
      </w:r>
    </w:p>
    <w:p w:rsidR="005E2001" w:rsidRDefault="00CB1697" w:rsidP="00F221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Коваленко Т.Т</w:t>
      </w:r>
      <w:r w:rsidR="00204535">
        <w:rPr>
          <w:sz w:val="28"/>
          <w:szCs w:val="28"/>
        </w:rPr>
        <w:t xml:space="preserve">., руководитель </w:t>
      </w:r>
      <w:r>
        <w:rPr>
          <w:sz w:val="28"/>
          <w:szCs w:val="28"/>
        </w:rPr>
        <w:t xml:space="preserve">кружка </w:t>
      </w:r>
      <w:r w:rsidR="00204535">
        <w:rPr>
          <w:sz w:val="28"/>
          <w:szCs w:val="28"/>
        </w:rPr>
        <w:t>прошл</w:t>
      </w:r>
      <w:r>
        <w:rPr>
          <w:sz w:val="28"/>
          <w:szCs w:val="28"/>
        </w:rPr>
        <w:t>а</w:t>
      </w:r>
      <w:r w:rsidR="00204535">
        <w:rPr>
          <w:sz w:val="28"/>
          <w:szCs w:val="28"/>
        </w:rPr>
        <w:t xml:space="preserve"> обучение на семинаре </w:t>
      </w:r>
      <w:r w:rsidR="00B41CCF">
        <w:rPr>
          <w:sz w:val="28"/>
          <w:szCs w:val="28"/>
        </w:rPr>
        <w:t>«</w:t>
      </w:r>
      <w:r w:rsidR="00B41CCF" w:rsidRPr="00B41CCF">
        <w:rPr>
          <w:sz w:val="28"/>
          <w:szCs w:val="28"/>
        </w:rPr>
        <w:t>Работа с объектами нематериального этнокультурного достояния: выявление, описание, использование, актуализация и популяризация в рамках деятельности культурно-досуговых учреждений Краснодарского края</w:t>
      </w:r>
      <w:r w:rsidR="00F22102">
        <w:rPr>
          <w:sz w:val="28"/>
          <w:szCs w:val="28"/>
        </w:rPr>
        <w:t>»</w:t>
      </w:r>
      <w:r w:rsidR="005E2001">
        <w:rPr>
          <w:sz w:val="28"/>
          <w:szCs w:val="28"/>
        </w:rPr>
        <w:t>.</w:t>
      </w:r>
    </w:p>
    <w:p w:rsidR="005B3C6E" w:rsidRPr="00461D8E" w:rsidRDefault="005B3C6E" w:rsidP="004C512F">
      <w:pPr>
        <w:ind w:firstLine="709"/>
        <w:jc w:val="both"/>
      </w:pPr>
    </w:p>
    <w:p w:rsidR="005B3C6E" w:rsidRDefault="00F51430" w:rsidP="00652EA4">
      <w:pPr>
        <w:ind w:firstLine="709"/>
        <w:jc w:val="both"/>
      </w:pPr>
      <w:r w:rsidRPr="005B3C6E">
        <w:rPr>
          <w:b/>
          <w:sz w:val="28"/>
          <w:szCs w:val="28"/>
        </w:rPr>
        <w:t>2. Приоритетные направления социально-культурного развития региона</w:t>
      </w:r>
    </w:p>
    <w:p w:rsidR="005B3C6E" w:rsidRPr="005B3C6E" w:rsidRDefault="004B1E63" w:rsidP="005B3C6E">
      <w:pPr>
        <w:ind w:firstLine="708"/>
        <w:jc w:val="both"/>
        <w:rPr>
          <w:rFonts w:eastAsia="Calibri"/>
          <w:sz w:val="28"/>
          <w:szCs w:val="22"/>
          <w:lang w:eastAsia="en-US"/>
        </w:rPr>
      </w:pPr>
      <w:proofErr w:type="spellStart"/>
      <w:r>
        <w:rPr>
          <w:rFonts w:eastAsia="Calibri"/>
          <w:sz w:val="28"/>
          <w:szCs w:val="22"/>
          <w:lang w:eastAsia="en-US"/>
        </w:rPr>
        <w:t>Дядьков</w:t>
      </w:r>
      <w:r w:rsidR="005B3C6E" w:rsidRPr="005B3C6E">
        <w:rPr>
          <w:rFonts w:eastAsia="Calibri"/>
          <w:sz w:val="28"/>
          <w:szCs w:val="22"/>
          <w:lang w:eastAsia="en-US"/>
        </w:rPr>
        <w:t>ское</w:t>
      </w:r>
      <w:proofErr w:type="spellEnd"/>
      <w:r w:rsidR="005B3C6E" w:rsidRPr="005B3C6E">
        <w:rPr>
          <w:rFonts w:eastAsia="Calibri"/>
          <w:sz w:val="28"/>
          <w:szCs w:val="22"/>
          <w:lang w:eastAsia="en-US"/>
        </w:rPr>
        <w:t xml:space="preserve"> сельское поселение </w:t>
      </w:r>
      <w:r>
        <w:rPr>
          <w:rFonts w:eastAsia="Calibri"/>
          <w:sz w:val="28"/>
          <w:szCs w:val="22"/>
          <w:lang w:eastAsia="en-US"/>
        </w:rPr>
        <w:t xml:space="preserve">находится на границе с Тимашевским районом. </w:t>
      </w:r>
      <w:r w:rsidR="00B84657">
        <w:rPr>
          <w:rFonts w:eastAsia="Calibri"/>
          <w:sz w:val="28"/>
          <w:szCs w:val="22"/>
          <w:lang w:eastAsia="en-US"/>
        </w:rPr>
        <w:t xml:space="preserve">В </w:t>
      </w:r>
      <w:proofErr w:type="gramStart"/>
      <w:r w:rsidR="00B84657">
        <w:rPr>
          <w:rFonts w:eastAsia="Calibri"/>
          <w:sz w:val="28"/>
          <w:szCs w:val="22"/>
          <w:lang w:eastAsia="en-US"/>
        </w:rPr>
        <w:t>поселении</w:t>
      </w:r>
      <w:proofErr w:type="gramEnd"/>
      <w:r w:rsidR="005B3C6E" w:rsidRPr="005B3C6E">
        <w:rPr>
          <w:rFonts w:eastAsia="Calibri"/>
          <w:sz w:val="28"/>
          <w:szCs w:val="22"/>
          <w:lang w:eastAsia="en-US"/>
        </w:rPr>
        <w:t xml:space="preserve"> проживают около </w:t>
      </w:r>
      <w:r w:rsidR="005774D0">
        <w:rPr>
          <w:rFonts w:eastAsia="Calibri"/>
          <w:sz w:val="28"/>
          <w:szCs w:val="22"/>
          <w:lang w:eastAsia="en-US"/>
        </w:rPr>
        <w:t>4179</w:t>
      </w:r>
      <w:r w:rsidR="005B3C6E" w:rsidRPr="005B3C6E">
        <w:rPr>
          <w:rFonts w:eastAsia="Calibri"/>
          <w:sz w:val="28"/>
          <w:szCs w:val="22"/>
          <w:lang w:eastAsia="en-US"/>
        </w:rPr>
        <w:t xml:space="preserve"> жителей. На территории нет ни музея, ни музыкальной, ни художественной школы (даже их филиалов)</w:t>
      </w:r>
      <w:r w:rsidR="00B84657">
        <w:rPr>
          <w:rFonts w:eastAsia="Calibri"/>
          <w:sz w:val="28"/>
          <w:szCs w:val="22"/>
          <w:lang w:eastAsia="en-US"/>
        </w:rPr>
        <w:t>, есть спортивные клубы (бокс, тяжелая атлетика) и филиалы спортивных школ</w:t>
      </w:r>
      <w:r w:rsidR="005B3C6E" w:rsidRPr="005B3C6E">
        <w:rPr>
          <w:rFonts w:eastAsia="Calibri"/>
          <w:sz w:val="28"/>
          <w:szCs w:val="22"/>
          <w:lang w:eastAsia="en-US"/>
        </w:rPr>
        <w:t xml:space="preserve">. </w:t>
      </w:r>
      <w:r w:rsidR="00B84657">
        <w:rPr>
          <w:rFonts w:eastAsia="Calibri"/>
          <w:sz w:val="28"/>
          <w:szCs w:val="22"/>
          <w:lang w:eastAsia="en-US"/>
        </w:rPr>
        <w:t>З</w:t>
      </w:r>
      <w:r w:rsidR="005B3C6E" w:rsidRPr="005B3C6E">
        <w:rPr>
          <w:rFonts w:eastAsia="Calibri"/>
          <w:sz w:val="28"/>
          <w:szCs w:val="22"/>
          <w:lang w:eastAsia="en-US"/>
        </w:rPr>
        <w:t xml:space="preserve">а многие годы </w:t>
      </w:r>
      <w:r w:rsidR="00B84657">
        <w:rPr>
          <w:rFonts w:eastAsia="Calibri"/>
          <w:sz w:val="28"/>
          <w:szCs w:val="22"/>
          <w:lang w:eastAsia="en-US"/>
        </w:rPr>
        <w:t>Дядьковского СДК</w:t>
      </w:r>
      <w:r w:rsidR="005B3C6E" w:rsidRPr="005B3C6E">
        <w:rPr>
          <w:rFonts w:eastAsia="Calibri"/>
          <w:sz w:val="28"/>
          <w:szCs w:val="22"/>
          <w:lang w:eastAsia="en-US"/>
        </w:rPr>
        <w:t xml:space="preserve"> налажена тесная связ</w:t>
      </w:r>
      <w:r w:rsidR="005B3C6E">
        <w:rPr>
          <w:rFonts w:eastAsia="Calibri"/>
          <w:sz w:val="28"/>
          <w:szCs w:val="22"/>
          <w:lang w:eastAsia="en-US"/>
        </w:rPr>
        <w:t xml:space="preserve">ь с депутатами </w:t>
      </w:r>
      <w:r w:rsidR="00B84657">
        <w:rPr>
          <w:rFonts w:eastAsia="Calibri"/>
          <w:sz w:val="28"/>
          <w:szCs w:val="22"/>
          <w:lang w:eastAsia="en-US"/>
        </w:rPr>
        <w:t>сельского поселения</w:t>
      </w:r>
      <w:r w:rsidR="005B3C6E">
        <w:rPr>
          <w:rFonts w:eastAsia="Calibri"/>
          <w:sz w:val="28"/>
          <w:szCs w:val="22"/>
          <w:lang w:eastAsia="en-US"/>
        </w:rPr>
        <w:t xml:space="preserve">, </w:t>
      </w:r>
      <w:r w:rsidR="00B84657">
        <w:rPr>
          <w:rFonts w:eastAsia="Calibri"/>
          <w:sz w:val="28"/>
          <w:szCs w:val="22"/>
          <w:lang w:eastAsia="en-US"/>
        </w:rPr>
        <w:t>председателями ТОС</w:t>
      </w:r>
      <w:r w:rsidR="005B3C6E" w:rsidRPr="005B3C6E">
        <w:rPr>
          <w:rFonts w:eastAsia="Calibri"/>
          <w:sz w:val="28"/>
          <w:szCs w:val="22"/>
          <w:lang w:eastAsia="en-US"/>
        </w:rPr>
        <w:t xml:space="preserve">, </w:t>
      </w:r>
      <w:r w:rsidR="00B84657">
        <w:rPr>
          <w:rFonts w:eastAsia="Calibri"/>
          <w:sz w:val="28"/>
          <w:szCs w:val="22"/>
          <w:lang w:eastAsia="en-US"/>
        </w:rPr>
        <w:t>станичными</w:t>
      </w:r>
      <w:r w:rsidR="005B3C6E" w:rsidRPr="005B3C6E">
        <w:rPr>
          <w:rFonts w:eastAsia="Calibri"/>
          <w:sz w:val="28"/>
          <w:szCs w:val="22"/>
          <w:lang w:eastAsia="en-US"/>
        </w:rPr>
        <w:t xml:space="preserve"> активистами, что помогает отлично взаимодействовать и решать поставленные задачи.</w:t>
      </w:r>
    </w:p>
    <w:p w:rsidR="005B3C6E" w:rsidRPr="005B3C6E" w:rsidRDefault="005B3C6E" w:rsidP="005B3C6E">
      <w:pPr>
        <w:ind w:firstLine="708"/>
        <w:jc w:val="both"/>
        <w:rPr>
          <w:rFonts w:eastAsia="Calibri"/>
          <w:sz w:val="28"/>
          <w:szCs w:val="22"/>
          <w:lang w:eastAsia="en-US"/>
        </w:rPr>
      </w:pPr>
      <w:r w:rsidRPr="005B3C6E">
        <w:rPr>
          <w:rFonts w:eastAsia="Calibri"/>
          <w:sz w:val="28"/>
          <w:szCs w:val="22"/>
          <w:lang w:eastAsia="en-US"/>
        </w:rPr>
        <w:t xml:space="preserve">Экономическое развитие </w:t>
      </w:r>
      <w:r w:rsidR="00B84657">
        <w:rPr>
          <w:rFonts w:eastAsia="Calibri"/>
          <w:sz w:val="28"/>
          <w:szCs w:val="22"/>
          <w:lang w:eastAsia="en-US"/>
        </w:rPr>
        <w:t>Дядьковского сельского поселения</w:t>
      </w:r>
      <w:r w:rsidRPr="005B3C6E">
        <w:rPr>
          <w:rFonts w:eastAsia="Calibri"/>
          <w:sz w:val="28"/>
          <w:szCs w:val="22"/>
          <w:lang w:eastAsia="en-US"/>
        </w:rPr>
        <w:t xml:space="preserve"> в основном имеет аграрное направление. Но в последнее время с приходом инноваций, нанотехнологий, в сельском хозяйстве идет полномасштабная оптимизация производства. Идеи предпринимательства, малого бизнеса не находят широкого распространения и реализации. Именно эти предпосылки обуславливают отток молодого поколения из поселения.</w:t>
      </w:r>
    </w:p>
    <w:p w:rsidR="005B3C6E" w:rsidRPr="005B3C6E" w:rsidRDefault="005B3C6E" w:rsidP="005B3C6E">
      <w:pPr>
        <w:ind w:firstLine="708"/>
        <w:jc w:val="both"/>
        <w:rPr>
          <w:rFonts w:eastAsia="Calibri"/>
          <w:sz w:val="28"/>
          <w:szCs w:val="22"/>
          <w:lang w:eastAsia="en-US"/>
        </w:rPr>
      </w:pPr>
      <w:r w:rsidRPr="005B3C6E">
        <w:rPr>
          <w:rFonts w:eastAsia="Calibri"/>
          <w:sz w:val="28"/>
          <w:szCs w:val="22"/>
          <w:lang w:eastAsia="en-US"/>
        </w:rPr>
        <w:t xml:space="preserve">Исходя из сложившейся концепции социально-культурного развития поселения, </w:t>
      </w:r>
      <w:r w:rsidR="00B84657">
        <w:rPr>
          <w:rFonts w:eastAsia="Calibri"/>
          <w:sz w:val="28"/>
          <w:szCs w:val="22"/>
          <w:lang w:eastAsia="en-US"/>
        </w:rPr>
        <w:t>Дядьковский сельский Дом культуры</w:t>
      </w:r>
      <w:r w:rsidRPr="005B3C6E">
        <w:rPr>
          <w:rFonts w:eastAsia="Calibri"/>
          <w:sz w:val="28"/>
          <w:szCs w:val="22"/>
          <w:lang w:eastAsia="en-US"/>
        </w:rPr>
        <w:t xml:space="preserve"> выделяет следующие приоритетные направления:</w:t>
      </w:r>
    </w:p>
    <w:p w:rsidR="005B3C6E" w:rsidRPr="005B3C6E" w:rsidRDefault="005B3C6E" w:rsidP="005B3C6E">
      <w:pPr>
        <w:ind w:firstLine="142"/>
        <w:jc w:val="both"/>
        <w:rPr>
          <w:rFonts w:eastAsia="Calibri"/>
          <w:sz w:val="28"/>
          <w:szCs w:val="22"/>
          <w:lang w:eastAsia="en-US"/>
        </w:rPr>
      </w:pPr>
      <w:r w:rsidRPr="005B3C6E">
        <w:rPr>
          <w:rFonts w:eastAsia="Calibri"/>
          <w:sz w:val="28"/>
          <w:szCs w:val="22"/>
          <w:lang w:eastAsia="en-US"/>
        </w:rPr>
        <w:t xml:space="preserve">- </w:t>
      </w:r>
      <w:r w:rsidR="00B84657">
        <w:rPr>
          <w:rFonts w:eastAsia="Calibri"/>
          <w:sz w:val="28"/>
          <w:szCs w:val="22"/>
          <w:lang w:eastAsia="en-US"/>
        </w:rPr>
        <w:t>организация и проведение досуга</w:t>
      </w:r>
      <w:r w:rsidRPr="005B3C6E">
        <w:rPr>
          <w:rFonts w:eastAsia="Calibri"/>
          <w:sz w:val="28"/>
          <w:szCs w:val="22"/>
          <w:lang w:eastAsia="en-US"/>
        </w:rPr>
        <w:t xml:space="preserve"> детей и </w:t>
      </w:r>
      <w:r w:rsidR="00B84657">
        <w:rPr>
          <w:rFonts w:eastAsia="Calibri"/>
          <w:sz w:val="28"/>
          <w:szCs w:val="22"/>
          <w:lang w:eastAsia="en-US"/>
        </w:rPr>
        <w:t>подростков</w:t>
      </w:r>
      <w:r w:rsidRPr="005B3C6E">
        <w:rPr>
          <w:rFonts w:eastAsia="Calibri"/>
          <w:sz w:val="28"/>
          <w:szCs w:val="22"/>
          <w:lang w:eastAsia="en-US"/>
        </w:rPr>
        <w:t>:</w:t>
      </w:r>
    </w:p>
    <w:p w:rsidR="005B3C6E" w:rsidRPr="005B3C6E" w:rsidRDefault="00BA75F1" w:rsidP="00BA75F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Летняя досуговая площадка «Веселый муравейник», работа детских творческих кружков, клубов по интересам и др</w:t>
      </w:r>
      <w:r w:rsidR="005B3C6E" w:rsidRPr="005B3C6E">
        <w:rPr>
          <w:rFonts w:eastAsia="Calibri"/>
          <w:sz w:val="28"/>
          <w:szCs w:val="22"/>
          <w:lang w:eastAsia="en-US"/>
        </w:rPr>
        <w:t>.</w:t>
      </w:r>
    </w:p>
    <w:p w:rsidR="005B3C6E" w:rsidRPr="005B3C6E" w:rsidRDefault="005B3C6E" w:rsidP="00BA75F1">
      <w:pPr>
        <w:jc w:val="both"/>
        <w:rPr>
          <w:rFonts w:eastAsia="Calibri"/>
          <w:sz w:val="28"/>
          <w:szCs w:val="22"/>
          <w:lang w:eastAsia="en-US"/>
        </w:rPr>
      </w:pPr>
      <w:r w:rsidRPr="005B3C6E">
        <w:rPr>
          <w:rFonts w:eastAsia="Calibri"/>
          <w:sz w:val="28"/>
          <w:szCs w:val="22"/>
          <w:lang w:eastAsia="en-US"/>
        </w:rPr>
        <w:t xml:space="preserve">- сохранение и развитие традиционной народной культуры: </w:t>
      </w:r>
    </w:p>
    <w:p w:rsidR="004B1E63" w:rsidRPr="00BA75F1" w:rsidRDefault="00B84657" w:rsidP="00BA75F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Организация мероприятий</w:t>
      </w:r>
      <w:r w:rsidR="005B3C6E" w:rsidRPr="005B3C6E">
        <w:rPr>
          <w:rFonts w:eastAsia="Calibri"/>
          <w:sz w:val="28"/>
          <w:szCs w:val="22"/>
          <w:lang w:eastAsia="en-US"/>
        </w:rPr>
        <w:t>, мастер-класс</w:t>
      </w:r>
      <w:r>
        <w:rPr>
          <w:rFonts w:eastAsia="Calibri"/>
          <w:sz w:val="28"/>
          <w:szCs w:val="22"/>
          <w:lang w:eastAsia="en-US"/>
        </w:rPr>
        <w:t>ов</w:t>
      </w:r>
      <w:r w:rsidR="005B3C6E" w:rsidRPr="005B3C6E">
        <w:rPr>
          <w:rFonts w:eastAsia="Calibri"/>
          <w:sz w:val="28"/>
          <w:szCs w:val="22"/>
          <w:lang w:eastAsia="en-US"/>
        </w:rPr>
        <w:t xml:space="preserve"> по изготовлению казачьих оберегов, казачьи площадки и праздники, популяризация казачьего искусства и т.д.</w:t>
      </w:r>
      <w:r>
        <w:rPr>
          <w:rFonts w:eastAsia="Calibri"/>
          <w:sz w:val="28"/>
          <w:szCs w:val="22"/>
          <w:lang w:eastAsia="en-US"/>
        </w:rPr>
        <w:t xml:space="preserve"> на подворье композитора, художественного руководителя Кубанского казачьего хора В.Г. Захарченко</w:t>
      </w:r>
      <w:r w:rsidR="006917D8">
        <w:rPr>
          <w:rFonts w:eastAsia="Calibri"/>
          <w:sz w:val="28"/>
          <w:szCs w:val="22"/>
          <w:lang w:eastAsia="en-US"/>
        </w:rPr>
        <w:t>.</w:t>
      </w:r>
    </w:p>
    <w:p w:rsidR="005B3C6E" w:rsidRPr="005B3C6E" w:rsidRDefault="005B3C6E" w:rsidP="005B3C6E">
      <w:pPr>
        <w:ind w:left="851" w:hanging="851"/>
        <w:jc w:val="both"/>
        <w:rPr>
          <w:rFonts w:eastAsia="Calibri"/>
          <w:sz w:val="28"/>
          <w:szCs w:val="22"/>
          <w:lang w:eastAsia="en-US"/>
        </w:rPr>
      </w:pPr>
      <w:r w:rsidRPr="005B3C6E">
        <w:rPr>
          <w:rFonts w:eastAsia="Calibri"/>
          <w:sz w:val="28"/>
          <w:szCs w:val="22"/>
          <w:lang w:eastAsia="en-US"/>
        </w:rPr>
        <w:t>- работа со старшим поколением:</w:t>
      </w:r>
    </w:p>
    <w:p w:rsidR="005B3C6E" w:rsidRDefault="005B3C6E" w:rsidP="005B3C6E">
      <w:pPr>
        <w:ind w:firstLine="708"/>
        <w:jc w:val="both"/>
        <w:rPr>
          <w:rFonts w:eastAsia="Calibri"/>
          <w:sz w:val="28"/>
          <w:szCs w:val="22"/>
          <w:lang w:eastAsia="en-US"/>
        </w:rPr>
      </w:pPr>
      <w:r w:rsidRPr="005B3C6E">
        <w:rPr>
          <w:rFonts w:eastAsia="Calibri"/>
          <w:sz w:val="28"/>
          <w:szCs w:val="22"/>
          <w:lang w:eastAsia="en-US"/>
        </w:rPr>
        <w:t xml:space="preserve">Чествование юбиляров, </w:t>
      </w:r>
      <w:r w:rsidR="00BA75F1">
        <w:rPr>
          <w:rFonts w:eastAsia="Calibri"/>
          <w:sz w:val="28"/>
          <w:szCs w:val="22"/>
          <w:lang w:eastAsia="en-US"/>
        </w:rPr>
        <w:t>старожилов Дядьковского сельского поселения</w:t>
      </w:r>
      <w:r w:rsidRPr="005B3C6E">
        <w:rPr>
          <w:rFonts w:eastAsia="Calibri"/>
          <w:sz w:val="28"/>
          <w:szCs w:val="22"/>
          <w:lang w:eastAsia="en-US"/>
        </w:rPr>
        <w:t>, организация клубных формировани</w:t>
      </w:r>
      <w:r w:rsidR="00BA75F1">
        <w:rPr>
          <w:rFonts w:eastAsia="Calibri"/>
          <w:sz w:val="28"/>
          <w:szCs w:val="22"/>
          <w:lang w:eastAsia="en-US"/>
        </w:rPr>
        <w:t>й для жителей старшего возраста</w:t>
      </w:r>
      <w:r w:rsidRPr="005B3C6E">
        <w:rPr>
          <w:rFonts w:eastAsia="Calibri"/>
          <w:sz w:val="28"/>
          <w:szCs w:val="22"/>
          <w:lang w:eastAsia="en-US"/>
        </w:rPr>
        <w:t xml:space="preserve">, </w:t>
      </w:r>
      <w:r w:rsidR="00BA75F1">
        <w:rPr>
          <w:rFonts w:eastAsia="Calibri"/>
          <w:sz w:val="28"/>
          <w:szCs w:val="22"/>
          <w:lang w:eastAsia="en-US"/>
        </w:rPr>
        <w:t xml:space="preserve">ансамбль казачьей песни «От всей души» </w:t>
      </w:r>
      <w:r w:rsidR="00CD4D5E">
        <w:rPr>
          <w:rFonts w:eastAsia="Calibri"/>
          <w:sz w:val="28"/>
          <w:szCs w:val="22"/>
          <w:lang w:eastAsia="en-US"/>
        </w:rPr>
        <w:t>и др.</w:t>
      </w:r>
    </w:p>
    <w:p w:rsidR="00CD4D5E" w:rsidRDefault="00CD4D5E" w:rsidP="005B3C6E">
      <w:pPr>
        <w:ind w:firstLine="708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- военно-патриотическое воспитание детей и подростков:</w:t>
      </w:r>
    </w:p>
    <w:p w:rsidR="00CD4D5E" w:rsidRPr="005B3C6E" w:rsidRDefault="00CD4D5E" w:rsidP="005B3C6E">
      <w:pPr>
        <w:ind w:firstLine="708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Участие в патриотических акциях краевого и районного уровней, посвященных освобождению района и станицы </w:t>
      </w:r>
      <w:proofErr w:type="spellStart"/>
      <w:r>
        <w:rPr>
          <w:rFonts w:eastAsia="Calibri"/>
          <w:sz w:val="28"/>
          <w:szCs w:val="22"/>
          <w:lang w:eastAsia="en-US"/>
        </w:rPr>
        <w:t>Дядьковской</w:t>
      </w:r>
      <w:proofErr w:type="spellEnd"/>
      <w:r>
        <w:rPr>
          <w:rFonts w:eastAsia="Calibri"/>
          <w:sz w:val="28"/>
          <w:szCs w:val="22"/>
          <w:lang w:eastAsia="en-US"/>
        </w:rPr>
        <w:t xml:space="preserve">, Дням воинской </w:t>
      </w:r>
      <w:r>
        <w:rPr>
          <w:rFonts w:eastAsia="Calibri"/>
          <w:sz w:val="28"/>
          <w:szCs w:val="22"/>
          <w:lang w:eastAsia="en-US"/>
        </w:rPr>
        <w:lastRenderedPageBreak/>
        <w:t>Славы, Дню защитника Отечества, Дню Великой Победы, Дню Памяти и скорби и т.д.</w:t>
      </w:r>
    </w:p>
    <w:p w:rsidR="005B3C6E" w:rsidRPr="005B3C6E" w:rsidRDefault="005B3C6E" w:rsidP="005B3C6E">
      <w:pPr>
        <w:jc w:val="both"/>
        <w:rPr>
          <w:rFonts w:eastAsia="Calibri"/>
          <w:sz w:val="28"/>
          <w:szCs w:val="22"/>
          <w:lang w:eastAsia="en-US"/>
        </w:rPr>
      </w:pPr>
      <w:r w:rsidRPr="005B3C6E">
        <w:rPr>
          <w:rFonts w:eastAsia="Calibri"/>
          <w:sz w:val="28"/>
          <w:szCs w:val="22"/>
          <w:lang w:eastAsia="en-US"/>
        </w:rPr>
        <w:t>- пропаганда здорового образа жизни</w:t>
      </w:r>
      <w:r w:rsidR="006917D8">
        <w:rPr>
          <w:rFonts w:eastAsia="Calibri"/>
          <w:sz w:val="28"/>
          <w:szCs w:val="22"/>
          <w:lang w:eastAsia="en-US"/>
        </w:rPr>
        <w:t xml:space="preserve"> среди молодежи и подростков</w:t>
      </w:r>
      <w:r w:rsidRPr="005B3C6E">
        <w:rPr>
          <w:rFonts w:eastAsia="Calibri"/>
          <w:sz w:val="28"/>
          <w:szCs w:val="22"/>
          <w:lang w:eastAsia="en-US"/>
        </w:rPr>
        <w:t>:</w:t>
      </w:r>
    </w:p>
    <w:p w:rsidR="005B3C6E" w:rsidRPr="005B3C6E" w:rsidRDefault="006917D8" w:rsidP="005B3C6E">
      <w:pPr>
        <w:ind w:firstLine="708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Просмотры в рамках краевой </w:t>
      </w:r>
      <w:proofErr w:type="spellStart"/>
      <w:r>
        <w:rPr>
          <w:rFonts w:eastAsia="Calibri"/>
          <w:sz w:val="28"/>
          <w:szCs w:val="22"/>
          <w:lang w:eastAsia="en-US"/>
        </w:rPr>
        <w:t>киноакции</w:t>
      </w:r>
      <w:proofErr w:type="spellEnd"/>
      <w:r>
        <w:rPr>
          <w:rFonts w:eastAsia="Calibri"/>
          <w:sz w:val="28"/>
          <w:szCs w:val="22"/>
          <w:lang w:eastAsia="en-US"/>
        </w:rPr>
        <w:t xml:space="preserve"> «Кино против наркотиков», информационные блоки по здоровому образу жизни и др.</w:t>
      </w:r>
    </w:p>
    <w:p w:rsidR="005B3C6E" w:rsidRPr="005B3C6E" w:rsidRDefault="005B3C6E" w:rsidP="005B3C6E">
      <w:pPr>
        <w:ind w:left="851" w:hanging="851"/>
        <w:jc w:val="both"/>
        <w:rPr>
          <w:rFonts w:eastAsia="Calibri"/>
          <w:sz w:val="28"/>
          <w:szCs w:val="22"/>
          <w:lang w:eastAsia="en-US"/>
        </w:rPr>
      </w:pPr>
      <w:r w:rsidRPr="005B3C6E">
        <w:rPr>
          <w:rFonts w:eastAsia="Calibri"/>
          <w:sz w:val="28"/>
          <w:szCs w:val="22"/>
          <w:lang w:eastAsia="en-US"/>
        </w:rPr>
        <w:t>- традиционно приоритетным является семейное направление:</w:t>
      </w:r>
    </w:p>
    <w:p w:rsidR="005B3C6E" w:rsidRPr="005B3C6E" w:rsidRDefault="005B3C6E" w:rsidP="005B3C6E">
      <w:pPr>
        <w:ind w:left="142" w:firstLine="566"/>
        <w:jc w:val="both"/>
        <w:rPr>
          <w:rFonts w:eastAsia="Calibri"/>
          <w:sz w:val="28"/>
          <w:szCs w:val="22"/>
          <w:lang w:eastAsia="en-US"/>
        </w:rPr>
      </w:pPr>
      <w:r w:rsidRPr="005B3C6E">
        <w:rPr>
          <w:rFonts w:eastAsia="Calibri"/>
          <w:sz w:val="28"/>
          <w:szCs w:val="22"/>
          <w:lang w:eastAsia="en-US"/>
        </w:rPr>
        <w:t xml:space="preserve">Самым масштабным </w:t>
      </w:r>
      <w:r w:rsidR="00CD4D5E">
        <w:rPr>
          <w:rFonts w:eastAsia="Calibri"/>
          <w:sz w:val="28"/>
          <w:szCs w:val="22"/>
          <w:lang w:eastAsia="en-US"/>
        </w:rPr>
        <w:t xml:space="preserve">мероприятием </w:t>
      </w:r>
      <w:r w:rsidRPr="005B3C6E">
        <w:rPr>
          <w:rFonts w:eastAsia="Calibri"/>
          <w:sz w:val="28"/>
          <w:szCs w:val="22"/>
          <w:lang w:eastAsia="en-US"/>
        </w:rPr>
        <w:t>стал</w:t>
      </w:r>
      <w:r w:rsidR="00CD4D5E">
        <w:rPr>
          <w:rFonts w:eastAsia="Calibri"/>
          <w:sz w:val="28"/>
          <w:szCs w:val="22"/>
          <w:lang w:eastAsia="en-US"/>
        </w:rPr>
        <w:t>омузыкальное представление-сказка «</w:t>
      </w:r>
      <w:r w:rsidR="00B41CCF">
        <w:rPr>
          <w:rFonts w:eastAsia="Calibri"/>
          <w:sz w:val="28"/>
          <w:szCs w:val="22"/>
          <w:lang w:eastAsia="en-US"/>
        </w:rPr>
        <w:t>Иван Царевич и волшебные царства</w:t>
      </w:r>
      <w:r w:rsidR="00CD4D5E">
        <w:rPr>
          <w:rFonts w:eastAsia="Calibri"/>
          <w:sz w:val="28"/>
          <w:szCs w:val="22"/>
          <w:lang w:eastAsia="en-US"/>
        </w:rPr>
        <w:t>»</w:t>
      </w:r>
      <w:r w:rsidRPr="005B3C6E">
        <w:rPr>
          <w:rFonts w:eastAsia="Calibri"/>
          <w:sz w:val="28"/>
          <w:szCs w:val="22"/>
          <w:lang w:eastAsia="en-US"/>
        </w:rPr>
        <w:t>.</w:t>
      </w:r>
    </w:p>
    <w:p w:rsidR="00CD4D5E" w:rsidRDefault="00CD4D5E" w:rsidP="00F51430">
      <w:pPr>
        <w:jc w:val="both"/>
        <w:rPr>
          <w:rFonts w:eastAsia="Calibri"/>
          <w:sz w:val="28"/>
          <w:szCs w:val="22"/>
          <w:lang w:eastAsia="en-US"/>
        </w:rPr>
      </w:pPr>
    </w:p>
    <w:p w:rsidR="009100A2" w:rsidRDefault="00F51430" w:rsidP="009100A2">
      <w:pPr>
        <w:jc w:val="both"/>
        <w:rPr>
          <w:b/>
          <w:sz w:val="28"/>
          <w:szCs w:val="28"/>
        </w:rPr>
      </w:pPr>
      <w:r w:rsidRPr="008B493D">
        <w:rPr>
          <w:b/>
        </w:rPr>
        <w:tab/>
      </w:r>
      <w:r w:rsidRPr="00CD4D5E">
        <w:rPr>
          <w:b/>
          <w:sz w:val="28"/>
          <w:szCs w:val="28"/>
        </w:rPr>
        <w:t>3. Характеристика деятельности учреждений культурно-досугового типа по реализации целевых региональных программ культурного развития в 202</w:t>
      </w:r>
      <w:r w:rsidR="00B41CCF">
        <w:rPr>
          <w:b/>
          <w:sz w:val="28"/>
          <w:szCs w:val="28"/>
        </w:rPr>
        <w:t>4</w:t>
      </w:r>
      <w:r w:rsidR="00CD4D5E">
        <w:rPr>
          <w:b/>
          <w:sz w:val="28"/>
          <w:szCs w:val="28"/>
        </w:rPr>
        <w:t xml:space="preserve"> году</w:t>
      </w:r>
    </w:p>
    <w:p w:rsidR="009100A2" w:rsidRPr="009100A2" w:rsidRDefault="009100A2" w:rsidP="009100A2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М</w:t>
      </w:r>
      <w:r w:rsidR="003C6295">
        <w:rPr>
          <w:sz w:val="28"/>
          <w:szCs w:val="28"/>
        </w:rPr>
        <w:t>униципально</w:t>
      </w:r>
      <w:r>
        <w:rPr>
          <w:sz w:val="28"/>
          <w:szCs w:val="28"/>
        </w:rPr>
        <w:t>е</w:t>
      </w:r>
      <w:r w:rsidR="003C6295">
        <w:rPr>
          <w:sz w:val="28"/>
          <w:szCs w:val="28"/>
        </w:rPr>
        <w:t xml:space="preserve"> бюджетно</w:t>
      </w:r>
      <w:r>
        <w:rPr>
          <w:sz w:val="28"/>
          <w:szCs w:val="28"/>
        </w:rPr>
        <w:t>е</w:t>
      </w:r>
      <w:r w:rsidR="003C6295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е</w:t>
      </w:r>
      <w:r w:rsidR="003C6295">
        <w:rPr>
          <w:sz w:val="28"/>
          <w:szCs w:val="28"/>
        </w:rPr>
        <w:t xml:space="preserve"> культуры Дядьковского сель</w:t>
      </w:r>
      <w:r>
        <w:rPr>
          <w:sz w:val="28"/>
          <w:szCs w:val="28"/>
        </w:rPr>
        <w:t>ского поселения К</w:t>
      </w:r>
      <w:r w:rsidR="003C6295">
        <w:rPr>
          <w:sz w:val="28"/>
          <w:szCs w:val="28"/>
        </w:rPr>
        <w:t>ореновского района «Дядьковский сельский Дом культуры»</w:t>
      </w:r>
      <w:r w:rsidR="003F5682"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>в 202</w:t>
      </w:r>
      <w:r w:rsidR="00B41CCF">
        <w:rPr>
          <w:rFonts w:eastAsia="Calibri"/>
          <w:sz w:val="28"/>
          <w:szCs w:val="28"/>
          <w:lang w:eastAsia="en-US"/>
        </w:rPr>
        <w:t>4</w:t>
      </w:r>
      <w:r>
        <w:rPr>
          <w:rFonts w:eastAsia="Calibri"/>
          <w:sz w:val="28"/>
          <w:szCs w:val="28"/>
          <w:lang w:eastAsia="en-US"/>
        </w:rPr>
        <w:t xml:space="preserve"> году не реализовывало целевые региональные программы культурного развития. </w:t>
      </w:r>
    </w:p>
    <w:p w:rsidR="00F51430" w:rsidRPr="00D21FD9" w:rsidRDefault="00F51430" w:rsidP="00F51430">
      <w:pPr>
        <w:jc w:val="both"/>
      </w:pPr>
    </w:p>
    <w:p w:rsidR="003C6295" w:rsidRDefault="00F51430" w:rsidP="009100A2">
      <w:pPr>
        <w:jc w:val="both"/>
      </w:pPr>
      <w:r>
        <w:tab/>
      </w:r>
      <w:r w:rsidRPr="003C6295">
        <w:rPr>
          <w:b/>
          <w:sz w:val="28"/>
          <w:szCs w:val="28"/>
        </w:rPr>
        <w:t>4. Реализация Закона Краснодарского края «О государственной политике в сфере сохранения и развития традиционной народной культуры в Краснодарском крае»</w:t>
      </w:r>
    </w:p>
    <w:p w:rsidR="009100A2" w:rsidRPr="009100A2" w:rsidRDefault="009100A2" w:rsidP="009100A2">
      <w:pPr>
        <w:ind w:firstLine="708"/>
        <w:jc w:val="both"/>
        <w:rPr>
          <w:rFonts w:eastAsia="Calibri"/>
          <w:sz w:val="28"/>
          <w:szCs w:val="22"/>
          <w:lang w:eastAsia="en-US"/>
        </w:rPr>
      </w:pPr>
      <w:r w:rsidRPr="009100A2">
        <w:rPr>
          <w:rFonts w:eastAsia="Calibri"/>
          <w:sz w:val="28"/>
          <w:szCs w:val="22"/>
          <w:lang w:eastAsia="en-US"/>
        </w:rPr>
        <w:t xml:space="preserve">Реализация Закона Краснодарского края «О государственной политике в сфере сохранения и развития традиционной народной культуры в Краснодарском крае» </w:t>
      </w:r>
      <w:r>
        <w:rPr>
          <w:rFonts w:eastAsia="Calibri"/>
          <w:sz w:val="28"/>
          <w:szCs w:val="22"/>
          <w:lang w:eastAsia="en-US"/>
        </w:rPr>
        <w:t>МБ</w:t>
      </w:r>
      <w:r w:rsidRPr="009100A2">
        <w:rPr>
          <w:rFonts w:eastAsia="Calibri"/>
          <w:sz w:val="28"/>
          <w:szCs w:val="22"/>
          <w:lang w:eastAsia="en-US"/>
        </w:rPr>
        <w:t xml:space="preserve">УК </w:t>
      </w:r>
      <w:r>
        <w:rPr>
          <w:rFonts w:eastAsia="Calibri"/>
          <w:sz w:val="28"/>
          <w:szCs w:val="22"/>
          <w:lang w:eastAsia="en-US"/>
        </w:rPr>
        <w:t xml:space="preserve">ДСП КР </w:t>
      </w:r>
      <w:r w:rsidRPr="009100A2">
        <w:rPr>
          <w:rFonts w:eastAsia="Calibri"/>
          <w:sz w:val="28"/>
          <w:szCs w:val="22"/>
          <w:lang w:eastAsia="en-US"/>
        </w:rPr>
        <w:t>«</w:t>
      </w:r>
      <w:r>
        <w:rPr>
          <w:rFonts w:eastAsia="Calibri"/>
          <w:sz w:val="28"/>
          <w:szCs w:val="22"/>
          <w:lang w:eastAsia="en-US"/>
        </w:rPr>
        <w:t>Дядьковский СДК</w:t>
      </w:r>
      <w:r w:rsidRPr="009100A2">
        <w:rPr>
          <w:rFonts w:eastAsia="Calibri"/>
          <w:sz w:val="28"/>
          <w:szCs w:val="22"/>
          <w:lang w:eastAsia="en-US"/>
        </w:rPr>
        <w:t>» велась по нескольким направлениям:</w:t>
      </w:r>
    </w:p>
    <w:p w:rsidR="009100A2" w:rsidRPr="009100A2" w:rsidRDefault="009100A2" w:rsidP="009100A2">
      <w:pPr>
        <w:jc w:val="both"/>
        <w:rPr>
          <w:rFonts w:eastAsia="Calibri"/>
          <w:i/>
          <w:sz w:val="28"/>
          <w:szCs w:val="22"/>
          <w:lang w:eastAsia="en-US"/>
        </w:rPr>
      </w:pPr>
      <w:r w:rsidRPr="009100A2">
        <w:rPr>
          <w:rFonts w:eastAsia="Calibri"/>
          <w:b/>
          <w:sz w:val="28"/>
          <w:szCs w:val="22"/>
          <w:lang w:eastAsia="en-US"/>
        </w:rPr>
        <w:t>Творческие мероприятия</w:t>
      </w:r>
      <w:r w:rsidRPr="009100A2">
        <w:rPr>
          <w:rFonts w:eastAsia="Calibri"/>
          <w:i/>
          <w:sz w:val="28"/>
          <w:szCs w:val="22"/>
          <w:lang w:eastAsia="en-US"/>
        </w:rPr>
        <w:t>.</w:t>
      </w:r>
    </w:p>
    <w:p w:rsidR="009100A2" w:rsidRDefault="009100A2" w:rsidP="009100A2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100A2">
        <w:rPr>
          <w:rFonts w:eastAsia="Calibri"/>
          <w:sz w:val="28"/>
          <w:szCs w:val="28"/>
          <w:lang w:eastAsia="en-US"/>
        </w:rPr>
        <w:t xml:space="preserve">Особенно следует отметить фольклорные праздники. </w:t>
      </w:r>
    </w:p>
    <w:p w:rsidR="00292C9B" w:rsidRPr="00292C9B" w:rsidRDefault="00292C9B" w:rsidP="00292C9B">
      <w:pPr>
        <w:jc w:val="both"/>
        <w:rPr>
          <w:rFonts w:eastAsia="Calibri"/>
          <w:sz w:val="28"/>
          <w:szCs w:val="28"/>
          <w:lang w:eastAsia="en-US"/>
        </w:rPr>
      </w:pPr>
      <w:r w:rsidRPr="00292C9B">
        <w:rPr>
          <w:rFonts w:eastAsia="Calibri"/>
          <w:sz w:val="28"/>
          <w:szCs w:val="28"/>
          <w:lang w:eastAsia="en-US"/>
        </w:rPr>
        <w:t>7 января 202</w:t>
      </w:r>
      <w:r w:rsidR="00B41CCF">
        <w:rPr>
          <w:rFonts w:eastAsia="Calibri"/>
          <w:sz w:val="28"/>
          <w:szCs w:val="28"/>
          <w:lang w:eastAsia="en-US"/>
        </w:rPr>
        <w:t>4</w:t>
      </w:r>
      <w:r w:rsidRPr="00292C9B">
        <w:rPr>
          <w:rFonts w:eastAsia="Calibri"/>
          <w:sz w:val="28"/>
          <w:szCs w:val="28"/>
          <w:lang w:eastAsia="en-US"/>
        </w:rPr>
        <w:t xml:space="preserve"> года в станице </w:t>
      </w:r>
      <w:proofErr w:type="spellStart"/>
      <w:r w:rsidRPr="00292C9B">
        <w:rPr>
          <w:rFonts w:eastAsia="Calibri"/>
          <w:sz w:val="28"/>
          <w:szCs w:val="28"/>
          <w:lang w:eastAsia="en-US"/>
        </w:rPr>
        <w:t>Дядьковской</w:t>
      </w:r>
      <w:proofErr w:type="spellEnd"/>
      <w:r w:rsidRPr="00292C9B">
        <w:rPr>
          <w:rFonts w:eastAsia="Calibri"/>
          <w:sz w:val="28"/>
          <w:szCs w:val="28"/>
          <w:lang w:eastAsia="en-US"/>
        </w:rPr>
        <w:t xml:space="preserve"> в честь праздника «Рождества Христова» прошли «Рождественские колядки». Обряд подготовили </w:t>
      </w:r>
      <w:r w:rsidR="00B41CCF">
        <w:rPr>
          <w:rFonts w:eastAsia="Calibri"/>
          <w:sz w:val="28"/>
          <w:szCs w:val="28"/>
          <w:lang w:eastAsia="en-US"/>
        </w:rPr>
        <w:t>участники вокального ансамбля</w:t>
      </w:r>
      <w:r w:rsidRPr="00292C9B">
        <w:rPr>
          <w:rFonts w:eastAsia="Calibri"/>
          <w:sz w:val="28"/>
          <w:szCs w:val="28"/>
          <w:lang w:eastAsia="en-US"/>
        </w:rPr>
        <w:t xml:space="preserve"> «</w:t>
      </w:r>
      <w:r w:rsidR="00B41CCF">
        <w:rPr>
          <w:rFonts w:eastAsia="Calibri"/>
          <w:sz w:val="28"/>
          <w:szCs w:val="28"/>
          <w:lang w:eastAsia="en-US"/>
        </w:rPr>
        <w:t>Казачья Слава</w:t>
      </w:r>
      <w:r w:rsidRPr="00292C9B">
        <w:rPr>
          <w:rFonts w:eastAsia="Calibri"/>
          <w:sz w:val="28"/>
          <w:szCs w:val="28"/>
          <w:lang w:eastAsia="en-US"/>
        </w:rPr>
        <w:t xml:space="preserve">» под руководством </w:t>
      </w:r>
      <w:r w:rsidR="00B41CCF">
        <w:rPr>
          <w:rFonts w:eastAsia="Calibri"/>
          <w:sz w:val="28"/>
          <w:szCs w:val="28"/>
          <w:lang w:eastAsia="en-US"/>
        </w:rPr>
        <w:t>Симоненко Надежды</w:t>
      </w:r>
      <w:r w:rsidRPr="00292C9B">
        <w:rPr>
          <w:rFonts w:eastAsia="Calibri"/>
          <w:sz w:val="28"/>
          <w:szCs w:val="28"/>
          <w:lang w:eastAsia="en-US"/>
        </w:rPr>
        <w:t xml:space="preserve"> Владимировны, ребята повеселили жителей станицы на рынке, в магазинах, и на дому. </w:t>
      </w:r>
    </w:p>
    <w:p w:rsidR="00292C9B" w:rsidRPr="00292C9B" w:rsidRDefault="00292C9B" w:rsidP="00292C9B">
      <w:pPr>
        <w:jc w:val="both"/>
        <w:rPr>
          <w:rFonts w:eastAsia="Calibri"/>
          <w:sz w:val="28"/>
          <w:szCs w:val="28"/>
          <w:lang w:eastAsia="en-US"/>
        </w:rPr>
      </w:pPr>
      <w:r w:rsidRPr="00292C9B">
        <w:rPr>
          <w:rFonts w:eastAsia="Calibri"/>
          <w:sz w:val="28"/>
          <w:szCs w:val="28"/>
          <w:lang w:eastAsia="en-US"/>
        </w:rPr>
        <w:t xml:space="preserve">      </w:t>
      </w:r>
      <w:r w:rsidR="003F5682">
        <w:rPr>
          <w:rFonts w:eastAsia="Calibri"/>
          <w:sz w:val="28"/>
          <w:szCs w:val="28"/>
          <w:lang w:eastAsia="en-US"/>
        </w:rPr>
        <w:t xml:space="preserve">   </w:t>
      </w:r>
      <w:r w:rsidRPr="00292C9B">
        <w:rPr>
          <w:rFonts w:eastAsia="Calibri"/>
          <w:sz w:val="28"/>
          <w:szCs w:val="28"/>
          <w:lang w:eastAsia="en-US"/>
        </w:rPr>
        <w:t xml:space="preserve"> Казаки всегда были гостеприимны. А в Рождество каждый гость особый. Казаки воспевали свой дом, свои богатства, с верой в благополучие и довольство в семье. Принять участие в обряде колядования мог каждый житель станицы, независимо от возраста. </w:t>
      </w:r>
      <w:proofErr w:type="gramStart"/>
      <w:r w:rsidRPr="00292C9B">
        <w:rPr>
          <w:rFonts w:eastAsia="Calibri"/>
          <w:sz w:val="28"/>
          <w:szCs w:val="28"/>
          <w:lang w:eastAsia="en-US"/>
        </w:rPr>
        <w:t>Колядующие</w:t>
      </w:r>
      <w:proofErr w:type="gramEnd"/>
      <w:r w:rsidRPr="00292C9B">
        <w:rPr>
          <w:rFonts w:eastAsia="Calibri"/>
          <w:sz w:val="28"/>
          <w:szCs w:val="28"/>
          <w:lang w:eastAsia="en-US"/>
        </w:rPr>
        <w:t xml:space="preserve"> собирались вместе и ходили по дворам, неся самодельную восьмиконечную звезду. Подойдя к воротам, они просили у хозяев разрешения спеть колядку. После пения в благодарность от хозяев получали угощения. Считается, если встретишь гостя хорошо, то и год удачным сложится, а в семье будет достаток. А если хозяева не подадут колядующим, то в хозяйстве в этом году «не будет проку». 15 января, на </w:t>
      </w:r>
      <w:proofErr w:type="spellStart"/>
      <w:r w:rsidR="00B41CCF">
        <w:rPr>
          <w:rFonts w:eastAsia="Calibri"/>
          <w:sz w:val="28"/>
          <w:szCs w:val="28"/>
          <w:lang w:eastAsia="en-US"/>
        </w:rPr>
        <w:t>аккаунтах</w:t>
      </w:r>
      <w:proofErr w:type="spellEnd"/>
      <w:r w:rsidR="00B41CCF">
        <w:rPr>
          <w:rFonts w:eastAsia="Calibri"/>
          <w:sz w:val="28"/>
          <w:szCs w:val="28"/>
          <w:lang w:eastAsia="en-US"/>
        </w:rPr>
        <w:t xml:space="preserve"> соц</w:t>
      </w:r>
      <w:proofErr w:type="gramStart"/>
      <w:r w:rsidR="00B41CCF">
        <w:rPr>
          <w:rFonts w:eastAsia="Calibri"/>
          <w:sz w:val="28"/>
          <w:szCs w:val="28"/>
          <w:lang w:eastAsia="en-US"/>
        </w:rPr>
        <w:t>.с</w:t>
      </w:r>
      <w:proofErr w:type="gramEnd"/>
      <w:r w:rsidR="00B41CCF">
        <w:rPr>
          <w:rFonts w:eastAsia="Calibri"/>
          <w:sz w:val="28"/>
          <w:szCs w:val="28"/>
          <w:lang w:eastAsia="en-US"/>
        </w:rPr>
        <w:t>етей</w:t>
      </w:r>
      <w:r w:rsidRPr="00292C9B">
        <w:rPr>
          <w:rFonts w:eastAsia="Calibri"/>
          <w:sz w:val="28"/>
          <w:szCs w:val="28"/>
          <w:lang w:eastAsia="en-US"/>
        </w:rPr>
        <w:t xml:space="preserve"> СДК видеоотчет.</w:t>
      </w:r>
    </w:p>
    <w:p w:rsidR="00292C9B" w:rsidRPr="00292C9B" w:rsidRDefault="00292C9B" w:rsidP="00292C9B">
      <w:pPr>
        <w:jc w:val="both"/>
        <w:rPr>
          <w:rFonts w:eastAsia="Calibri"/>
          <w:sz w:val="28"/>
          <w:szCs w:val="28"/>
          <w:lang w:eastAsia="en-US"/>
        </w:rPr>
      </w:pPr>
      <w:r w:rsidRPr="00292C9B">
        <w:rPr>
          <w:rFonts w:eastAsia="Calibri"/>
          <w:sz w:val="28"/>
          <w:szCs w:val="28"/>
          <w:lang w:eastAsia="en-US"/>
        </w:rPr>
        <w:t xml:space="preserve">       </w:t>
      </w:r>
      <w:r w:rsidR="003F5682">
        <w:rPr>
          <w:rFonts w:eastAsia="Calibri"/>
          <w:sz w:val="28"/>
          <w:szCs w:val="28"/>
          <w:lang w:eastAsia="en-US"/>
        </w:rPr>
        <w:t xml:space="preserve">   </w:t>
      </w:r>
      <w:r w:rsidRPr="00292C9B">
        <w:rPr>
          <w:rFonts w:eastAsia="Calibri"/>
          <w:sz w:val="28"/>
          <w:szCs w:val="28"/>
          <w:lang w:eastAsia="en-US"/>
        </w:rPr>
        <w:t xml:space="preserve">Так – же творческий коллектив СДК, 7 января, принял активное участие в колядках, посетили подворья жителей нашей станицы и пожелали радушным хозяевам надежду на хороший урожай, долгую жизнь и семейного счастья. 15 января, </w:t>
      </w:r>
      <w:r w:rsidR="00B41CCF" w:rsidRPr="00B41CCF">
        <w:rPr>
          <w:rFonts w:eastAsia="Calibri"/>
          <w:sz w:val="28"/>
          <w:szCs w:val="28"/>
          <w:lang w:eastAsia="en-US"/>
        </w:rPr>
        <w:t xml:space="preserve">на </w:t>
      </w:r>
      <w:proofErr w:type="spellStart"/>
      <w:r w:rsidR="00B41CCF" w:rsidRPr="00B41CCF">
        <w:rPr>
          <w:rFonts w:eastAsia="Calibri"/>
          <w:sz w:val="28"/>
          <w:szCs w:val="28"/>
          <w:lang w:eastAsia="en-US"/>
        </w:rPr>
        <w:t>аккаунтах</w:t>
      </w:r>
      <w:proofErr w:type="spellEnd"/>
      <w:r w:rsidR="00B41CCF" w:rsidRPr="00B41CCF">
        <w:rPr>
          <w:rFonts w:eastAsia="Calibri"/>
          <w:sz w:val="28"/>
          <w:szCs w:val="28"/>
          <w:lang w:eastAsia="en-US"/>
        </w:rPr>
        <w:t xml:space="preserve"> соц</w:t>
      </w:r>
      <w:proofErr w:type="gramStart"/>
      <w:r w:rsidR="00B41CCF" w:rsidRPr="00B41CCF">
        <w:rPr>
          <w:rFonts w:eastAsia="Calibri"/>
          <w:sz w:val="28"/>
          <w:szCs w:val="28"/>
          <w:lang w:eastAsia="en-US"/>
        </w:rPr>
        <w:t>.с</w:t>
      </w:r>
      <w:proofErr w:type="gramEnd"/>
      <w:r w:rsidR="00B41CCF" w:rsidRPr="00B41CCF">
        <w:rPr>
          <w:rFonts w:eastAsia="Calibri"/>
          <w:sz w:val="28"/>
          <w:szCs w:val="28"/>
          <w:lang w:eastAsia="en-US"/>
        </w:rPr>
        <w:t>етей</w:t>
      </w:r>
      <w:r w:rsidR="003F5682">
        <w:rPr>
          <w:rFonts w:eastAsia="Calibri"/>
          <w:sz w:val="28"/>
          <w:szCs w:val="28"/>
          <w:lang w:eastAsia="en-US"/>
        </w:rPr>
        <w:t xml:space="preserve"> </w:t>
      </w:r>
      <w:r w:rsidRPr="00292C9B">
        <w:rPr>
          <w:rFonts w:eastAsia="Calibri"/>
          <w:sz w:val="28"/>
          <w:szCs w:val="28"/>
          <w:lang w:eastAsia="en-US"/>
        </w:rPr>
        <w:t>ДК видеоотчет.</w:t>
      </w:r>
    </w:p>
    <w:p w:rsidR="00292C9B" w:rsidRPr="00292C9B" w:rsidRDefault="00292C9B" w:rsidP="00292C9B">
      <w:pPr>
        <w:jc w:val="both"/>
        <w:rPr>
          <w:rFonts w:eastAsia="Calibri"/>
          <w:sz w:val="28"/>
          <w:szCs w:val="28"/>
          <w:lang w:eastAsia="en-US"/>
        </w:rPr>
      </w:pPr>
      <w:r w:rsidRPr="00292C9B">
        <w:rPr>
          <w:rFonts w:eastAsia="Calibri"/>
          <w:sz w:val="28"/>
          <w:szCs w:val="28"/>
          <w:lang w:eastAsia="en-US"/>
        </w:rPr>
        <w:t>Присутствовало – 160 человек.</w:t>
      </w:r>
    </w:p>
    <w:p w:rsidR="00292C9B" w:rsidRPr="00292C9B" w:rsidRDefault="00292C9B" w:rsidP="00292C9B">
      <w:pPr>
        <w:jc w:val="both"/>
        <w:rPr>
          <w:rFonts w:eastAsia="Calibri"/>
          <w:sz w:val="28"/>
          <w:szCs w:val="28"/>
          <w:lang w:eastAsia="en-US"/>
        </w:rPr>
      </w:pPr>
      <w:r w:rsidRPr="00292C9B">
        <w:rPr>
          <w:rFonts w:eastAsia="Calibri"/>
          <w:sz w:val="28"/>
          <w:szCs w:val="28"/>
          <w:lang w:eastAsia="en-US"/>
        </w:rPr>
        <w:t xml:space="preserve">       </w:t>
      </w:r>
      <w:r w:rsidR="003F5682">
        <w:rPr>
          <w:rFonts w:eastAsia="Calibri"/>
          <w:sz w:val="28"/>
          <w:szCs w:val="28"/>
          <w:lang w:eastAsia="en-US"/>
        </w:rPr>
        <w:t xml:space="preserve">   </w:t>
      </w:r>
      <w:r w:rsidRPr="00292C9B">
        <w:rPr>
          <w:rFonts w:eastAsia="Calibri"/>
          <w:sz w:val="28"/>
          <w:szCs w:val="28"/>
          <w:lang w:eastAsia="en-US"/>
        </w:rPr>
        <w:t xml:space="preserve">13 января – </w:t>
      </w:r>
      <w:proofErr w:type="spellStart"/>
      <w:r w:rsidRPr="00292C9B">
        <w:rPr>
          <w:rFonts w:eastAsia="Calibri"/>
          <w:sz w:val="28"/>
          <w:szCs w:val="28"/>
          <w:lang w:eastAsia="en-US"/>
        </w:rPr>
        <w:t>офлайн</w:t>
      </w:r>
      <w:proofErr w:type="spellEnd"/>
      <w:r w:rsidRPr="00292C9B">
        <w:rPr>
          <w:rFonts w:eastAsia="Calibri"/>
          <w:sz w:val="28"/>
          <w:szCs w:val="28"/>
          <w:lang w:eastAsia="en-US"/>
        </w:rPr>
        <w:t xml:space="preserve"> мероприятие - творческий коллектив МБУК "Дядьковский СДК" организовали театрализованное представление "Щедрый </w:t>
      </w:r>
      <w:proofErr w:type="spellStart"/>
      <w:r w:rsidRPr="00292C9B">
        <w:rPr>
          <w:rFonts w:eastAsia="Calibri"/>
          <w:sz w:val="28"/>
          <w:szCs w:val="28"/>
          <w:lang w:eastAsia="en-US"/>
        </w:rPr>
        <w:lastRenderedPageBreak/>
        <w:t>вэчэр</w:t>
      </w:r>
      <w:proofErr w:type="spellEnd"/>
      <w:r w:rsidRPr="00292C9B">
        <w:rPr>
          <w:rFonts w:eastAsia="Calibri"/>
          <w:sz w:val="28"/>
          <w:szCs w:val="28"/>
          <w:lang w:eastAsia="en-US"/>
        </w:rPr>
        <w:t xml:space="preserve">, добрый </w:t>
      </w:r>
      <w:proofErr w:type="spellStart"/>
      <w:r w:rsidRPr="00292C9B">
        <w:rPr>
          <w:rFonts w:eastAsia="Calibri"/>
          <w:sz w:val="28"/>
          <w:szCs w:val="28"/>
          <w:lang w:eastAsia="en-US"/>
        </w:rPr>
        <w:t>вэчэр</w:t>
      </w:r>
      <w:proofErr w:type="spellEnd"/>
      <w:r w:rsidRPr="00292C9B">
        <w:rPr>
          <w:rFonts w:eastAsia="Calibri"/>
          <w:sz w:val="28"/>
          <w:szCs w:val="28"/>
          <w:lang w:eastAsia="en-US"/>
        </w:rPr>
        <w:t xml:space="preserve">". </w:t>
      </w:r>
      <w:proofErr w:type="spellStart"/>
      <w:r w:rsidRPr="00292C9B">
        <w:rPr>
          <w:rFonts w:eastAsia="Calibri"/>
          <w:sz w:val="28"/>
          <w:szCs w:val="28"/>
          <w:lang w:eastAsia="en-US"/>
        </w:rPr>
        <w:t>Пощедровали</w:t>
      </w:r>
      <w:proofErr w:type="spellEnd"/>
      <w:r w:rsidRPr="00292C9B">
        <w:rPr>
          <w:rFonts w:eastAsia="Calibri"/>
          <w:sz w:val="28"/>
          <w:szCs w:val="28"/>
          <w:lang w:eastAsia="en-US"/>
        </w:rPr>
        <w:t xml:space="preserve"> и поздравили жителей станицы </w:t>
      </w:r>
      <w:proofErr w:type="spellStart"/>
      <w:r w:rsidRPr="00292C9B">
        <w:rPr>
          <w:rFonts w:eastAsia="Calibri"/>
          <w:sz w:val="28"/>
          <w:szCs w:val="28"/>
          <w:lang w:eastAsia="en-US"/>
        </w:rPr>
        <w:t>Дядьковской</w:t>
      </w:r>
      <w:proofErr w:type="spellEnd"/>
      <w:r w:rsidRPr="00292C9B">
        <w:rPr>
          <w:rFonts w:eastAsia="Calibri"/>
          <w:sz w:val="28"/>
          <w:szCs w:val="28"/>
          <w:lang w:eastAsia="en-US"/>
        </w:rPr>
        <w:t xml:space="preserve">, организации и индивидуальных предпринимателей с праздником «Щедровки» и со Старым Новым годом. 15 января </w:t>
      </w:r>
      <w:r w:rsidR="00B41CCF" w:rsidRPr="00B41CCF">
        <w:rPr>
          <w:rFonts w:eastAsia="Calibri"/>
          <w:sz w:val="28"/>
          <w:szCs w:val="28"/>
          <w:lang w:eastAsia="en-US"/>
        </w:rPr>
        <w:t xml:space="preserve">на </w:t>
      </w:r>
      <w:proofErr w:type="spellStart"/>
      <w:r w:rsidR="00B41CCF" w:rsidRPr="00B41CCF">
        <w:rPr>
          <w:rFonts w:eastAsia="Calibri"/>
          <w:sz w:val="28"/>
          <w:szCs w:val="28"/>
          <w:lang w:eastAsia="en-US"/>
        </w:rPr>
        <w:t>аккаунтах</w:t>
      </w:r>
      <w:proofErr w:type="spellEnd"/>
      <w:r w:rsidR="00B41CCF" w:rsidRPr="00B41CCF">
        <w:rPr>
          <w:rFonts w:eastAsia="Calibri"/>
          <w:sz w:val="28"/>
          <w:szCs w:val="28"/>
          <w:lang w:eastAsia="en-US"/>
        </w:rPr>
        <w:t xml:space="preserve"> соц</w:t>
      </w:r>
      <w:proofErr w:type="gramStart"/>
      <w:r w:rsidR="00B41CCF" w:rsidRPr="00B41CCF">
        <w:rPr>
          <w:rFonts w:eastAsia="Calibri"/>
          <w:sz w:val="28"/>
          <w:szCs w:val="28"/>
          <w:lang w:eastAsia="en-US"/>
        </w:rPr>
        <w:t>.с</w:t>
      </w:r>
      <w:proofErr w:type="gramEnd"/>
      <w:r w:rsidR="00B41CCF" w:rsidRPr="00B41CCF">
        <w:rPr>
          <w:rFonts w:eastAsia="Calibri"/>
          <w:sz w:val="28"/>
          <w:szCs w:val="28"/>
          <w:lang w:eastAsia="en-US"/>
        </w:rPr>
        <w:t>етей</w:t>
      </w:r>
      <w:r w:rsidR="003F5682">
        <w:rPr>
          <w:rFonts w:eastAsia="Calibri"/>
          <w:sz w:val="28"/>
          <w:szCs w:val="28"/>
          <w:lang w:eastAsia="en-US"/>
        </w:rPr>
        <w:t xml:space="preserve"> </w:t>
      </w:r>
      <w:r w:rsidRPr="00292C9B">
        <w:rPr>
          <w:rFonts w:eastAsia="Calibri"/>
          <w:sz w:val="28"/>
          <w:szCs w:val="28"/>
          <w:lang w:eastAsia="en-US"/>
        </w:rPr>
        <w:t>ДК видеоотчет.</w:t>
      </w:r>
    </w:p>
    <w:p w:rsidR="00292C9B" w:rsidRPr="00292C9B" w:rsidRDefault="003F5682" w:rsidP="003F5682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 w:rsidR="00F77F5A">
        <w:rPr>
          <w:rFonts w:eastAsia="Calibri"/>
          <w:sz w:val="28"/>
          <w:szCs w:val="28"/>
          <w:lang w:eastAsia="en-US"/>
        </w:rPr>
        <w:t>3 мая</w:t>
      </w:r>
      <w:r w:rsidR="00292C9B" w:rsidRPr="00292C9B">
        <w:rPr>
          <w:rFonts w:eastAsia="Calibri"/>
          <w:sz w:val="28"/>
          <w:szCs w:val="28"/>
          <w:lang w:eastAsia="en-US"/>
        </w:rPr>
        <w:t xml:space="preserve"> – прошел офлайн и онлайн тематический блок "Пасха Христова", для детей и подростков. Пасха – удивительный, светлый праздник. Он объединяет людей, наполняет наши души любовью, радостью, желанием </w:t>
      </w:r>
      <w:proofErr w:type="gramStart"/>
      <w:r w:rsidR="00292C9B" w:rsidRPr="00292C9B">
        <w:rPr>
          <w:rFonts w:eastAsia="Calibri"/>
          <w:sz w:val="28"/>
          <w:szCs w:val="28"/>
          <w:lang w:eastAsia="en-US"/>
        </w:rPr>
        <w:t>прощать и делиться</w:t>
      </w:r>
      <w:proofErr w:type="gramEnd"/>
      <w:r w:rsidR="00292C9B" w:rsidRPr="00292C9B">
        <w:rPr>
          <w:rFonts w:eastAsia="Calibri"/>
          <w:sz w:val="28"/>
          <w:szCs w:val="28"/>
          <w:lang w:eastAsia="en-US"/>
        </w:rPr>
        <w:t xml:space="preserve"> теплом с другими. Пасха – великий православный праздник. В этот день христиане посещают богослужения, на которых освещают куличи, крашеные яйца. Люди стараются освободиться от домашних работ и провести время </w:t>
      </w:r>
      <w:proofErr w:type="gramStart"/>
      <w:r w:rsidR="00292C9B" w:rsidRPr="00292C9B">
        <w:rPr>
          <w:rFonts w:eastAsia="Calibri"/>
          <w:sz w:val="28"/>
          <w:szCs w:val="28"/>
          <w:lang w:eastAsia="en-US"/>
        </w:rPr>
        <w:t>со</w:t>
      </w:r>
      <w:proofErr w:type="gramEnd"/>
      <w:r w:rsidR="00292C9B" w:rsidRPr="00292C9B">
        <w:rPr>
          <w:rFonts w:eastAsia="Calibri"/>
          <w:sz w:val="28"/>
          <w:szCs w:val="28"/>
          <w:lang w:eastAsia="en-US"/>
        </w:rPr>
        <w:t xml:space="preserve"> своими близкими. Достаточно встретить этот день осознанно, с миром в душе. И, конечно, собрать семью за накрытым столом.   </w:t>
      </w:r>
    </w:p>
    <w:p w:rsidR="00292C9B" w:rsidRPr="00292C9B" w:rsidRDefault="00292C9B" w:rsidP="00292C9B">
      <w:pPr>
        <w:jc w:val="both"/>
        <w:rPr>
          <w:rFonts w:eastAsia="Calibri"/>
          <w:sz w:val="28"/>
          <w:szCs w:val="28"/>
          <w:lang w:eastAsia="en-US"/>
        </w:rPr>
      </w:pPr>
      <w:r w:rsidRPr="00292C9B">
        <w:rPr>
          <w:rFonts w:eastAsia="Calibri"/>
          <w:sz w:val="28"/>
          <w:szCs w:val="28"/>
          <w:lang w:eastAsia="en-US"/>
        </w:rPr>
        <w:t xml:space="preserve">          </w:t>
      </w:r>
      <w:r w:rsidR="003F5682">
        <w:rPr>
          <w:rFonts w:eastAsia="Calibri"/>
          <w:sz w:val="28"/>
          <w:szCs w:val="28"/>
          <w:lang w:eastAsia="en-US"/>
        </w:rPr>
        <w:t xml:space="preserve"> </w:t>
      </w:r>
      <w:r w:rsidRPr="00292C9B">
        <w:rPr>
          <w:rFonts w:eastAsia="Calibri"/>
          <w:sz w:val="28"/>
          <w:szCs w:val="28"/>
          <w:lang w:eastAsia="en-US"/>
        </w:rPr>
        <w:t xml:space="preserve">24 мая в вокальном кружке "Казачья Слава", руководитель Симоненко Надежда Владимировна, прошла викторина "Мир славян", приуроченная </w:t>
      </w:r>
      <w:proofErr w:type="gramStart"/>
      <w:r w:rsidRPr="00292C9B">
        <w:rPr>
          <w:rFonts w:eastAsia="Calibri"/>
          <w:sz w:val="28"/>
          <w:szCs w:val="28"/>
          <w:lang w:eastAsia="en-US"/>
        </w:rPr>
        <w:t>к</w:t>
      </w:r>
      <w:proofErr w:type="gramEnd"/>
      <w:r w:rsidRPr="00292C9B">
        <w:rPr>
          <w:rFonts w:eastAsia="Calibri"/>
          <w:sz w:val="28"/>
          <w:szCs w:val="28"/>
          <w:lang w:eastAsia="en-US"/>
        </w:rPr>
        <w:t xml:space="preserve"> дню Славянской письменности и культуры.</w:t>
      </w:r>
    </w:p>
    <w:p w:rsidR="00292C9B" w:rsidRPr="00292C9B" w:rsidRDefault="00292C9B" w:rsidP="00292C9B">
      <w:pPr>
        <w:jc w:val="both"/>
        <w:rPr>
          <w:rFonts w:eastAsia="Calibri"/>
          <w:sz w:val="28"/>
          <w:szCs w:val="28"/>
          <w:lang w:eastAsia="en-US"/>
        </w:rPr>
      </w:pPr>
      <w:r w:rsidRPr="00292C9B">
        <w:rPr>
          <w:rFonts w:eastAsia="Calibri"/>
          <w:sz w:val="28"/>
          <w:szCs w:val="28"/>
          <w:lang w:eastAsia="en-US"/>
        </w:rPr>
        <w:t xml:space="preserve">        </w:t>
      </w:r>
      <w:r w:rsidR="003F5682">
        <w:rPr>
          <w:rFonts w:eastAsia="Calibri"/>
          <w:sz w:val="28"/>
          <w:szCs w:val="28"/>
          <w:lang w:eastAsia="en-US"/>
        </w:rPr>
        <w:t xml:space="preserve"> </w:t>
      </w:r>
      <w:r w:rsidRPr="00292C9B">
        <w:rPr>
          <w:rFonts w:eastAsia="Calibri"/>
          <w:sz w:val="28"/>
          <w:szCs w:val="28"/>
          <w:lang w:eastAsia="en-US"/>
        </w:rPr>
        <w:t xml:space="preserve"> Приобщение подрастающего поколения и молодёжи к культурно-историческому наследию России, её духовно-нравственной потенциал посредством изучения славянской письменности и культуры, вот наша главная задача.</w:t>
      </w:r>
    </w:p>
    <w:p w:rsidR="00292C9B" w:rsidRPr="00292C9B" w:rsidRDefault="00292C9B" w:rsidP="00292C9B">
      <w:pPr>
        <w:jc w:val="both"/>
        <w:rPr>
          <w:rFonts w:eastAsia="Calibri"/>
          <w:sz w:val="28"/>
          <w:szCs w:val="28"/>
          <w:lang w:eastAsia="en-US"/>
        </w:rPr>
      </w:pPr>
      <w:r w:rsidRPr="00292C9B">
        <w:rPr>
          <w:rFonts w:eastAsia="Calibri"/>
          <w:sz w:val="28"/>
          <w:szCs w:val="28"/>
          <w:lang w:eastAsia="en-US"/>
        </w:rPr>
        <w:t xml:space="preserve">       </w:t>
      </w:r>
      <w:r w:rsidR="003F5682">
        <w:rPr>
          <w:rFonts w:eastAsia="Calibri"/>
          <w:sz w:val="28"/>
          <w:szCs w:val="28"/>
          <w:lang w:eastAsia="en-US"/>
        </w:rPr>
        <w:t xml:space="preserve">  </w:t>
      </w:r>
      <w:r w:rsidRPr="00292C9B">
        <w:rPr>
          <w:rFonts w:eastAsia="Calibri"/>
          <w:sz w:val="28"/>
          <w:szCs w:val="28"/>
          <w:lang w:eastAsia="en-US"/>
        </w:rPr>
        <w:t xml:space="preserve"> 3 июня -  на детской досуговой площадке "Весёлый муравейник", прошёл информационно - игровой блок "Троица", подготовила и провела руководитель кружка Саранча Екатерина Николаевна.</w:t>
      </w:r>
    </w:p>
    <w:p w:rsidR="00292C9B" w:rsidRPr="00292C9B" w:rsidRDefault="00292C9B" w:rsidP="00292C9B">
      <w:pPr>
        <w:jc w:val="both"/>
        <w:rPr>
          <w:rFonts w:eastAsia="Calibri"/>
          <w:sz w:val="28"/>
          <w:szCs w:val="28"/>
          <w:lang w:eastAsia="en-US"/>
        </w:rPr>
      </w:pPr>
      <w:r w:rsidRPr="00292C9B">
        <w:rPr>
          <w:rFonts w:eastAsia="Calibri"/>
          <w:sz w:val="28"/>
          <w:szCs w:val="28"/>
          <w:lang w:eastAsia="en-US"/>
        </w:rPr>
        <w:t xml:space="preserve">          7 июня - на детской досуговой площадке "Весёлый муравейник", прошло мероприятие "М</w:t>
      </w:r>
      <w:proofErr w:type="gramStart"/>
      <w:r w:rsidRPr="00292C9B">
        <w:rPr>
          <w:rFonts w:eastAsia="Calibri"/>
          <w:sz w:val="28"/>
          <w:szCs w:val="28"/>
          <w:lang w:eastAsia="en-US"/>
        </w:rPr>
        <w:t>ы-</w:t>
      </w:r>
      <w:proofErr w:type="gramEnd"/>
      <w:r w:rsidRPr="00292C9B">
        <w:rPr>
          <w:rFonts w:eastAsia="Calibri"/>
          <w:sz w:val="28"/>
          <w:szCs w:val="28"/>
          <w:lang w:eastAsia="en-US"/>
        </w:rPr>
        <w:t xml:space="preserve"> казачата", подготовила и провела Коваленко Татьяна Тимофеевна. На сцене для ребят выступил народный ансамбль казачьей песни "От всей души", руководитель Коваленко Татьяна Тимофеевна.</w:t>
      </w:r>
    </w:p>
    <w:p w:rsidR="00292C9B" w:rsidRPr="00292C9B" w:rsidRDefault="00292C9B" w:rsidP="00292C9B">
      <w:pPr>
        <w:jc w:val="both"/>
        <w:rPr>
          <w:rFonts w:eastAsia="Calibri"/>
          <w:sz w:val="28"/>
          <w:szCs w:val="28"/>
          <w:lang w:eastAsia="en-US"/>
        </w:rPr>
      </w:pPr>
      <w:r w:rsidRPr="00292C9B">
        <w:rPr>
          <w:rFonts w:eastAsia="Calibri"/>
          <w:sz w:val="28"/>
          <w:szCs w:val="28"/>
          <w:lang w:eastAsia="en-US"/>
        </w:rPr>
        <w:t>-Кто такие казаки?</w:t>
      </w:r>
    </w:p>
    <w:p w:rsidR="00292C9B" w:rsidRPr="00292C9B" w:rsidRDefault="00292C9B" w:rsidP="00292C9B">
      <w:pPr>
        <w:jc w:val="both"/>
        <w:rPr>
          <w:rFonts w:eastAsia="Calibri"/>
          <w:sz w:val="28"/>
          <w:szCs w:val="28"/>
          <w:lang w:eastAsia="en-US"/>
        </w:rPr>
      </w:pPr>
      <w:r w:rsidRPr="00292C9B">
        <w:rPr>
          <w:rFonts w:eastAsia="Calibri"/>
          <w:sz w:val="28"/>
          <w:szCs w:val="28"/>
          <w:lang w:eastAsia="en-US"/>
        </w:rPr>
        <w:t>-традиционный костюм казаков</w:t>
      </w:r>
    </w:p>
    <w:p w:rsidR="00292C9B" w:rsidRPr="00292C9B" w:rsidRDefault="00292C9B" w:rsidP="00292C9B">
      <w:pPr>
        <w:jc w:val="both"/>
        <w:rPr>
          <w:rFonts w:eastAsia="Calibri"/>
          <w:sz w:val="28"/>
          <w:szCs w:val="28"/>
          <w:lang w:eastAsia="en-US"/>
        </w:rPr>
      </w:pPr>
      <w:r w:rsidRPr="00292C9B">
        <w:rPr>
          <w:rFonts w:eastAsia="Calibri"/>
          <w:sz w:val="28"/>
          <w:szCs w:val="28"/>
          <w:lang w:eastAsia="en-US"/>
        </w:rPr>
        <w:t>-песни казаков</w:t>
      </w:r>
    </w:p>
    <w:p w:rsidR="00292C9B" w:rsidRPr="00292C9B" w:rsidRDefault="00292C9B" w:rsidP="001E141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92C9B">
        <w:rPr>
          <w:rFonts w:eastAsia="Calibri"/>
          <w:sz w:val="28"/>
          <w:szCs w:val="28"/>
          <w:lang w:eastAsia="en-US"/>
        </w:rPr>
        <w:t>Все это обсудили на мероприятии, ребята принимали активное участие в обсуждении, внимательно слушали песни на "</w:t>
      </w:r>
      <w:proofErr w:type="spellStart"/>
      <w:r w:rsidRPr="00292C9B">
        <w:rPr>
          <w:rFonts w:eastAsia="Calibri"/>
          <w:sz w:val="28"/>
          <w:szCs w:val="28"/>
          <w:lang w:eastAsia="en-US"/>
        </w:rPr>
        <w:t>Балачке</w:t>
      </w:r>
      <w:proofErr w:type="spellEnd"/>
      <w:r w:rsidRPr="00292C9B">
        <w:rPr>
          <w:rFonts w:eastAsia="Calibri"/>
          <w:sz w:val="28"/>
          <w:szCs w:val="28"/>
          <w:lang w:eastAsia="en-US"/>
        </w:rPr>
        <w:t xml:space="preserve">" и пытались понять смысл, а иногда просто весело подпевали, а также, наш земляк-поэт </w:t>
      </w:r>
      <w:proofErr w:type="spellStart"/>
      <w:r w:rsidRPr="00292C9B">
        <w:rPr>
          <w:rFonts w:eastAsia="Calibri"/>
          <w:sz w:val="28"/>
          <w:szCs w:val="28"/>
          <w:lang w:eastAsia="en-US"/>
        </w:rPr>
        <w:t>Петрий</w:t>
      </w:r>
      <w:proofErr w:type="spellEnd"/>
      <w:r w:rsidRPr="00292C9B">
        <w:rPr>
          <w:rFonts w:eastAsia="Calibri"/>
          <w:sz w:val="28"/>
          <w:szCs w:val="28"/>
          <w:lang w:eastAsia="en-US"/>
        </w:rPr>
        <w:t xml:space="preserve"> Василий Андреевич, прочитал свои стихи о казаках, о родной станице. </w:t>
      </w:r>
    </w:p>
    <w:p w:rsidR="00292C9B" w:rsidRPr="00292C9B" w:rsidRDefault="00292C9B" w:rsidP="00292C9B">
      <w:pPr>
        <w:jc w:val="both"/>
        <w:rPr>
          <w:rFonts w:eastAsia="Calibri"/>
          <w:sz w:val="28"/>
          <w:szCs w:val="28"/>
          <w:lang w:eastAsia="en-US"/>
        </w:rPr>
      </w:pPr>
      <w:r w:rsidRPr="00292C9B">
        <w:rPr>
          <w:rFonts w:eastAsia="Calibri"/>
          <w:sz w:val="28"/>
          <w:szCs w:val="28"/>
          <w:lang w:eastAsia="en-US"/>
        </w:rPr>
        <w:t>К нам в гости на площадку пришли участники творческой мастерской "Азбука родной природы" Дома художественного творчества детей МО Кореновский район и профильного лагеря с дневным пребыванием "Я на солнышке" МОБУ СОШ</w:t>
      </w:r>
      <w:r w:rsidR="003F5682">
        <w:rPr>
          <w:rFonts w:eastAsia="Calibri"/>
          <w:sz w:val="28"/>
          <w:szCs w:val="28"/>
          <w:lang w:eastAsia="en-US"/>
        </w:rPr>
        <w:t xml:space="preserve"> </w:t>
      </w:r>
      <w:r w:rsidRPr="00292C9B">
        <w:rPr>
          <w:rFonts w:eastAsia="Calibri"/>
          <w:sz w:val="28"/>
          <w:szCs w:val="28"/>
          <w:lang w:eastAsia="en-US"/>
        </w:rPr>
        <w:t xml:space="preserve">7 им. В.П. </w:t>
      </w:r>
      <w:proofErr w:type="spellStart"/>
      <w:r w:rsidRPr="00292C9B">
        <w:rPr>
          <w:rFonts w:eastAsia="Calibri"/>
          <w:sz w:val="28"/>
          <w:szCs w:val="28"/>
          <w:lang w:eastAsia="en-US"/>
        </w:rPr>
        <w:t>Адодина</w:t>
      </w:r>
      <w:proofErr w:type="spellEnd"/>
      <w:r w:rsidRPr="00292C9B">
        <w:rPr>
          <w:rFonts w:eastAsia="Calibri"/>
          <w:sz w:val="28"/>
          <w:szCs w:val="28"/>
          <w:lang w:eastAsia="en-US"/>
        </w:rPr>
        <w:t>.</w:t>
      </w:r>
    </w:p>
    <w:p w:rsidR="00292C9B" w:rsidRPr="00292C9B" w:rsidRDefault="00292C9B" w:rsidP="00F77F5A">
      <w:pPr>
        <w:jc w:val="both"/>
        <w:rPr>
          <w:rFonts w:eastAsia="Calibri"/>
          <w:sz w:val="28"/>
          <w:szCs w:val="28"/>
          <w:lang w:eastAsia="en-US"/>
        </w:rPr>
      </w:pPr>
      <w:r w:rsidRPr="00292C9B">
        <w:rPr>
          <w:rFonts w:eastAsia="Calibri"/>
          <w:sz w:val="28"/>
          <w:szCs w:val="28"/>
          <w:lang w:eastAsia="en-US"/>
        </w:rPr>
        <w:t xml:space="preserve">          8 июля, в честь праздника «Петра и </w:t>
      </w:r>
      <w:proofErr w:type="spellStart"/>
      <w:r w:rsidRPr="00292C9B">
        <w:rPr>
          <w:rFonts w:eastAsia="Calibri"/>
          <w:sz w:val="28"/>
          <w:szCs w:val="28"/>
          <w:lang w:eastAsia="en-US"/>
        </w:rPr>
        <w:t>Февроньи</w:t>
      </w:r>
      <w:proofErr w:type="spellEnd"/>
      <w:r w:rsidRPr="00292C9B">
        <w:rPr>
          <w:rFonts w:eastAsia="Calibri"/>
          <w:sz w:val="28"/>
          <w:szCs w:val="28"/>
          <w:lang w:eastAsia="en-US"/>
        </w:rPr>
        <w:t xml:space="preserve">» дня «Семьи, любви и верности» прошли цикл офлайн и онлайн мероприятий. Праздничный концерт «На Кубани лето». Было опубликовано 25 мероприятий. </w:t>
      </w:r>
    </w:p>
    <w:p w:rsidR="00292C9B" w:rsidRPr="00292C9B" w:rsidRDefault="00292C9B" w:rsidP="00292C9B">
      <w:pPr>
        <w:jc w:val="both"/>
        <w:rPr>
          <w:rFonts w:eastAsia="Calibri"/>
          <w:sz w:val="28"/>
          <w:szCs w:val="28"/>
          <w:lang w:eastAsia="en-US"/>
        </w:rPr>
      </w:pPr>
      <w:r w:rsidRPr="00292C9B">
        <w:rPr>
          <w:rFonts w:eastAsia="Calibri"/>
          <w:sz w:val="28"/>
          <w:szCs w:val="28"/>
          <w:lang w:eastAsia="en-US"/>
        </w:rPr>
        <w:t xml:space="preserve">        </w:t>
      </w:r>
      <w:r w:rsidR="003F5682">
        <w:rPr>
          <w:rFonts w:eastAsia="Calibri"/>
          <w:sz w:val="28"/>
          <w:szCs w:val="28"/>
          <w:lang w:eastAsia="en-US"/>
        </w:rPr>
        <w:t xml:space="preserve"> </w:t>
      </w:r>
      <w:r w:rsidRPr="00292C9B">
        <w:rPr>
          <w:rFonts w:eastAsia="Calibri"/>
          <w:sz w:val="28"/>
          <w:szCs w:val="28"/>
          <w:lang w:eastAsia="en-US"/>
        </w:rPr>
        <w:t xml:space="preserve">15 октября – День Кубанского казачества, коллектив СДК поздравил всех жителей с этим праздником онлайн музыкальными номерами и праздничным постом в соцсетях Дома культуры. </w:t>
      </w:r>
    </w:p>
    <w:p w:rsidR="00292C9B" w:rsidRDefault="00292C9B" w:rsidP="00292C9B">
      <w:pPr>
        <w:jc w:val="both"/>
        <w:rPr>
          <w:rFonts w:eastAsia="Calibri"/>
          <w:sz w:val="28"/>
          <w:szCs w:val="28"/>
          <w:lang w:eastAsia="en-US"/>
        </w:rPr>
      </w:pPr>
      <w:r w:rsidRPr="00292C9B">
        <w:rPr>
          <w:rFonts w:eastAsia="Calibri"/>
          <w:sz w:val="28"/>
          <w:szCs w:val="28"/>
          <w:lang w:eastAsia="en-US"/>
        </w:rPr>
        <w:t xml:space="preserve">       </w:t>
      </w:r>
      <w:r w:rsidR="003F5682">
        <w:rPr>
          <w:rFonts w:eastAsia="Calibri"/>
          <w:sz w:val="28"/>
          <w:szCs w:val="28"/>
          <w:lang w:eastAsia="en-US"/>
        </w:rPr>
        <w:t xml:space="preserve">  </w:t>
      </w:r>
      <w:r w:rsidRPr="00292C9B">
        <w:rPr>
          <w:rFonts w:eastAsia="Calibri"/>
          <w:sz w:val="28"/>
          <w:szCs w:val="28"/>
          <w:lang w:eastAsia="en-US"/>
        </w:rPr>
        <w:t xml:space="preserve">В станице </w:t>
      </w:r>
      <w:proofErr w:type="spellStart"/>
      <w:r w:rsidRPr="00292C9B">
        <w:rPr>
          <w:rFonts w:eastAsia="Calibri"/>
          <w:sz w:val="28"/>
          <w:szCs w:val="28"/>
          <w:lang w:eastAsia="en-US"/>
        </w:rPr>
        <w:t>Дядьковской</w:t>
      </w:r>
      <w:proofErr w:type="spellEnd"/>
      <w:r w:rsidRPr="00292C9B">
        <w:rPr>
          <w:rFonts w:eastAsia="Calibri"/>
          <w:sz w:val="28"/>
          <w:szCs w:val="28"/>
          <w:lang w:eastAsia="en-US"/>
        </w:rPr>
        <w:t xml:space="preserve"> в целях пропаганды, сохранения и развития казачьего наследия в доме-музее В.Г. Захарченко проводятся экскурсии, которые раскрывают жизнь и быт станичников начала XX века, посвященные жизни и творчеству нашего знаменитого земляка, руководителя Кубанского </w:t>
      </w:r>
      <w:r w:rsidRPr="00292C9B">
        <w:rPr>
          <w:rFonts w:eastAsia="Calibri"/>
          <w:sz w:val="28"/>
          <w:szCs w:val="28"/>
          <w:lang w:eastAsia="en-US"/>
        </w:rPr>
        <w:lastRenderedPageBreak/>
        <w:t xml:space="preserve">казачьего хора композитора Виктора Гавриловича Захарченко. Подворье посетило - 178 человек. </w:t>
      </w:r>
    </w:p>
    <w:p w:rsidR="00646787" w:rsidRPr="00292C9B" w:rsidRDefault="00646787" w:rsidP="0064678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Народный ансамбль казачьей песни «От всей души» принимал участие в </w:t>
      </w:r>
      <w:r w:rsidRPr="00646787">
        <w:rPr>
          <w:rFonts w:eastAsia="Calibri"/>
          <w:sz w:val="28"/>
          <w:szCs w:val="28"/>
          <w:lang w:eastAsia="en-US"/>
        </w:rPr>
        <w:t>Войсково</w:t>
      </w:r>
      <w:r>
        <w:rPr>
          <w:rFonts w:eastAsia="Calibri"/>
          <w:sz w:val="28"/>
          <w:szCs w:val="28"/>
          <w:lang w:eastAsia="en-US"/>
        </w:rPr>
        <w:t>м</w:t>
      </w:r>
      <w:r w:rsidRPr="00646787">
        <w:rPr>
          <w:rFonts w:eastAsia="Calibri"/>
          <w:sz w:val="28"/>
          <w:szCs w:val="28"/>
          <w:lang w:eastAsia="en-US"/>
        </w:rPr>
        <w:t xml:space="preserve"> отборочн</w:t>
      </w:r>
      <w:r>
        <w:rPr>
          <w:rFonts w:eastAsia="Calibri"/>
          <w:sz w:val="28"/>
          <w:szCs w:val="28"/>
          <w:lang w:eastAsia="en-US"/>
        </w:rPr>
        <w:t>ом</w:t>
      </w:r>
      <w:r w:rsidRPr="00646787">
        <w:rPr>
          <w:rFonts w:eastAsia="Calibri"/>
          <w:sz w:val="28"/>
          <w:szCs w:val="28"/>
          <w:lang w:eastAsia="en-US"/>
        </w:rPr>
        <w:t xml:space="preserve"> этап</w:t>
      </w:r>
      <w:r>
        <w:rPr>
          <w:rFonts w:eastAsia="Calibri"/>
          <w:sz w:val="28"/>
          <w:szCs w:val="28"/>
          <w:lang w:eastAsia="en-US"/>
        </w:rPr>
        <w:t>е</w:t>
      </w:r>
      <w:r w:rsidRPr="00646787">
        <w:rPr>
          <w:rFonts w:eastAsia="Calibri"/>
          <w:sz w:val="28"/>
          <w:szCs w:val="28"/>
          <w:lang w:eastAsia="en-US"/>
        </w:rPr>
        <w:t xml:space="preserve"> войскового казачьего общества «Кубанское казачье войско» Всероссийского фольклорного конкурса «Казачий круг» город Краснодар</w:t>
      </w:r>
      <w:r>
        <w:rPr>
          <w:rFonts w:eastAsia="Calibri"/>
          <w:sz w:val="28"/>
          <w:szCs w:val="28"/>
          <w:lang w:eastAsia="en-US"/>
        </w:rPr>
        <w:t>, ф</w:t>
      </w:r>
      <w:r w:rsidRPr="00646787">
        <w:rPr>
          <w:rFonts w:eastAsia="Calibri"/>
          <w:sz w:val="28"/>
          <w:szCs w:val="28"/>
          <w:lang w:eastAsia="en-US"/>
        </w:rPr>
        <w:t>ольклорный фестиваль «Голоса традиций» город Темрюк</w:t>
      </w:r>
      <w:r>
        <w:rPr>
          <w:rFonts w:eastAsia="Calibri"/>
          <w:sz w:val="28"/>
          <w:szCs w:val="28"/>
          <w:lang w:eastAsia="en-US"/>
        </w:rPr>
        <w:t xml:space="preserve">, </w:t>
      </w:r>
      <w:r w:rsidRPr="00646787">
        <w:rPr>
          <w:rFonts w:eastAsia="Calibri"/>
          <w:sz w:val="28"/>
          <w:szCs w:val="28"/>
          <w:lang w:eastAsia="en-US"/>
        </w:rPr>
        <w:t xml:space="preserve">V Всероссийский конкурс традиционной казачьей песни «Александровская крепость», 6 октября 2024 г. </w:t>
      </w:r>
      <w:r>
        <w:rPr>
          <w:rFonts w:eastAsia="Calibri"/>
          <w:sz w:val="28"/>
          <w:szCs w:val="28"/>
          <w:lang w:eastAsia="en-US"/>
        </w:rPr>
        <w:t>г</w:t>
      </w:r>
      <w:r w:rsidRPr="00646787">
        <w:rPr>
          <w:rFonts w:eastAsia="Calibri"/>
          <w:sz w:val="28"/>
          <w:szCs w:val="28"/>
          <w:lang w:eastAsia="en-US"/>
        </w:rPr>
        <w:t xml:space="preserve">ород </w:t>
      </w:r>
      <w:r>
        <w:rPr>
          <w:rFonts w:eastAsia="Calibri"/>
          <w:sz w:val="28"/>
          <w:szCs w:val="28"/>
          <w:lang w:eastAsia="en-US"/>
        </w:rPr>
        <w:t>Усть-Лабинск.</w:t>
      </w:r>
    </w:p>
    <w:p w:rsidR="00292C9B" w:rsidRDefault="00646787" w:rsidP="001E141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46787">
        <w:rPr>
          <w:rFonts w:eastAsia="Calibri"/>
          <w:sz w:val="28"/>
          <w:szCs w:val="28"/>
          <w:lang w:eastAsia="en-US"/>
        </w:rPr>
        <w:t>15 ноября 2024</w:t>
      </w:r>
      <w:r w:rsidR="00292C9B" w:rsidRPr="00292C9B">
        <w:rPr>
          <w:rFonts w:eastAsia="Calibri"/>
          <w:sz w:val="28"/>
          <w:szCs w:val="28"/>
          <w:lang w:eastAsia="en-US"/>
        </w:rPr>
        <w:t xml:space="preserve">– народный ансамбль казачьей песни «От всей души» </w:t>
      </w:r>
      <w:r>
        <w:rPr>
          <w:rFonts w:eastAsia="Calibri"/>
          <w:sz w:val="28"/>
          <w:szCs w:val="28"/>
          <w:lang w:eastAsia="en-US"/>
        </w:rPr>
        <w:t>и народный вокальный ансамбль «</w:t>
      </w:r>
      <w:proofErr w:type="spellStart"/>
      <w:r>
        <w:rPr>
          <w:rFonts w:eastAsia="Calibri"/>
          <w:sz w:val="28"/>
          <w:szCs w:val="28"/>
          <w:lang w:eastAsia="en-US"/>
        </w:rPr>
        <w:t>Дядьковчаночка</w:t>
      </w:r>
      <w:proofErr w:type="spellEnd"/>
      <w:r>
        <w:rPr>
          <w:rFonts w:eastAsia="Calibri"/>
          <w:sz w:val="28"/>
          <w:szCs w:val="28"/>
          <w:lang w:eastAsia="en-US"/>
        </w:rPr>
        <w:t xml:space="preserve">» </w:t>
      </w:r>
      <w:r w:rsidR="00292C9B" w:rsidRPr="00292C9B">
        <w:rPr>
          <w:rFonts w:eastAsia="Calibri"/>
          <w:sz w:val="28"/>
          <w:szCs w:val="28"/>
          <w:lang w:eastAsia="en-US"/>
        </w:rPr>
        <w:t>принял</w:t>
      </w:r>
      <w:r>
        <w:rPr>
          <w:rFonts w:eastAsia="Calibri"/>
          <w:sz w:val="28"/>
          <w:szCs w:val="28"/>
          <w:lang w:eastAsia="en-US"/>
        </w:rPr>
        <w:t>и</w:t>
      </w:r>
      <w:r w:rsidR="00292C9B" w:rsidRPr="00292C9B">
        <w:rPr>
          <w:rFonts w:eastAsia="Calibri"/>
          <w:sz w:val="28"/>
          <w:szCs w:val="28"/>
          <w:lang w:eastAsia="en-US"/>
        </w:rPr>
        <w:t xml:space="preserve"> участие в </w:t>
      </w:r>
      <w:r w:rsidRPr="00646787">
        <w:rPr>
          <w:rFonts w:eastAsia="Calibri"/>
          <w:sz w:val="28"/>
          <w:szCs w:val="28"/>
          <w:lang w:eastAsia="en-US"/>
        </w:rPr>
        <w:t>ХХХ</w:t>
      </w:r>
      <w:proofErr w:type="gramStart"/>
      <w:r w:rsidRPr="00646787">
        <w:rPr>
          <w:rFonts w:eastAsia="Calibri"/>
          <w:sz w:val="28"/>
          <w:szCs w:val="28"/>
          <w:lang w:eastAsia="en-US"/>
        </w:rPr>
        <w:t>VI</w:t>
      </w:r>
      <w:proofErr w:type="gramEnd"/>
      <w:r w:rsidR="00292C9B" w:rsidRPr="00292C9B">
        <w:rPr>
          <w:rFonts w:eastAsia="Calibri"/>
          <w:sz w:val="28"/>
          <w:szCs w:val="28"/>
          <w:lang w:eastAsia="en-US"/>
        </w:rPr>
        <w:t xml:space="preserve"> краево</w:t>
      </w:r>
      <w:r>
        <w:rPr>
          <w:rFonts w:eastAsia="Calibri"/>
          <w:sz w:val="28"/>
          <w:szCs w:val="28"/>
          <w:lang w:eastAsia="en-US"/>
        </w:rPr>
        <w:t>м</w:t>
      </w:r>
      <w:r w:rsidR="00292C9B" w:rsidRPr="00292C9B">
        <w:rPr>
          <w:rFonts w:eastAsia="Calibri"/>
          <w:sz w:val="28"/>
          <w:szCs w:val="28"/>
          <w:lang w:eastAsia="en-US"/>
        </w:rPr>
        <w:t xml:space="preserve"> фестивал</w:t>
      </w:r>
      <w:r>
        <w:rPr>
          <w:rFonts w:eastAsia="Calibri"/>
          <w:sz w:val="28"/>
          <w:szCs w:val="28"/>
          <w:lang w:eastAsia="en-US"/>
        </w:rPr>
        <w:t>е</w:t>
      </w:r>
      <w:r w:rsidR="00292C9B" w:rsidRPr="00292C9B">
        <w:rPr>
          <w:rFonts w:eastAsia="Calibri"/>
          <w:sz w:val="28"/>
          <w:szCs w:val="28"/>
          <w:lang w:eastAsia="en-US"/>
        </w:rPr>
        <w:t xml:space="preserve"> фольклора и национальных культур «Золотое яблоко», в номинации «Национальная культура народов, проживающих на территории Краснодарского края». </w:t>
      </w:r>
    </w:p>
    <w:p w:rsidR="00646787" w:rsidRDefault="00646787" w:rsidP="00646787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9100A2" w:rsidRPr="009100A2" w:rsidRDefault="009100A2" w:rsidP="00292C9B">
      <w:pPr>
        <w:jc w:val="both"/>
        <w:rPr>
          <w:rFonts w:eastAsia="Calibri"/>
          <w:i/>
          <w:sz w:val="28"/>
          <w:szCs w:val="22"/>
          <w:lang w:eastAsia="en-US"/>
        </w:rPr>
      </w:pPr>
      <w:r w:rsidRPr="009100A2">
        <w:rPr>
          <w:rFonts w:eastAsia="Calibri"/>
          <w:b/>
          <w:sz w:val="28"/>
          <w:szCs w:val="22"/>
          <w:lang w:eastAsia="en-US"/>
        </w:rPr>
        <w:t>Декоративно- прикладное искусство</w:t>
      </w:r>
      <w:r w:rsidRPr="009100A2">
        <w:rPr>
          <w:rFonts w:eastAsia="Calibri"/>
          <w:i/>
          <w:sz w:val="28"/>
          <w:szCs w:val="22"/>
          <w:lang w:eastAsia="en-US"/>
        </w:rPr>
        <w:t>.</w:t>
      </w:r>
    </w:p>
    <w:p w:rsidR="009100A2" w:rsidRPr="009100A2" w:rsidRDefault="009100A2" w:rsidP="009100A2">
      <w:pPr>
        <w:ind w:firstLine="708"/>
        <w:jc w:val="both"/>
        <w:rPr>
          <w:rFonts w:eastAsia="Calibri"/>
          <w:sz w:val="28"/>
          <w:szCs w:val="22"/>
          <w:lang w:eastAsia="en-US"/>
        </w:rPr>
      </w:pPr>
      <w:r w:rsidRPr="009100A2">
        <w:rPr>
          <w:rFonts w:eastAsia="Calibri"/>
          <w:sz w:val="28"/>
          <w:szCs w:val="22"/>
          <w:lang w:eastAsia="en-US"/>
        </w:rPr>
        <w:t>В течени</w:t>
      </w:r>
      <w:r w:rsidR="00D96E76">
        <w:rPr>
          <w:rFonts w:eastAsia="Calibri"/>
          <w:sz w:val="28"/>
          <w:szCs w:val="22"/>
          <w:lang w:eastAsia="en-US"/>
        </w:rPr>
        <w:t>е</w:t>
      </w:r>
      <w:r w:rsidRPr="009100A2">
        <w:rPr>
          <w:rFonts w:eastAsia="Calibri"/>
          <w:sz w:val="28"/>
          <w:szCs w:val="22"/>
          <w:lang w:eastAsia="en-US"/>
        </w:rPr>
        <w:t xml:space="preserve"> 20</w:t>
      </w:r>
      <w:r w:rsidR="00D96E76">
        <w:rPr>
          <w:rFonts w:eastAsia="Calibri"/>
          <w:sz w:val="28"/>
          <w:szCs w:val="22"/>
          <w:lang w:eastAsia="en-US"/>
        </w:rPr>
        <w:t>2</w:t>
      </w:r>
      <w:r w:rsidR="00F77F5A">
        <w:rPr>
          <w:rFonts w:eastAsia="Calibri"/>
          <w:sz w:val="28"/>
          <w:szCs w:val="22"/>
          <w:lang w:eastAsia="en-US"/>
        </w:rPr>
        <w:t>4</w:t>
      </w:r>
      <w:r w:rsidRPr="009100A2">
        <w:rPr>
          <w:rFonts w:eastAsia="Calibri"/>
          <w:sz w:val="28"/>
          <w:szCs w:val="22"/>
          <w:lang w:eastAsia="en-US"/>
        </w:rPr>
        <w:t xml:space="preserve"> года в </w:t>
      </w:r>
      <w:proofErr w:type="spellStart"/>
      <w:r w:rsidR="00D96E76">
        <w:rPr>
          <w:rFonts w:eastAsia="Calibri"/>
          <w:sz w:val="28"/>
          <w:szCs w:val="22"/>
          <w:lang w:eastAsia="en-US"/>
        </w:rPr>
        <w:t>Дядьковском</w:t>
      </w:r>
      <w:proofErr w:type="spellEnd"/>
      <w:r w:rsidR="00D96E76">
        <w:rPr>
          <w:rFonts w:eastAsia="Calibri"/>
          <w:sz w:val="28"/>
          <w:szCs w:val="22"/>
          <w:lang w:eastAsia="en-US"/>
        </w:rPr>
        <w:t xml:space="preserve"> сельском Доме культуры</w:t>
      </w:r>
      <w:r w:rsidRPr="009100A2">
        <w:rPr>
          <w:rFonts w:eastAsia="Calibri"/>
          <w:sz w:val="28"/>
          <w:szCs w:val="22"/>
          <w:lang w:eastAsia="en-US"/>
        </w:rPr>
        <w:t xml:space="preserve"> организовано </w:t>
      </w:r>
      <w:r w:rsidR="00503B63">
        <w:rPr>
          <w:rFonts w:eastAsia="Calibri"/>
          <w:sz w:val="28"/>
          <w:szCs w:val="22"/>
          <w:lang w:eastAsia="en-US"/>
        </w:rPr>
        <w:t>1</w:t>
      </w:r>
      <w:r w:rsidR="00292C9B">
        <w:rPr>
          <w:rFonts w:eastAsia="Calibri"/>
          <w:sz w:val="28"/>
          <w:szCs w:val="22"/>
          <w:lang w:eastAsia="en-US"/>
        </w:rPr>
        <w:t>8</w:t>
      </w:r>
      <w:r w:rsidRPr="009100A2">
        <w:rPr>
          <w:rFonts w:eastAsia="Calibri"/>
          <w:sz w:val="28"/>
          <w:szCs w:val="22"/>
          <w:lang w:eastAsia="en-US"/>
        </w:rPr>
        <w:t xml:space="preserve"> выставок </w:t>
      </w:r>
      <w:r w:rsidR="00503B63">
        <w:rPr>
          <w:rFonts w:eastAsia="Calibri"/>
          <w:sz w:val="28"/>
          <w:szCs w:val="22"/>
          <w:lang w:eastAsia="en-US"/>
        </w:rPr>
        <w:t>декоративно-прикладного искусства</w:t>
      </w:r>
      <w:r w:rsidRPr="009100A2">
        <w:rPr>
          <w:rFonts w:eastAsia="Calibri"/>
          <w:sz w:val="28"/>
          <w:szCs w:val="22"/>
          <w:lang w:eastAsia="en-US"/>
        </w:rPr>
        <w:t xml:space="preserve">, в них участвовало </w:t>
      </w:r>
      <w:r w:rsidR="00503B63">
        <w:rPr>
          <w:rFonts w:eastAsia="Calibri"/>
          <w:sz w:val="28"/>
          <w:szCs w:val="22"/>
          <w:lang w:eastAsia="en-US"/>
        </w:rPr>
        <w:t>1</w:t>
      </w:r>
      <w:r w:rsidR="00292C9B">
        <w:rPr>
          <w:rFonts w:eastAsia="Calibri"/>
          <w:sz w:val="28"/>
          <w:szCs w:val="22"/>
          <w:lang w:eastAsia="en-US"/>
        </w:rPr>
        <w:t>0</w:t>
      </w:r>
      <w:r w:rsidRPr="009100A2">
        <w:rPr>
          <w:rFonts w:eastAsia="Calibri"/>
          <w:sz w:val="28"/>
          <w:szCs w:val="22"/>
          <w:lang w:eastAsia="en-US"/>
        </w:rPr>
        <w:t xml:space="preserve"> самобытных мастеров сельского поселения. Самым масштабным и</w:t>
      </w:r>
      <w:r w:rsidR="00220171">
        <w:rPr>
          <w:rFonts w:eastAsia="Calibri"/>
          <w:sz w:val="28"/>
          <w:szCs w:val="22"/>
          <w:lang w:eastAsia="en-US"/>
        </w:rPr>
        <w:t xml:space="preserve"> запоминающим стал традиционная </w:t>
      </w:r>
      <w:r w:rsidRPr="009100A2">
        <w:rPr>
          <w:rFonts w:eastAsia="Calibri"/>
          <w:sz w:val="28"/>
          <w:szCs w:val="22"/>
          <w:lang w:eastAsia="en-US"/>
        </w:rPr>
        <w:t>выставка «</w:t>
      </w:r>
      <w:r w:rsidR="00220171">
        <w:rPr>
          <w:rFonts w:eastAsia="Calibri"/>
          <w:sz w:val="28"/>
          <w:szCs w:val="22"/>
          <w:lang w:eastAsia="en-US"/>
        </w:rPr>
        <w:t>Станица Дядьковская</w:t>
      </w:r>
      <w:r w:rsidRPr="009100A2">
        <w:rPr>
          <w:rFonts w:eastAsia="Calibri"/>
          <w:sz w:val="28"/>
          <w:szCs w:val="22"/>
          <w:lang w:eastAsia="en-US"/>
        </w:rPr>
        <w:t xml:space="preserve"> талантами богата» котор</w:t>
      </w:r>
      <w:r w:rsidR="00220171">
        <w:rPr>
          <w:rFonts w:eastAsia="Calibri"/>
          <w:sz w:val="28"/>
          <w:szCs w:val="22"/>
          <w:lang w:eastAsia="en-US"/>
        </w:rPr>
        <w:t>ая</w:t>
      </w:r>
      <w:r w:rsidRPr="009100A2">
        <w:rPr>
          <w:rFonts w:eastAsia="Calibri"/>
          <w:sz w:val="28"/>
          <w:szCs w:val="22"/>
          <w:lang w:eastAsia="en-US"/>
        </w:rPr>
        <w:t xml:space="preserve"> не только демонстрировал</w:t>
      </w:r>
      <w:r w:rsidR="00220171">
        <w:rPr>
          <w:rFonts w:eastAsia="Calibri"/>
          <w:sz w:val="28"/>
          <w:szCs w:val="22"/>
          <w:lang w:eastAsia="en-US"/>
        </w:rPr>
        <w:t>а</w:t>
      </w:r>
      <w:r w:rsidRPr="009100A2">
        <w:rPr>
          <w:rFonts w:eastAsia="Calibri"/>
          <w:sz w:val="28"/>
          <w:szCs w:val="22"/>
          <w:lang w:eastAsia="en-US"/>
        </w:rPr>
        <w:t xml:space="preserve"> поделки участников кружков </w:t>
      </w:r>
      <w:r w:rsidR="00220171">
        <w:rPr>
          <w:rFonts w:eastAsia="Calibri"/>
          <w:sz w:val="28"/>
          <w:szCs w:val="22"/>
          <w:lang w:eastAsia="en-US"/>
        </w:rPr>
        <w:t>Дядьковского сельского Дома культуры</w:t>
      </w:r>
      <w:r w:rsidRPr="009100A2">
        <w:rPr>
          <w:rFonts w:eastAsia="Calibri"/>
          <w:sz w:val="28"/>
          <w:szCs w:val="22"/>
          <w:lang w:eastAsia="en-US"/>
        </w:rPr>
        <w:t>, но и работы самодеятельных масте</w:t>
      </w:r>
      <w:r w:rsidR="00220171">
        <w:rPr>
          <w:rFonts w:eastAsia="Calibri"/>
          <w:sz w:val="28"/>
          <w:szCs w:val="22"/>
          <w:lang w:eastAsia="en-US"/>
        </w:rPr>
        <w:t>ров поселения</w:t>
      </w:r>
      <w:proofErr w:type="gramStart"/>
      <w:r w:rsidR="00220171">
        <w:rPr>
          <w:rFonts w:eastAsia="Calibri"/>
          <w:sz w:val="28"/>
          <w:szCs w:val="22"/>
          <w:lang w:eastAsia="en-US"/>
        </w:rPr>
        <w:t>,б</w:t>
      </w:r>
      <w:proofErr w:type="gramEnd"/>
      <w:r w:rsidR="00220171">
        <w:rPr>
          <w:rFonts w:eastAsia="Calibri"/>
          <w:sz w:val="28"/>
          <w:szCs w:val="22"/>
          <w:lang w:eastAsia="en-US"/>
        </w:rPr>
        <w:t>ыли организованы мастер-</w:t>
      </w:r>
      <w:r w:rsidRPr="009100A2">
        <w:rPr>
          <w:rFonts w:eastAsia="Calibri"/>
          <w:sz w:val="28"/>
          <w:szCs w:val="22"/>
          <w:lang w:eastAsia="en-US"/>
        </w:rPr>
        <w:t>классы по вышивке, вязанию, декупажу, лоскут</w:t>
      </w:r>
      <w:r w:rsidR="00220171">
        <w:rPr>
          <w:rFonts w:eastAsia="Calibri"/>
          <w:sz w:val="28"/>
          <w:szCs w:val="22"/>
          <w:lang w:eastAsia="en-US"/>
        </w:rPr>
        <w:t>ному шитью, изготовление кукол-</w:t>
      </w:r>
      <w:r w:rsidRPr="009100A2">
        <w:rPr>
          <w:rFonts w:eastAsia="Calibri"/>
          <w:sz w:val="28"/>
          <w:szCs w:val="22"/>
          <w:lang w:eastAsia="en-US"/>
        </w:rPr>
        <w:t>оберегов из ткани и шпагата.</w:t>
      </w:r>
    </w:p>
    <w:p w:rsidR="009100A2" w:rsidRPr="009100A2" w:rsidRDefault="009100A2" w:rsidP="009100A2">
      <w:pPr>
        <w:ind w:firstLine="708"/>
        <w:jc w:val="both"/>
        <w:rPr>
          <w:rFonts w:eastAsia="Calibri"/>
          <w:sz w:val="28"/>
          <w:szCs w:val="22"/>
          <w:lang w:eastAsia="en-US"/>
        </w:rPr>
      </w:pPr>
      <w:r w:rsidRPr="009100A2">
        <w:rPr>
          <w:rFonts w:eastAsia="Calibri"/>
          <w:sz w:val="28"/>
          <w:szCs w:val="22"/>
          <w:lang w:eastAsia="en-US"/>
        </w:rPr>
        <w:t xml:space="preserve">Особо следует отметить детские выставки </w:t>
      </w:r>
      <w:r w:rsidR="00220171">
        <w:rPr>
          <w:rFonts w:eastAsia="Calibri"/>
          <w:sz w:val="28"/>
          <w:szCs w:val="22"/>
          <w:lang w:eastAsia="en-US"/>
        </w:rPr>
        <w:t>д</w:t>
      </w:r>
      <w:r w:rsidR="0025718D">
        <w:rPr>
          <w:rFonts w:eastAsia="Calibri"/>
          <w:sz w:val="28"/>
          <w:szCs w:val="22"/>
          <w:lang w:eastAsia="en-US"/>
        </w:rPr>
        <w:t>екоративно-прикладного искусства</w:t>
      </w:r>
      <w:r w:rsidRPr="009100A2">
        <w:rPr>
          <w:rFonts w:eastAsia="Calibri"/>
          <w:sz w:val="28"/>
          <w:szCs w:val="22"/>
          <w:lang w:eastAsia="en-US"/>
        </w:rPr>
        <w:t xml:space="preserve">. </w:t>
      </w:r>
      <w:proofErr w:type="gramStart"/>
      <w:r w:rsidRPr="009100A2">
        <w:rPr>
          <w:rFonts w:eastAsia="Calibri"/>
          <w:sz w:val="28"/>
          <w:szCs w:val="22"/>
          <w:lang w:eastAsia="en-US"/>
        </w:rPr>
        <w:t>В июне образцов</w:t>
      </w:r>
      <w:r w:rsidR="0025718D">
        <w:rPr>
          <w:rFonts w:eastAsia="Calibri"/>
          <w:sz w:val="28"/>
          <w:szCs w:val="22"/>
          <w:lang w:eastAsia="en-US"/>
        </w:rPr>
        <w:t>ый кружок</w:t>
      </w:r>
      <w:r w:rsidRPr="009100A2">
        <w:rPr>
          <w:rFonts w:eastAsia="Calibri"/>
          <w:sz w:val="28"/>
          <w:szCs w:val="22"/>
          <w:lang w:eastAsia="en-US"/>
        </w:rPr>
        <w:t xml:space="preserve"> «</w:t>
      </w:r>
      <w:r w:rsidR="0025718D">
        <w:rPr>
          <w:rFonts w:eastAsia="Calibri"/>
          <w:sz w:val="28"/>
          <w:szCs w:val="22"/>
          <w:lang w:eastAsia="en-US"/>
        </w:rPr>
        <w:t>Золушка</w:t>
      </w:r>
      <w:r w:rsidRPr="009100A2">
        <w:rPr>
          <w:rFonts w:eastAsia="Calibri"/>
          <w:sz w:val="28"/>
          <w:szCs w:val="22"/>
          <w:lang w:eastAsia="en-US"/>
        </w:rPr>
        <w:t>» (рук.</w:t>
      </w:r>
      <w:proofErr w:type="gramEnd"/>
      <w:r w:rsidRPr="009100A2">
        <w:rPr>
          <w:rFonts w:eastAsia="Calibri"/>
          <w:sz w:val="28"/>
          <w:szCs w:val="22"/>
          <w:lang w:eastAsia="en-US"/>
        </w:rPr>
        <w:t xml:space="preserve"> </w:t>
      </w:r>
      <w:r w:rsidR="0025718D">
        <w:rPr>
          <w:rFonts w:eastAsia="Calibri"/>
          <w:sz w:val="28"/>
          <w:szCs w:val="22"/>
          <w:lang w:eastAsia="en-US"/>
        </w:rPr>
        <w:t>Е.Н. Саранча) продемонстрировал</w:t>
      </w:r>
      <w:r w:rsidRPr="009100A2">
        <w:rPr>
          <w:rFonts w:eastAsia="Calibri"/>
          <w:sz w:val="28"/>
          <w:szCs w:val="22"/>
          <w:lang w:eastAsia="en-US"/>
        </w:rPr>
        <w:t xml:space="preserve"> свои достижения на выставке «Территория добра и творчества». На выставке юные участники </w:t>
      </w:r>
      <w:r w:rsidR="0025718D">
        <w:rPr>
          <w:rFonts w:eastAsia="Calibri"/>
          <w:sz w:val="28"/>
          <w:szCs w:val="22"/>
          <w:lang w:eastAsia="en-US"/>
        </w:rPr>
        <w:t>кружка</w:t>
      </w:r>
      <w:r w:rsidRPr="009100A2">
        <w:rPr>
          <w:rFonts w:eastAsia="Calibri"/>
          <w:sz w:val="28"/>
          <w:szCs w:val="22"/>
          <w:lang w:eastAsia="en-US"/>
        </w:rPr>
        <w:t xml:space="preserve"> для посетителей летней досуговой площадки «</w:t>
      </w:r>
      <w:r w:rsidR="0025718D">
        <w:rPr>
          <w:rFonts w:eastAsia="Calibri"/>
          <w:sz w:val="28"/>
          <w:szCs w:val="22"/>
          <w:lang w:eastAsia="en-US"/>
        </w:rPr>
        <w:t>Веселый муравейник» провели мастер-</w:t>
      </w:r>
      <w:r w:rsidRPr="009100A2">
        <w:rPr>
          <w:rFonts w:eastAsia="Calibri"/>
          <w:sz w:val="28"/>
          <w:szCs w:val="22"/>
          <w:lang w:eastAsia="en-US"/>
        </w:rPr>
        <w:t xml:space="preserve">классы по изготовлению тряпичных кукол, вязанию поясков (крючком), вышивке крестиком и др. </w:t>
      </w:r>
    </w:p>
    <w:p w:rsidR="009100A2" w:rsidRPr="009100A2" w:rsidRDefault="009100A2" w:rsidP="009100A2">
      <w:pPr>
        <w:ind w:firstLine="708"/>
        <w:jc w:val="both"/>
        <w:rPr>
          <w:rFonts w:eastAsia="Calibri"/>
          <w:sz w:val="28"/>
          <w:szCs w:val="22"/>
          <w:lang w:eastAsia="en-US"/>
        </w:rPr>
      </w:pPr>
      <w:r w:rsidRPr="009100A2">
        <w:rPr>
          <w:rFonts w:eastAsia="Calibri"/>
          <w:sz w:val="28"/>
          <w:szCs w:val="22"/>
          <w:lang w:eastAsia="en-US"/>
        </w:rPr>
        <w:t xml:space="preserve">Свое мастерство и умение демонстрировали талантливые </w:t>
      </w:r>
      <w:proofErr w:type="spellStart"/>
      <w:r w:rsidR="0025718D">
        <w:rPr>
          <w:rFonts w:eastAsia="Calibri"/>
          <w:sz w:val="28"/>
          <w:szCs w:val="22"/>
          <w:lang w:eastAsia="en-US"/>
        </w:rPr>
        <w:t>дядьковчане</w:t>
      </w:r>
      <w:proofErr w:type="spellEnd"/>
      <w:r w:rsidRPr="009100A2">
        <w:rPr>
          <w:rFonts w:eastAsia="Calibri"/>
          <w:sz w:val="28"/>
          <w:szCs w:val="22"/>
          <w:lang w:eastAsia="en-US"/>
        </w:rPr>
        <w:t xml:space="preserve"> на </w:t>
      </w:r>
      <w:r w:rsidR="0025718D">
        <w:rPr>
          <w:rFonts w:eastAsia="Calibri"/>
          <w:sz w:val="28"/>
          <w:szCs w:val="22"/>
          <w:lang w:eastAsia="en-US"/>
        </w:rPr>
        <w:t>краевых мероприятиях: выставка-</w:t>
      </w:r>
      <w:r w:rsidRPr="009100A2">
        <w:rPr>
          <w:rFonts w:eastAsia="Calibri"/>
          <w:sz w:val="28"/>
          <w:szCs w:val="22"/>
          <w:lang w:eastAsia="en-US"/>
        </w:rPr>
        <w:t>ярмарка народных промыслов</w:t>
      </w:r>
      <w:r w:rsidR="00292C9B">
        <w:rPr>
          <w:rFonts w:eastAsia="Calibri"/>
          <w:sz w:val="28"/>
          <w:szCs w:val="22"/>
          <w:lang w:eastAsia="en-US"/>
        </w:rPr>
        <w:t>, проводимых в выставочном комплексе «Атамань»</w:t>
      </w:r>
      <w:r w:rsidRPr="009100A2">
        <w:rPr>
          <w:rFonts w:eastAsia="Calibri"/>
          <w:sz w:val="28"/>
          <w:szCs w:val="22"/>
          <w:lang w:eastAsia="en-US"/>
        </w:rPr>
        <w:t xml:space="preserve">; выставки ко Дню матери, Дню народного единства и др. </w:t>
      </w:r>
    </w:p>
    <w:p w:rsidR="009100A2" w:rsidRPr="009100A2" w:rsidRDefault="009100A2" w:rsidP="009100A2">
      <w:pPr>
        <w:ind w:firstLine="708"/>
        <w:jc w:val="both"/>
        <w:rPr>
          <w:rFonts w:eastAsia="Calibri"/>
          <w:sz w:val="16"/>
          <w:szCs w:val="16"/>
          <w:lang w:eastAsia="en-US"/>
        </w:rPr>
      </w:pPr>
    </w:p>
    <w:p w:rsidR="009100A2" w:rsidRPr="009100A2" w:rsidRDefault="009100A2" w:rsidP="009100A2">
      <w:pPr>
        <w:jc w:val="both"/>
        <w:rPr>
          <w:rFonts w:eastAsia="Calibri"/>
          <w:i/>
          <w:sz w:val="28"/>
          <w:szCs w:val="22"/>
          <w:lang w:eastAsia="en-US"/>
        </w:rPr>
      </w:pPr>
      <w:r w:rsidRPr="009100A2">
        <w:rPr>
          <w:rFonts w:eastAsia="Calibri"/>
          <w:b/>
          <w:sz w:val="28"/>
          <w:szCs w:val="22"/>
          <w:lang w:eastAsia="en-US"/>
        </w:rPr>
        <w:t>Работа с ремесленниками</w:t>
      </w:r>
      <w:r w:rsidRPr="009100A2">
        <w:rPr>
          <w:rFonts w:eastAsia="Calibri"/>
          <w:i/>
          <w:sz w:val="28"/>
          <w:szCs w:val="22"/>
          <w:lang w:eastAsia="en-US"/>
        </w:rPr>
        <w:t>.</w:t>
      </w:r>
    </w:p>
    <w:p w:rsidR="009100A2" w:rsidRPr="009100A2" w:rsidRDefault="009100A2" w:rsidP="009100A2">
      <w:pPr>
        <w:ind w:firstLine="708"/>
        <w:jc w:val="both"/>
        <w:rPr>
          <w:rFonts w:eastAsia="Calibri"/>
          <w:sz w:val="28"/>
          <w:szCs w:val="22"/>
          <w:lang w:eastAsia="en-US"/>
        </w:rPr>
      </w:pPr>
      <w:r w:rsidRPr="009100A2">
        <w:rPr>
          <w:rFonts w:eastAsia="Calibri"/>
          <w:sz w:val="28"/>
          <w:szCs w:val="22"/>
          <w:lang w:eastAsia="en-US"/>
        </w:rPr>
        <w:t xml:space="preserve">Большая роль в сфере сохранения и развития традиционной культуры отводится ремесленникам. В Банке самобытных мастеров </w:t>
      </w:r>
      <w:r w:rsidR="0025718D">
        <w:rPr>
          <w:rFonts w:eastAsia="Calibri"/>
          <w:sz w:val="28"/>
          <w:szCs w:val="22"/>
          <w:lang w:eastAsia="en-US"/>
        </w:rPr>
        <w:t>Дядьков</w:t>
      </w:r>
      <w:r w:rsidRPr="009100A2">
        <w:rPr>
          <w:rFonts w:eastAsia="Calibri"/>
          <w:sz w:val="28"/>
          <w:szCs w:val="22"/>
          <w:lang w:eastAsia="en-US"/>
        </w:rPr>
        <w:t xml:space="preserve">ского сельского поселения насчитывается </w:t>
      </w:r>
      <w:r w:rsidR="0025718D">
        <w:rPr>
          <w:rFonts w:eastAsia="Calibri"/>
          <w:sz w:val="28"/>
          <w:szCs w:val="22"/>
          <w:lang w:eastAsia="en-US"/>
        </w:rPr>
        <w:t>1</w:t>
      </w:r>
      <w:r w:rsidR="00292C9B">
        <w:rPr>
          <w:rFonts w:eastAsia="Calibri"/>
          <w:sz w:val="28"/>
          <w:szCs w:val="22"/>
          <w:lang w:eastAsia="en-US"/>
        </w:rPr>
        <w:t>0</w:t>
      </w:r>
      <w:r w:rsidRPr="009100A2">
        <w:rPr>
          <w:rFonts w:eastAsia="Calibri"/>
          <w:sz w:val="28"/>
          <w:szCs w:val="22"/>
          <w:lang w:eastAsia="en-US"/>
        </w:rPr>
        <w:t xml:space="preserve"> человек, </w:t>
      </w:r>
      <w:r w:rsidR="0025718D">
        <w:rPr>
          <w:rFonts w:eastAsia="Calibri"/>
          <w:sz w:val="28"/>
          <w:szCs w:val="22"/>
          <w:lang w:eastAsia="en-US"/>
        </w:rPr>
        <w:t>и</w:t>
      </w:r>
      <w:r w:rsidRPr="009100A2">
        <w:rPr>
          <w:rFonts w:eastAsia="Calibri"/>
          <w:sz w:val="28"/>
          <w:szCs w:val="22"/>
          <w:lang w:eastAsia="en-US"/>
        </w:rPr>
        <w:t xml:space="preserve"> все имеют должный уровень и качество в ремесле. </w:t>
      </w:r>
      <w:r w:rsidR="00E1755A">
        <w:rPr>
          <w:rFonts w:eastAsia="Calibri"/>
          <w:sz w:val="28"/>
          <w:szCs w:val="22"/>
          <w:lang w:eastAsia="en-US"/>
        </w:rPr>
        <w:t>Все</w:t>
      </w:r>
      <w:r w:rsidRPr="009100A2">
        <w:rPr>
          <w:rFonts w:eastAsia="Calibri"/>
          <w:sz w:val="28"/>
          <w:szCs w:val="22"/>
          <w:lang w:eastAsia="en-US"/>
        </w:rPr>
        <w:t xml:space="preserve"> могут представить свои работы на районные, краевые мероприятия. </w:t>
      </w:r>
      <w:r w:rsidR="00E1755A">
        <w:rPr>
          <w:rFonts w:eastAsia="Calibri"/>
          <w:sz w:val="28"/>
          <w:szCs w:val="22"/>
          <w:lang w:eastAsia="en-US"/>
        </w:rPr>
        <w:t>И</w:t>
      </w:r>
      <w:r w:rsidRPr="009100A2">
        <w:rPr>
          <w:rFonts w:eastAsia="Calibri"/>
          <w:sz w:val="28"/>
          <w:szCs w:val="22"/>
          <w:lang w:eastAsia="en-US"/>
        </w:rPr>
        <w:t xml:space="preserve"> со всеми мастерами проводится большая работа: приглашение на мастер-классы, консультации с профессионалами, оказание методической помощи и т.д.</w:t>
      </w:r>
    </w:p>
    <w:p w:rsidR="009100A2" w:rsidRPr="009100A2" w:rsidRDefault="009100A2" w:rsidP="009100A2">
      <w:pPr>
        <w:jc w:val="both"/>
        <w:rPr>
          <w:rFonts w:eastAsia="Calibri"/>
          <w:sz w:val="28"/>
          <w:szCs w:val="22"/>
          <w:lang w:eastAsia="en-US"/>
        </w:rPr>
      </w:pPr>
      <w:r w:rsidRPr="009100A2">
        <w:rPr>
          <w:rFonts w:eastAsia="Calibri"/>
          <w:sz w:val="28"/>
          <w:szCs w:val="22"/>
          <w:lang w:eastAsia="en-US"/>
        </w:rPr>
        <w:tab/>
        <w:t>Одна из форм популяризации ДПИ стал</w:t>
      </w:r>
      <w:r w:rsidR="000D479E">
        <w:rPr>
          <w:rFonts w:eastAsia="Calibri"/>
          <w:sz w:val="28"/>
          <w:szCs w:val="22"/>
          <w:lang w:eastAsia="en-US"/>
        </w:rPr>
        <w:t>о оформление тематических фото</w:t>
      </w:r>
      <w:r w:rsidRPr="009100A2">
        <w:rPr>
          <w:rFonts w:eastAsia="Calibri"/>
          <w:sz w:val="28"/>
          <w:szCs w:val="22"/>
          <w:lang w:eastAsia="en-US"/>
        </w:rPr>
        <w:t>зон. Самыми удачными стали такие ар</w:t>
      </w:r>
      <w:proofErr w:type="gramStart"/>
      <w:r w:rsidRPr="009100A2">
        <w:rPr>
          <w:rFonts w:eastAsia="Calibri"/>
          <w:sz w:val="28"/>
          <w:szCs w:val="22"/>
          <w:lang w:eastAsia="en-US"/>
        </w:rPr>
        <w:t>т</w:t>
      </w:r>
      <w:r w:rsidR="00E1755A">
        <w:rPr>
          <w:rFonts w:eastAsia="Calibri"/>
          <w:sz w:val="28"/>
          <w:szCs w:val="22"/>
          <w:lang w:eastAsia="en-US"/>
        </w:rPr>
        <w:t>-</w:t>
      </w:r>
      <w:proofErr w:type="gramEnd"/>
      <w:r w:rsidRPr="009100A2">
        <w:rPr>
          <w:rFonts w:eastAsia="Calibri"/>
          <w:sz w:val="28"/>
          <w:szCs w:val="22"/>
          <w:lang w:eastAsia="en-US"/>
        </w:rPr>
        <w:t xml:space="preserve"> объекты, как: «Зимние кружева» - к Рождеству, «Помн</w:t>
      </w:r>
      <w:r w:rsidR="00E1755A">
        <w:rPr>
          <w:rFonts w:eastAsia="Calibri"/>
          <w:sz w:val="28"/>
          <w:szCs w:val="22"/>
          <w:lang w:eastAsia="en-US"/>
        </w:rPr>
        <w:t>им! Гордимся!» - ко Дню Победы,</w:t>
      </w:r>
      <w:r w:rsidRPr="009100A2">
        <w:rPr>
          <w:rFonts w:eastAsia="Calibri"/>
          <w:sz w:val="28"/>
          <w:szCs w:val="22"/>
          <w:lang w:eastAsia="en-US"/>
        </w:rPr>
        <w:t xml:space="preserve"> «Я люблю» - к </w:t>
      </w:r>
      <w:r w:rsidRPr="009100A2">
        <w:rPr>
          <w:rFonts w:eastAsia="Calibri"/>
          <w:sz w:val="28"/>
          <w:szCs w:val="22"/>
          <w:lang w:eastAsia="en-US"/>
        </w:rPr>
        <w:lastRenderedPageBreak/>
        <w:t>Всероссийскому дню семьи любви и верности</w:t>
      </w:r>
      <w:r w:rsidR="00E1755A">
        <w:rPr>
          <w:rFonts w:eastAsia="Calibri"/>
          <w:sz w:val="28"/>
          <w:szCs w:val="22"/>
          <w:lang w:eastAsia="en-US"/>
        </w:rPr>
        <w:t>,</w:t>
      </w:r>
      <w:r w:rsidRPr="009100A2">
        <w:rPr>
          <w:rFonts w:eastAsia="Calibri"/>
          <w:sz w:val="28"/>
          <w:szCs w:val="22"/>
          <w:lang w:eastAsia="en-US"/>
        </w:rPr>
        <w:t xml:space="preserve"> «Вот оно какое, наше </w:t>
      </w:r>
      <w:proofErr w:type="spellStart"/>
      <w:r w:rsidR="00E1755A">
        <w:rPr>
          <w:rFonts w:eastAsia="Calibri"/>
          <w:sz w:val="28"/>
          <w:szCs w:val="22"/>
          <w:lang w:eastAsia="en-US"/>
        </w:rPr>
        <w:t>Дядьковс</w:t>
      </w:r>
      <w:r w:rsidRPr="009100A2">
        <w:rPr>
          <w:rFonts w:eastAsia="Calibri"/>
          <w:sz w:val="28"/>
          <w:szCs w:val="22"/>
          <w:lang w:eastAsia="en-US"/>
        </w:rPr>
        <w:t>кое</w:t>
      </w:r>
      <w:proofErr w:type="spellEnd"/>
      <w:r w:rsidRPr="009100A2">
        <w:rPr>
          <w:rFonts w:eastAsia="Calibri"/>
          <w:sz w:val="28"/>
          <w:szCs w:val="22"/>
          <w:lang w:eastAsia="en-US"/>
        </w:rPr>
        <w:t xml:space="preserve"> лето» - для летней досуг</w:t>
      </w:r>
      <w:r w:rsidR="00924022">
        <w:rPr>
          <w:rFonts w:eastAsia="Calibri"/>
          <w:sz w:val="28"/>
          <w:szCs w:val="22"/>
          <w:lang w:eastAsia="en-US"/>
        </w:rPr>
        <w:t>о</w:t>
      </w:r>
      <w:r w:rsidRPr="009100A2">
        <w:rPr>
          <w:rFonts w:eastAsia="Calibri"/>
          <w:sz w:val="28"/>
          <w:szCs w:val="22"/>
          <w:lang w:eastAsia="en-US"/>
        </w:rPr>
        <w:t>вой площадки «</w:t>
      </w:r>
      <w:r w:rsidR="00E1755A">
        <w:rPr>
          <w:rFonts w:eastAsia="Calibri"/>
          <w:sz w:val="28"/>
          <w:szCs w:val="22"/>
          <w:lang w:eastAsia="en-US"/>
        </w:rPr>
        <w:t>Веселый муравейник»</w:t>
      </w:r>
      <w:r w:rsidRPr="009100A2">
        <w:rPr>
          <w:rFonts w:eastAsia="Calibri"/>
          <w:sz w:val="28"/>
          <w:szCs w:val="22"/>
          <w:lang w:eastAsia="en-US"/>
        </w:rPr>
        <w:t>.</w:t>
      </w:r>
    </w:p>
    <w:p w:rsidR="009100A2" w:rsidRPr="009100A2" w:rsidRDefault="009100A2" w:rsidP="009100A2">
      <w:pPr>
        <w:jc w:val="both"/>
        <w:rPr>
          <w:rFonts w:eastAsia="Calibri"/>
          <w:b/>
          <w:sz w:val="28"/>
          <w:szCs w:val="22"/>
          <w:lang w:eastAsia="en-US"/>
        </w:rPr>
      </w:pPr>
      <w:r w:rsidRPr="009100A2">
        <w:rPr>
          <w:rFonts w:eastAsia="Calibri"/>
          <w:b/>
          <w:sz w:val="28"/>
          <w:szCs w:val="22"/>
          <w:lang w:eastAsia="en-US"/>
        </w:rPr>
        <w:t>Казачья культура.</w:t>
      </w:r>
    </w:p>
    <w:p w:rsidR="009100A2" w:rsidRPr="009100A2" w:rsidRDefault="009100A2" w:rsidP="009100A2">
      <w:pPr>
        <w:ind w:firstLine="708"/>
        <w:jc w:val="both"/>
        <w:rPr>
          <w:rFonts w:eastAsia="Calibri"/>
          <w:sz w:val="28"/>
          <w:szCs w:val="22"/>
          <w:lang w:eastAsia="en-US"/>
        </w:rPr>
      </w:pPr>
      <w:r w:rsidRPr="009100A2">
        <w:rPr>
          <w:rFonts w:eastAsia="Calibri"/>
          <w:sz w:val="28"/>
          <w:szCs w:val="22"/>
          <w:lang w:eastAsia="en-US"/>
        </w:rPr>
        <w:t xml:space="preserve">Особо следует уделить внимание мероприятиям </w:t>
      </w:r>
      <w:r w:rsidR="00E1755A">
        <w:rPr>
          <w:rFonts w:eastAsia="Calibri"/>
          <w:sz w:val="28"/>
          <w:szCs w:val="22"/>
          <w:lang w:eastAsia="en-US"/>
        </w:rPr>
        <w:t>Дядьковского сельского Дома культуры</w:t>
      </w:r>
      <w:r w:rsidRPr="009100A2">
        <w:rPr>
          <w:rFonts w:eastAsia="Calibri"/>
          <w:sz w:val="28"/>
          <w:szCs w:val="22"/>
          <w:lang w:eastAsia="en-US"/>
        </w:rPr>
        <w:t xml:space="preserve">, посвященным кубанскому казачеству: беседы, викторины, </w:t>
      </w:r>
      <w:r w:rsidR="00220171">
        <w:rPr>
          <w:rFonts w:eastAsia="Calibri"/>
          <w:sz w:val="28"/>
          <w:szCs w:val="22"/>
          <w:lang w:eastAsia="en-US"/>
        </w:rPr>
        <w:t>информационные блоки, театрализации</w:t>
      </w:r>
      <w:r w:rsidRPr="009100A2">
        <w:rPr>
          <w:rFonts w:eastAsia="Calibri"/>
          <w:sz w:val="28"/>
          <w:szCs w:val="22"/>
          <w:lang w:eastAsia="en-US"/>
        </w:rPr>
        <w:t xml:space="preserve">, казачьи программы и многое другое. </w:t>
      </w:r>
    </w:p>
    <w:p w:rsidR="00FE356A" w:rsidRDefault="009100A2" w:rsidP="009100A2">
      <w:pPr>
        <w:ind w:firstLine="708"/>
        <w:jc w:val="both"/>
        <w:rPr>
          <w:rFonts w:eastAsia="Calibri"/>
          <w:sz w:val="28"/>
          <w:szCs w:val="22"/>
          <w:lang w:eastAsia="en-US"/>
        </w:rPr>
      </w:pPr>
      <w:r w:rsidRPr="009100A2">
        <w:rPr>
          <w:rFonts w:eastAsia="Calibri"/>
          <w:sz w:val="28"/>
          <w:szCs w:val="22"/>
          <w:lang w:eastAsia="en-US"/>
        </w:rPr>
        <w:t xml:space="preserve">Большую роль в пропаганде казачьей культуры в </w:t>
      </w:r>
      <w:proofErr w:type="spellStart"/>
      <w:r w:rsidR="00E1755A">
        <w:rPr>
          <w:rFonts w:eastAsia="Calibri"/>
          <w:sz w:val="28"/>
          <w:szCs w:val="22"/>
          <w:lang w:eastAsia="en-US"/>
        </w:rPr>
        <w:t>Дядьковском</w:t>
      </w:r>
      <w:proofErr w:type="spellEnd"/>
      <w:r w:rsidR="00E1755A">
        <w:rPr>
          <w:rFonts w:eastAsia="Calibri"/>
          <w:sz w:val="28"/>
          <w:szCs w:val="22"/>
          <w:lang w:eastAsia="en-US"/>
        </w:rPr>
        <w:t xml:space="preserve"> сельском поселении </w:t>
      </w:r>
      <w:r w:rsidRPr="009100A2">
        <w:rPr>
          <w:rFonts w:eastAsia="Calibri"/>
          <w:sz w:val="28"/>
          <w:szCs w:val="22"/>
          <w:lang w:eastAsia="en-US"/>
        </w:rPr>
        <w:t xml:space="preserve">играет просветительская деятельность </w:t>
      </w:r>
      <w:r w:rsidR="00E1755A">
        <w:rPr>
          <w:rFonts w:eastAsia="Calibri"/>
          <w:sz w:val="28"/>
          <w:szCs w:val="22"/>
          <w:lang w:eastAsia="en-US"/>
        </w:rPr>
        <w:t>таких клубов как «Преданья старины»</w:t>
      </w:r>
      <w:r w:rsidRPr="009100A2">
        <w:rPr>
          <w:rFonts w:eastAsia="Calibri"/>
          <w:sz w:val="28"/>
          <w:szCs w:val="22"/>
          <w:lang w:eastAsia="en-US"/>
        </w:rPr>
        <w:t xml:space="preserve"> (руководитель </w:t>
      </w:r>
      <w:r w:rsidR="00292C9B">
        <w:rPr>
          <w:rFonts w:eastAsia="Calibri"/>
          <w:sz w:val="28"/>
          <w:szCs w:val="22"/>
          <w:lang w:eastAsia="en-US"/>
        </w:rPr>
        <w:t>Симоненко Н.В</w:t>
      </w:r>
      <w:r w:rsidRPr="009100A2">
        <w:rPr>
          <w:rFonts w:eastAsia="Calibri"/>
          <w:sz w:val="28"/>
          <w:szCs w:val="22"/>
          <w:lang w:eastAsia="en-US"/>
        </w:rPr>
        <w:t xml:space="preserve">.). Главной его </w:t>
      </w:r>
      <w:r w:rsidR="00E1755A">
        <w:rPr>
          <w:rFonts w:eastAsia="Calibri"/>
          <w:sz w:val="28"/>
          <w:szCs w:val="22"/>
          <w:lang w:eastAsia="en-US"/>
        </w:rPr>
        <w:t xml:space="preserve">задачей </w:t>
      </w:r>
      <w:r w:rsidRPr="009100A2">
        <w:rPr>
          <w:rFonts w:eastAsia="Calibri"/>
          <w:sz w:val="28"/>
          <w:szCs w:val="22"/>
          <w:lang w:eastAsia="en-US"/>
        </w:rPr>
        <w:t>является: сохранение, развитие и популяризация самобытной казачьей культуры, представляющей исключительную ценность с исторической, художественной и эстетической точек зрения. Он формирует чувства патриотизма и любви к Отечеству, воспитанию молодого поколения в соответствии с нравственно-этическими, общественными и семейными нормами поведения, традициями, заложенными в народной культуре, упрочнению духовных связей между поколениями и ответственности за сохранение культурного наследия предков.</w:t>
      </w:r>
    </w:p>
    <w:p w:rsidR="00FE356A" w:rsidRPr="00FE356A" w:rsidRDefault="00FE356A" w:rsidP="00FE356A">
      <w:pPr>
        <w:ind w:firstLine="708"/>
        <w:jc w:val="both"/>
        <w:rPr>
          <w:rFonts w:eastAsia="Calibri"/>
          <w:sz w:val="28"/>
          <w:szCs w:val="22"/>
          <w:lang w:eastAsia="en-US"/>
        </w:rPr>
      </w:pPr>
      <w:r w:rsidRPr="00FE356A">
        <w:rPr>
          <w:rFonts w:eastAsia="Calibri"/>
          <w:sz w:val="28"/>
          <w:szCs w:val="22"/>
          <w:lang w:eastAsia="en-US"/>
        </w:rPr>
        <w:t xml:space="preserve">В </w:t>
      </w:r>
      <w:proofErr w:type="gramStart"/>
      <w:r w:rsidRPr="00FE356A">
        <w:rPr>
          <w:rFonts w:eastAsia="Calibri"/>
          <w:sz w:val="28"/>
          <w:szCs w:val="22"/>
          <w:lang w:eastAsia="en-US"/>
        </w:rPr>
        <w:t>учреждении</w:t>
      </w:r>
      <w:proofErr w:type="gramEnd"/>
      <w:r w:rsidRPr="00FE356A">
        <w:rPr>
          <w:rFonts w:eastAsia="Calibri"/>
          <w:sz w:val="28"/>
          <w:szCs w:val="22"/>
          <w:lang w:eastAsia="en-US"/>
        </w:rPr>
        <w:t xml:space="preserve"> культуры ведут свою работу </w:t>
      </w:r>
      <w:r w:rsidR="00E154A7">
        <w:rPr>
          <w:rFonts w:eastAsia="Calibri"/>
          <w:sz w:val="28"/>
          <w:szCs w:val="22"/>
          <w:lang w:eastAsia="en-US"/>
        </w:rPr>
        <w:t>2</w:t>
      </w:r>
      <w:r w:rsidRPr="00FE356A">
        <w:rPr>
          <w:rFonts w:eastAsia="Calibri"/>
          <w:sz w:val="28"/>
          <w:szCs w:val="22"/>
          <w:lang w:eastAsia="en-US"/>
        </w:rPr>
        <w:t xml:space="preserve"> коллектива декоративно-прикладного творчества «Золушка» и </w:t>
      </w:r>
      <w:r>
        <w:rPr>
          <w:rFonts w:eastAsia="Calibri"/>
          <w:sz w:val="28"/>
          <w:szCs w:val="22"/>
          <w:lang w:eastAsia="en-US"/>
        </w:rPr>
        <w:t xml:space="preserve">«Сияние». </w:t>
      </w:r>
      <w:r w:rsidRPr="00FE356A">
        <w:rPr>
          <w:rFonts w:eastAsia="Calibri"/>
          <w:sz w:val="28"/>
          <w:szCs w:val="22"/>
          <w:lang w:eastAsia="en-US"/>
        </w:rPr>
        <w:t xml:space="preserve">Коллектив «Золушка» </w:t>
      </w:r>
      <w:r w:rsidR="00E154A7">
        <w:rPr>
          <w:rFonts w:eastAsia="Calibri"/>
          <w:sz w:val="28"/>
          <w:szCs w:val="22"/>
          <w:lang w:eastAsia="en-US"/>
        </w:rPr>
        <w:t>в этом году подтвердил</w:t>
      </w:r>
      <w:r w:rsidRPr="00FE356A">
        <w:rPr>
          <w:rFonts w:eastAsia="Calibri"/>
          <w:sz w:val="28"/>
          <w:szCs w:val="22"/>
          <w:lang w:eastAsia="en-US"/>
        </w:rPr>
        <w:t xml:space="preserve"> звание «образцовый». </w:t>
      </w:r>
    </w:p>
    <w:p w:rsidR="00FE356A" w:rsidRPr="00FE356A" w:rsidRDefault="00FE356A" w:rsidP="00FE356A">
      <w:pPr>
        <w:ind w:firstLine="708"/>
        <w:jc w:val="both"/>
        <w:rPr>
          <w:rFonts w:eastAsia="Calibri"/>
          <w:sz w:val="28"/>
          <w:szCs w:val="22"/>
          <w:lang w:eastAsia="en-US"/>
        </w:rPr>
      </w:pPr>
      <w:r w:rsidRPr="00FE356A">
        <w:rPr>
          <w:rFonts w:eastAsia="Calibri"/>
          <w:sz w:val="28"/>
          <w:szCs w:val="22"/>
          <w:lang w:eastAsia="en-US"/>
        </w:rPr>
        <w:t xml:space="preserve">В </w:t>
      </w:r>
      <w:proofErr w:type="gramStart"/>
      <w:r w:rsidRPr="00FE356A">
        <w:rPr>
          <w:rFonts w:eastAsia="Calibri"/>
          <w:sz w:val="28"/>
          <w:szCs w:val="22"/>
          <w:lang w:eastAsia="en-US"/>
        </w:rPr>
        <w:t>посе</w:t>
      </w:r>
      <w:r w:rsidR="00292C9B">
        <w:rPr>
          <w:rFonts w:eastAsia="Calibri"/>
          <w:sz w:val="28"/>
          <w:szCs w:val="22"/>
          <w:lang w:eastAsia="en-US"/>
        </w:rPr>
        <w:t>лении</w:t>
      </w:r>
      <w:proofErr w:type="gramEnd"/>
      <w:r w:rsidR="00292C9B">
        <w:rPr>
          <w:rFonts w:eastAsia="Calibri"/>
          <w:sz w:val="28"/>
          <w:szCs w:val="22"/>
          <w:lang w:eastAsia="en-US"/>
        </w:rPr>
        <w:t xml:space="preserve"> ведется тесная работа с </w:t>
      </w:r>
      <w:r w:rsidR="00E154A7">
        <w:rPr>
          <w:rFonts w:eastAsia="Calibri"/>
          <w:sz w:val="28"/>
          <w:szCs w:val="22"/>
          <w:lang w:eastAsia="en-US"/>
        </w:rPr>
        <w:t>2</w:t>
      </w:r>
      <w:r w:rsidRPr="00FE356A">
        <w:rPr>
          <w:rFonts w:eastAsia="Calibri"/>
          <w:sz w:val="28"/>
          <w:szCs w:val="22"/>
          <w:lang w:eastAsia="en-US"/>
        </w:rPr>
        <w:t xml:space="preserve"> народными умельцами, проживающими на его территории. Самыми основными направлениями декоративно-прикладного творчества являются: вязание, ткачество ковриков, изготовление традиционной народной куклы</w:t>
      </w:r>
      <w:r w:rsidR="00292C9B">
        <w:rPr>
          <w:rFonts w:eastAsia="Calibri"/>
          <w:sz w:val="28"/>
          <w:szCs w:val="22"/>
          <w:lang w:eastAsia="en-US"/>
        </w:rPr>
        <w:t xml:space="preserve">, </w:t>
      </w:r>
      <w:r w:rsidR="00292C9B" w:rsidRPr="00292C9B">
        <w:rPr>
          <w:rFonts w:eastAsia="Calibri"/>
          <w:sz w:val="28"/>
          <w:szCs w:val="22"/>
          <w:lang w:eastAsia="en-US"/>
        </w:rPr>
        <w:t>плетение из «бумажной лозы»</w:t>
      </w:r>
      <w:r w:rsidRPr="00FE356A">
        <w:rPr>
          <w:rFonts w:eastAsia="Calibri"/>
          <w:sz w:val="28"/>
          <w:szCs w:val="22"/>
          <w:lang w:eastAsia="en-US"/>
        </w:rPr>
        <w:t xml:space="preserve"> и др.</w:t>
      </w:r>
    </w:p>
    <w:p w:rsidR="00FE356A" w:rsidRPr="000D479E" w:rsidRDefault="00FE356A" w:rsidP="00FE356A">
      <w:pPr>
        <w:ind w:firstLine="708"/>
        <w:jc w:val="both"/>
        <w:rPr>
          <w:rFonts w:eastAsia="Calibri"/>
          <w:sz w:val="28"/>
          <w:szCs w:val="22"/>
          <w:lang w:eastAsia="en-US"/>
        </w:rPr>
      </w:pPr>
      <w:r w:rsidRPr="00FE356A">
        <w:rPr>
          <w:rFonts w:eastAsia="Calibri"/>
          <w:sz w:val="28"/>
          <w:szCs w:val="22"/>
          <w:lang w:eastAsia="en-US"/>
        </w:rPr>
        <w:t>В учреждении культуры вед</w:t>
      </w:r>
      <w:r w:rsidR="00E154A7">
        <w:rPr>
          <w:rFonts w:eastAsia="Calibri"/>
          <w:sz w:val="28"/>
          <w:szCs w:val="22"/>
          <w:lang w:eastAsia="en-US"/>
        </w:rPr>
        <w:t>у</w:t>
      </w:r>
      <w:r w:rsidRPr="00FE356A">
        <w:rPr>
          <w:rFonts w:eastAsia="Calibri"/>
          <w:sz w:val="28"/>
          <w:szCs w:val="22"/>
          <w:lang w:eastAsia="en-US"/>
        </w:rPr>
        <w:t xml:space="preserve">т свою работу </w:t>
      </w:r>
      <w:r w:rsidR="00E154A7">
        <w:rPr>
          <w:rFonts w:eastAsia="Calibri"/>
          <w:sz w:val="28"/>
          <w:szCs w:val="22"/>
          <w:lang w:eastAsia="en-US"/>
        </w:rPr>
        <w:t>н</w:t>
      </w:r>
      <w:r w:rsidRPr="00FE356A">
        <w:rPr>
          <w:rFonts w:eastAsia="Calibri"/>
          <w:sz w:val="28"/>
          <w:szCs w:val="22"/>
          <w:lang w:eastAsia="en-US"/>
        </w:rPr>
        <w:t>ародный вокальный ансамбль «</w:t>
      </w:r>
      <w:proofErr w:type="spellStart"/>
      <w:r w:rsidRPr="00FE356A">
        <w:rPr>
          <w:rFonts w:eastAsia="Calibri"/>
          <w:sz w:val="28"/>
          <w:szCs w:val="22"/>
          <w:lang w:eastAsia="en-US"/>
        </w:rPr>
        <w:t>Дядьковчаночка</w:t>
      </w:r>
      <w:proofErr w:type="spellEnd"/>
      <w:r w:rsidRPr="00FE356A">
        <w:rPr>
          <w:rFonts w:eastAsia="Calibri"/>
          <w:sz w:val="28"/>
          <w:szCs w:val="22"/>
          <w:lang w:eastAsia="en-US"/>
        </w:rPr>
        <w:t>» (руководитель Симоненко Надежда Владимировна)</w:t>
      </w:r>
      <w:r w:rsidR="001E141A">
        <w:rPr>
          <w:rFonts w:eastAsia="Calibri"/>
          <w:sz w:val="28"/>
          <w:szCs w:val="22"/>
          <w:lang w:eastAsia="en-US"/>
        </w:rPr>
        <w:t xml:space="preserve"> </w:t>
      </w:r>
      <w:r w:rsidRPr="000D479E">
        <w:rPr>
          <w:rFonts w:eastAsia="Calibri"/>
          <w:sz w:val="28"/>
          <w:szCs w:val="22"/>
          <w:lang w:eastAsia="en-US"/>
        </w:rPr>
        <w:t xml:space="preserve">исполняют </w:t>
      </w:r>
      <w:r w:rsidR="000D479E" w:rsidRPr="000D479E">
        <w:rPr>
          <w:rFonts w:eastAsia="Calibri"/>
          <w:sz w:val="28"/>
          <w:szCs w:val="22"/>
          <w:lang w:eastAsia="en-US"/>
        </w:rPr>
        <w:t>популярные кубанские песни в современной обработке</w:t>
      </w:r>
      <w:r w:rsidR="00E154A7">
        <w:rPr>
          <w:rFonts w:eastAsia="Calibri"/>
          <w:sz w:val="28"/>
          <w:szCs w:val="22"/>
          <w:lang w:eastAsia="en-US"/>
        </w:rPr>
        <w:t xml:space="preserve"> и</w:t>
      </w:r>
      <w:r w:rsidR="00E154A7" w:rsidRPr="00E154A7">
        <w:rPr>
          <w:rFonts w:eastAsia="Calibri"/>
          <w:sz w:val="28"/>
          <w:szCs w:val="22"/>
          <w:lang w:eastAsia="en-US"/>
        </w:rPr>
        <w:t xml:space="preserve"> ансамбль казачьей песни «От всей души» (руководитель Коваленко Татьяна Тимофеевна)</w:t>
      </w:r>
      <w:r w:rsidR="00E154A7">
        <w:rPr>
          <w:rFonts w:eastAsia="Calibri"/>
          <w:sz w:val="28"/>
          <w:szCs w:val="22"/>
          <w:lang w:eastAsia="en-US"/>
        </w:rPr>
        <w:t xml:space="preserve">, участники которого исполняют народные </w:t>
      </w:r>
      <w:proofErr w:type="gramStart"/>
      <w:r w:rsidR="00E154A7">
        <w:rPr>
          <w:rFonts w:eastAsia="Calibri"/>
          <w:sz w:val="28"/>
          <w:szCs w:val="22"/>
          <w:lang w:eastAsia="en-US"/>
        </w:rPr>
        <w:t>песни</w:t>
      </w:r>
      <w:proofErr w:type="gramEnd"/>
      <w:r w:rsidR="00E154A7">
        <w:rPr>
          <w:rFonts w:eastAsia="Calibri"/>
          <w:sz w:val="28"/>
          <w:szCs w:val="22"/>
          <w:lang w:eastAsia="en-US"/>
        </w:rPr>
        <w:t xml:space="preserve"> записанные в станице </w:t>
      </w:r>
      <w:proofErr w:type="spellStart"/>
      <w:r w:rsidR="00E154A7">
        <w:rPr>
          <w:rFonts w:eastAsia="Calibri"/>
          <w:sz w:val="28"/>
          <w:szCs w:val="22"/>
          <w:lang w:eastAsia="en-US"/>
        </w:rPr>
        <w:t>Дядьковской</w:t>
      </w:r>
      <w:proofErr w:type="spellEnd"/>
      <w:r w:rsidRPr="000D479E">
        <w:rPr>
          <w:rFonts w:eastAsia="Calibri"/>
          <w:sz w:val="28"/>
          <w:szCs w:val="22"/>
          <w:lang w:eastAsia="en-US"/>
        </w:rPr>
        <w:t xml:space="preserve">. </w:t>
      </w:r>
    </w:p>
    <w:p w:rsidR="00E1755A" w:rsidRDefault="00D96E76" w:rsidP="00E1755A">
      <w:pPr>
        <w:ind w:firstLine="708"/>
        <w:jc w:val="both"/>
        <w:rPr>
          <w:rFonts w:eastAsia="Calibri"/>
          <w:sz w:val="28"/>
          <w:szCs w:val="22"/>
          <w:lang w:eastAsia="en-US"/>
        </w:rPr>
      </w:pPr>
      <w:r w:rsidRPr="00D96E76">
        <w:rPr>
          <w:rFonts w:eastAsia="Calibri"/>
          <w:sz w:val="28"/>
          <w:szCs w:val="22"/>
          <w:lang w:eastAsia="en-US"/>
        </w:rPr>
        <w:t xml:space="preserve">В станице </w:t>
      </w:r>
      <w:proofErr w:type="spellStart"/>
      <w:r w:rsidRPr="00D96E76">
        <w:rPr>
          <w:rFonts w:eastAsia="Calibri"/>
          <w:sz w:val="28"/>
          <w:szCs w:val="22"/>
          <w:lang w:eastAsia="en-US"/>
        </w:rPr>
        <w:t>Дядьковской</w:t>
      </w:r>
      <w:proofErr w:type="spellEnd"/>
      <w:r w:rsidRPr="00D96E76">
        <w:rPr>
          <w:rFonts w:eastAsia="Calibri"/>
          <w:sz w:val="28"/>
          <w:szCs w:val="22"/>
          <w:lang w:eastAsia="en-US"/>
        </w:rPr>
        <w:t xml:space="preserve"> в целях пропаганды, сохранения и развития казачьего наследия в </w:t>
      </w:r>
      <w:r w:rsidR="00E1755A">
        <w:rPr>
          <w:rFonts w:eastAsia="Calibri"/>
          <w:sz w:val="28"/>
          <w:szCs w:val="22"/>
          <w:lang w:eastAsia="en-US"/>
        </w:rPr>
        <w:t xml:space="preserve">доме-музее В.Г. </w:t>
      </w:r>
      <w:r w:rsidRPr="00D96E76">
        <w:rPr>
          <w:rFonts w:eastAsia="Calibri"/>
          <w:sz w:val="28"/>
          <w:szCs w:val="22"/>
          <w:lang w:eastAsia="en-US"/>
        </w:rPr>
        <w:t xml:space="preserve">Захарченко проводятся экскурсии, которые раскрывают жизнь и быт станичников начала XX века, посвященные жизни и творчеству нашего знаменитого земляка, руководителя Кубанского казачьего хора композитора Виктора Гавриловича Захарченко. </w:t>
      </w:r>
    </w:p>
    <w:p w:rsidR="003C6295" w:rsidRPr="00E1755A" w:rsidRDefault="00E1755A" w:rsidP="00E1755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В 202</w:t>
      </w:r>
      <w:r w:rsidR="00E154A7">
        <w:rPr>
          <w:sz w:val="28"/>
          <w:szCs w:val="28"/>
        </w:rPr>
        <w:t>4</w:t>
      </w:r>
      <w:r>
        <w:rPr>
          <w:sz w:val="28"/>
          <w:szCs w:val="28"/>
        </w:rPr>
        <w:t xml:space="preserve"> году </w:t>
      </w:r>
      <w:proofErr w:type="gramStart"/>
      <w:r w:rsidR="00503B63" w:rsidRPr="00E1755A">
        <w:rPr>
          <w:sz w:val="28"/>
          <w:szCs w:val="28"/>
        </w:rPr>
        <w:t>прошло и было</w:t>
      </w:r>
      <w:proofErr w:type="gramEnd"/>
      <w:r w:rsidR="00503B63" w:rsidRPr="00E1755A">
        <w:rPr>
          <w:sz w:val="28"/>
          <w:szCs w:val="28"/>
        </w:rPr>
        <w:t xml:space="preserve"> опубликовано более </w:t>
      </w:r>
      <w:r w:rsidR="00292C9B">
        <w:rPr>
          <w:sz w:val="28"/>
          <w:szCs w:val="28"/>
        </w:rPr>
        <w:t>150 мероприятий (зрителей 72</w:t>
      </w:r>
      <w:r w:rsidR="00292C9B" w:rsidRPr="00292C9B">
        <w:rPr>
          <w:sz w:val="28"/>
          <w:szCs w:val="28"/>
        </w:rPr>
        <w:t>530). В том числе</w:t>
      </w:r>
      <w:r w:rsidR="00292C9B">
        <w:rPr>
          <w:sz w:val="28"/>
          <w:szCs w:val="28"/>
        </w:rPr>
        <w:t xml:space="preserve"> казачьей направленности 34 (14</w:t>
      </w:r>
      <w:r w:rsidR="00292C9B" w:rsidRPr="00292C9B">
        <w:rPr>
          <w:sz w:val="28"/>
          <w:szCs w:val="28"/>
        </w:rPr>
        <w:t>80</w:t>
      </w:r>
      <w:r w:rsidR="00292C9B">
        <w:rPr>
          <w:sz w:val="28"/>
          <w:szCs w:val="28"/>
        </w:rPr>
        <w:t>5), выставок 18 (просмотров - 5680), 22 мастер-классов (2009), 7 экскурсий (1</w:t>
      </w:r>
      <w:r w:rsidR="00292C9B" w:rsidRPr="00292C9B">
        <w:rPr>
          <w:sz w:val="28"/>
          <w:szCs w:val="28"/>
        </w:rPr>
        <w:t>636 чел.), православных мероприятий</w:t>
      </w:r>
      <w:r w:rsidR="00292C9B">
        <w:rPr>
          <w:sz w:val="28"/>
          <w:szCs w:val="28"/>
        </w:rPr>
        <w:t xml:space="preserve"> 17 (4</w:t>
      </w:r>
      <w:r w:rsidR="00292C9B" w:rsidRPr="00292C9B">
        <w:rPr>
          <w:sz w:val="28"/>
          <w:szCs w:val="28"/>
        </w:rPr>
        <w:t>968 просмотров).</w:t>
      </w:r>
    </w:p>
    <w:p w:rsidR="00F51430" w:rsidRPr="00D21FD9" w:rsidRDefault="00F51430" w:rsidP="00F51430">
      <w:pPr>
        <w:jc w:val="both"/>
      </w:pPr>
    </w:p>
    <w:p w:rsidR="00FE356A" w:rsidRDefault="00F51430" w:rsidP="00F51430">
      <w:pPr>
        <w:jc w:val="both"/>
        <w:rPr>
          <w:b/>
          <w:sz w:val="28"/>
          <w:szCs w:val="28"/>
        </w:rPr>
      </w:pPr>
      <w:r>
        <w:tab/>
      </w:r>
      <w:r w:rsidRPr="003C6295">
        <w:rPr>
          <w:b/>
          <w:sz w:val="28"/>
          <w:szCs w:val="28"/>
        </w:rPr>
        <w:t>5. Перечень программ (мероприятий), которые намече</w:t>
      </w:r>
      <w:r w:rsidR="00FE356A">
        <w:rPr>
          <w:b/>
          <w:sz w:val="28"/>
          <w:szCs w:val="28"/>
        </w:rPr>
        <w:t>но реализовать в следующем году</w:t>
      </w:r>
    </w:p>
    <w:p w:rsidR="00E154A7" w:rsidRPr="00E154A7" w:rsidRDefault="00FE356A" w:rsidP="00E154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Муниципальное бюджетное учреждение культуры Дядьковского сельского поселения Кореновского района «Дядьковский сельский Дом культуры»</w:t>
      </w:r>
      <w:r w:rsidR="00FB4C4C">
        <w:rPr>
          <w:sz w:val="28"/>
          <w:szCs w:val="28"/>
        </w:rPr>
        <w:t xml:space="preserve"> подавало заявку на участие </w:t>
      </w:r>
      <w:r w:rsidR="00FB4C4C" w:rsidRPr="00FB4C4C">
        <w:rPr>
          <w:sz w:val="28"/>
          <w:szCs w:val="28"/>
        </w:rPr>
        <w:t xml:space="preserve">в отборе в рамках </w:t>
      </w:r>
      <w:r w:rsidR="00E154A7" w:rsidRPr="00E154A7">
        <w:rPr>
          <w:sz w:val="28"/>
          <w:szCs w:val="28"/>
        </w:rPr>
        <w:t>государственной программ</w:t>
      </w:r>
      <w:r w:rsidR="00E154A7">
        <w:rPr>
          <w:sz w:val="28"/>
          <w:szCs w:val="28"/>
        </w:rPr>
        <w:t>ы</w:t>
      </w:r>
      <w:r w:rsidR="00E154A7" w:rsidRPr="00E154A7">
        <w:rPr>
          <w:sz w:val="28"/>
          <w:szCs w:val="28"/>
        </w:rPr>
        <w:t xml:space="preserve"> Краснодарского края</w:t>
      </w:r>
      <w:proofErr w:type="gramStart"/>
      <w:r w:rsidR="00E154A7" w:rsidRPr="00E154A7">
        <w:rPr>
          <w:sz w:val="28"/>
          <w:szCs w:val="28"/>
        </w:rPr>
        <w:t>«Р</w:t>
      </w:r>
      <w:proofErr w:type="gramEnd"/>
      <w:r w:rsidR="00E154A7" w:rsidRPr="00E154A7">
        <w:rPr>
          <w:sz w:val="28"/>
          <w:szCs w:val="28"/>
        </w:rPr>
        <w:t>азвитие культуры»</w:t>
      </w:r>
      <w:r w:rsidR="00E154A7">
        <w:rPr>
          <w:sz w:val="28"/>
          <w:szCs w:val="28"/>
        </w:rPr>
        <w:t xml:space="preserve"> на «Капитальный ремонт кровли здания МБУК ДСП КР «Дядьковский СДК», по адресу: Краснодарский </w:t>
      </w:r>
      <w:r w:rsidR="00E154A7">
        <w:rPr>
          <w:sz w:val="28"/>
          <w:szCs w:val="28"/>
        </w:rPr>
        <w:lastRenderedPageBreak/>
        <w:t>край, Кореновский район, станица Дядьковская, ул. Советская, 44</w:t>
      </w:r>
      <w:r w:rsidR="00292C9B">
        <w:rPr>
          <w:sz w:val="28"/>
          <w:szCs w:val="28"/>
        </w:rPr>
        <w:t xml:space="preserve">. </w:t>
      </w:r>
      <w:r w:rsidR="00924022" w:rsidRPr="00924022">
        <w:rPr>
          <w:sz w:val="28"/>
          <w:szCs w:val="28"/>
        </w:rPr>
        <w:t>Отбор пройден</w:t>
      </w:r>
      <w:proofErr w:type="gramStart"/>
      <w:r w:rsidR="00924022" w:rsidRPr="00924022">
        <w:rPr>
          <w:sz w:val="28"/>
          <w:szCs w:val="28"/>
        </w:rPr>
        <w:t>.</w:t>
      </w:r>
      <w:r w:rsidR="00E154A7" w:rsidRPr="00E154A7">
        <w:rPr>
          <w:sz w:val="28"/>
          <w:szCs w:val="28"/>
        </w:rPr>
        <w:t>О</w:t>
      </w:r>
      <w:proofErr w:type="gramEnd"/>
      <w:r w:rsidR="00E154A7" w:rsidRPr="00E154A7">
        <w:rPr>
          <w:sz w:val="28"/>
          <w:szCs w:val="28"/>
        </w:rPr>
        <w:t>бщая величина затрат на мероприятие</w:t>
      </w:r>
      <w:r w:rsidR="00E154A7">
        <w:rPr>
          <w:sz w:val="28"/>
          <w:szCs w:val="28"/>
        </w:rPr>
        <w:t xml:space="preserve"> на 2025 год</w:t>
      </w:r>
      <w:r w:rsidR="00E154A7" w:rsidRPr="00E154A7">
        <w:rPr>
          <w:sz w:val="28"/>
          <w:szCs w:val="28"/>
        </w:rPr>
        <w:t>:</w:t>
      </w:r>
    </w:p>
    <w:p w:rsidR="00E154A7" w:rsidRPr="00E154A7" w:rsidRDefault="00E154A7" w:rsidP="00E154A7">
      <w:pPr>
        <w:ind w:firstLine="709"/>
        <w:jc w:val="both"/>
        <w:rPr>
          <w:sz w:val="28"/>
          <w:szCs w:val="28"/>
        </w:rPr>
      </w:pPr>
      <w:r w:rsidRPr="00E154A7">
        <w:rPr>
          <w:sz w:val="28"/>
          <w:szCs w:val="28"/>
        </w:rPr>
        <w:t>6 992 260,52 (шесть миллионов девятьсот девяносто две тысячи двести шестьдесят) рублей 52 копейки.</w:t>
      </w:r>
    </w:p>
    <w:p w:rsidR="00E154A7" w:rsidRPr="00E154A7" w:rsidRDefault="00E154A7" w:rsidP="00E154A7">
      <w:pPr>
        <w:ind w:firstLine="709"/>
        <w:jc w:val="both"/>
        <w:rPr>
          <w:sz w:val="28"/>
          <w:szCs w:val="28"/>
        </w:rPr>
      </w:pPr>
      <w:r w:rsidRPr="00E154A7">
        <w:rPr>
          <w:sz w:val="28"/>
          <w:szCs w:val="28"/>
        </w:rPr>
        <w:t xml:space="preserve">в том числе:   </w:t>
      </w:r>
    </w:p>
    <w:p w:rsidR="00E154A7" w:rsidRPr="00E154A7" w:rsidRDefault="00E154A7" w:rsidP="00E154A7">
      <w:pPr>
        <w:ind w:firstLine="709"/>
        <w:jc w:val="both"/>
        <w:rPr>
          <w:sz w:val="28"/>
          <w:szCs w:val="28"/>
        </w:rPr>
      </w:pPr>
      <w:r w:rsidRPr="00E154A7">
        <w:rPr>
          <w:sz w:val="28"/>
          <w:szCs w:val="28"/>
        </w:rPr>
        <w:t xml:space="preserve">краевой бюджет: </w:t>
      </w:r>
    </w:p>
    <w:p w:rsidR="00E154A7" w:rsidRPr="00E154A7" w:rsidRDefault="00E154A7" w:rsidP="00E154A7">
      <w:pPr>
        <w:ind w:firstLine="709"/>
        <w:jc w:val="both"/>
        <w:rPr>
          <w:sz w:val="28"/>
          <w:szCs w:val="28"/>
        </w:rPr>
      </w:pPr>
      <w:r w:rsidRPr="00E154A7">
        <w:rPr>
          <w:sz w:val="28"/>
          <w:szCs w:val="28"/>
        </w:rPr>
        <w:t>6 013 344,05 (шесть миллионов тринадцать тысяч триста сорок четыре) рубля 05 копеек.</w:t>
      </w:r>
    </w:p>
    <w:p w:rsidR="00E154A7" w:rsidRPr="00E154A7" w:rsidRDefault="00E154A7" w:rsidP="00E154A7">
      <w:pPr>
        <w:ind w:firstLine="709"/>
        <w:jc w:val="both"/>
        <w:rPr>
          <w:sz w:val="28"/>
          <w:szCs w:val="28"/>
        </w:rPr>
      </w:pPr>
      <w:r w:rsidRPr="00E154A7">
        <w:rPr>
          <w:sz w:val="28"/>
          <w:szCs w:val="28"/>
        </w:rPr>
        <w:t xml:space="preserve">местный бюджет: </w:t>
      </w:r>
    </w:p>
    <w:p w:rsidR="00F51430" w:rsidRPr="00924022" w:rsidRDefault="00E154A7" w:rsidP="00E154A7">
      <w:pPr>
        <w:ind w:firstLine="709"/>
        <w:jc w:val="both"/>
        <w:rPr>
          <w:sz w:val="28"/>
          <w:szCs w:val="28"/>
        </w:rPr>
      </w:pPr>
      <w:r w:rsidRPr="00E154A7">
        <w:rPr>
          <w:sz w:val="28"/>
          <w:szCs w:val="28"/>
        </w:rPr>
        <w:t>978 916,47 (девятьсот семьдесят восемь девятьсот шестнадцать) рублей 47 копеек.</w:t>
      </w:r>
    </w:p>
    <w:p w:rsidR="00F51430" w:rsidRPr="00D21FD9" w:rsidRDefault="00F51430" w:rsidP="00F51430">
      <w:pPr>
        <w:jc w:val="both"/>
      </w:pPr>
    </w:p>
    <w:p w:rsidR="00F51430" w:rsidRPr="00924022" w:rsidRDefault="00F51430" w:rsidP="00F51430">
      <w:pPr>
        <w:jc w:val="both"/>
        <w:rPr>
          <w:b/>
          <w:sz w:val="28"/>
          <w:szCs w:val="28"/>
        </w:rPr>
      </w:pPr>
      <w:r>
        <w:tab/>
      </w:r>
      <w:r w:rsidRPr="00924022">
        <w:rPr>
          <w:b/>
          <w:sz w:val="28"/>
          <w:szCs w:val="28"/>
        </w:rPr>
        <w:t xml:space="preserve">6. Анализ состояния и развития различных жанров народного творчества: </w:t>
      </w:r>
    </w:p>
    <w:p w:rsidR="00F51430" w:rsidRPr="00AE3A0E" w:rsidRDefault="00BD27BF" w:rsidP="00F51430">
      <w:pPr>
        <w:jc w:val="both"/>
        <w:rPr>
          <w:b/>
          <w:sz w:val="28"/>
          <w:szCs w:val="28"/>
        </w:rPr>
      </w:pPr>
      <w:r w:rsidRPr="00AE3A0E">
        <w:rPr>
          <w:b/>
        </w:rPr>
        <w:t>С</w:t>
      </w:r>
      <w:r w:rsidR="00F51430" w:rsidRPr="00AE3A0E">
        <w:rPr>
          <w:b/>
          <w:sz w:val="28"/>
          <w:szCs w:val="28"/>
        </w:rPr>
        <w:t>равнительн</w:t>
      </w:r>
      <w:r w:rsidR="003C6295" w:rsidRPr="00AE3A0E">
        <w:rPr>
          <w:b/>
          <w:sz w:val="28"/>
          <w:szCs w:val="28"/>
        </w:rPr>
        <w:t>ая таблица</w:t>
      </w:r>
      <w:r w:rsidR="00F51430" w:rsidRPr="00AE3A0E">
        <w:rPr>
          <w:b/>
          <w:sz w:val="28"/>
          <w:szCs w:val="28"/>
        </w:rPr>
        <w:t xml:space="preserve"> состояния жанров народного творчества:</w:t>
      </w:r>
    </w:p>
    <w:p w:rsidR="00F51430" w:rsidRPr="008352C0" w:rsidRDefault="00F51430" w:rsidP="00F51430">
      <w:pPr>
        <w:jc w:val="both"/>
        <w:rPr>
          <w:sz w:val="16"/>
          <w:szCs w:val="16"/>
        </w:rPr>
      </w:pPr>
    </w:p>
    <w:tbl>
      <w:tblPr>
        <w:tblW w:w="51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3"/>
        <w:gridCol w:w="3274"/>
        <w:gridCol w:w="1285"/>
        <w:gridCol w:w="1184"/>
        <w:gridCol w:w="641"/>
        <w:gridCol w:w="1196"/>
        <w:gridCol w:w="1210"/>
        <w:gridCol w:w="662"/>
      </w:tblGrid>
      <w:tr w:rsidR="00F51430" w:rsidRPr="00D21FD9" w:rsidTr="00B90915">
        <w:tc>
          <w:tcPr>
            <w:tcW w:w="314" w:type="pct"/>
            <w:vMerge w:val="restart"/>
            <w:shd w:val="clear" w:color="auto" w:fill="auto"/>
            <w:vAlign w:val="center"/>
          </w:tcPr>
          <w:p w:rsidR="00F51430" w:rsidRPr="00D21FD9" w:rsidRDefault="00F51430" w:rsidP="00B90915">
            <w:pPr>
              <w:jc w:val="center"/>
            </w:pPr>
            <w:r w:rsidRPr="00D21FD9">
              <w:t>№</w:t>
            </w:r>
          </w:p>
        </w:tc>
        <w:tc>
          <w:tcPr>
            <w:tcW w:w="1623" w:type="pct"/>
            <w:vMerge w:val="restart"/>
            <w:shd w:val="clear" w:color="auto" w:fill="auto"/>
            <w:vAlign w:val="center"/>
          </w:tcPr>
          <w:p w:rsidR="00F51430" w:rsidRPr="000768A2" w:rsidRDefault="00F51430" w:rsidP="00B90915">
            <w:pPr>
              <w:jc w:val="center"/>
            </w:pPr>
            <w:r w:rsidRPr="000768A2">
              <w:rPr>
                <w:sz w:val="22"/>
                <w:szCs w:val="22"/>
              </w:rPr>
              <w:t>Наименование жанра</w:t>
            </w:r>
          </w:p>
          <w:p w:rsidR="00F51430" w:rsidRPr="000768A2" w:rsidRDefault="00F51430" w:rsidP="00B90915">
            <w:pPr>
              <w:jc w:val="center"/>
            </w:pPr>
            <w:r w:rsidRPr="000768A2">
              <w:rPr>
                <w:sz w:val="22"/>
                <w:szCs w:val="22"/>
              </w:rPr>
              <w:t>народного творчества</w:t>
            </w:r>
          </w:p>
        </w:tc>
        <w:tc>
          <w:tcPr>
            <w:tcW w:w="1542" w:type="pct"/>
            <w:gridSpan w:val="3"/>
            <w:shd w:val="clear" w:color="auto" w:fill="auto"/>
            <w:vAlign w:val="center"/>
          </w:tcPr>
          <w:p w:rsidR="00F51430" w:rsidRPr="000768A2" w:rsidRDefault="00F51430" w:rsidP="00B90915">
            <w:pPr>
              <w:jc w:val="center"/>
            </w:pPr>
            <w:r w:rsidRPr="000768A2">
              <w:rPr>
                <w:sz w:val="22"/>
                <w:szCs w:val="22"/>
              </w:rPr>
              <w:t>Число коллективов</w:t>
            </w:r>
          </w:p>
        </w:tc>
        <w:tc>
          <w:tcPr>
            <w:tcW w:w="1521" w:type="pct"/>
            <w:gridSpan w:val="3"/>
            <w:shd w:val="clear" w:color="auto" w:fill="auto"/>
          </w:tcPr>
          <w:p w:rsidR="00F51430" w:rsidRPr="000768A2" w:rsidRDefault="00F51430" w:rsidP="00B90915">
            <w:pPr>
              <w:jc w:val="center"/>
            </w:pPr>
            <w:r w:rsidRPr="000768A2">
              <w:rPr>
                <w:sz w:val="22"/>
                <w:szCs w:val="22"/>
              </w:rPr>
              <w:t>Число участников</w:t>
            </w:r>
          </w:p>
          <w:p w:rsidR="00F51430" w:rsidRPr="000768A2" w:rsidRDefault="00F51430" w:rsidP="00B90915">
            <w:pPr>
              <w:jc w:val="center"/>
            </w:pPr>
            <w:r w:rsidRPr="000768A2">
              <w:rPr>
                <w:sz w:val="22"/>
                <w:szCs w:val="22"/>
              </w:rPr>
              <w:t>в них</w:t>
            </w:r>
          </w:p>
        </w:tc>
      </w:tr>
      <w:tr w:rsidR="00F51430" w:rsidRPr="00D21FD9" w:rsidTr="00B90915">
        <w:tc>
          <w:tcPr>
            <w:tcW w:w="314" w:type="pct"/>
            <w:vMerge/>
            <w:shd w:val="clear" w:color="auto" w:fill="auto"/>
          </w:tcPr>
          <w:p w:rsidR="00F51430" w:rsidRPr="00D21FD9" w:rsidRDefault="00F51430" w:rsidP="00B90915">
            <w:pPr>
              <w:jc w:val="both"/>
            </w:pPr>
          </w:p>
        </w:tc>
        <w:tc>
          <w:tcPr>
            <w:tcW w:w="1623" w:type="pct"/>
            <w:vMerge/>
            <w:shd w:val="clear" w:color="auto" w:fill="auto"/>
          </w:tcPr>
          <w:p w:rsidR="00F51430" w:rsidRPr="00D21FD9" w:rsidRDefault="00F51430" w:rsidP="00B90915">
            <w:pPr>
              <w:jc w:val="both"/>
            </w:pPr>
          </w:p>
        </w:tc>
        <w:tc>
          <w:tcPr>
            <w:tcW w:w="637" w:type="pct"/>
            <w:shd w:val="clear" w:color="auto" w:fill="auto"/>
            <w:vAlign w:val="center"/>
          </w:tcPr>
          <w:p w:rsidR="00F51430" w:rsidRPr="000768A2" w:rsidRDefault="00F51430" w:rsidP="00B90915">
            <w:pPr>
              <w:jc w:val="center"/>
              <w:rPr>
                <w:sz w:val="20"/>
                <w:szCs w:val="20"/>
              </w:rPr>
            </w:pPr>
          </w:p>
          <w:p w:rsidR="00F51430" w:rsidRPr="000768A2" w:rsidRDefault="00F51430" w:rsidP="00B90915">
            <w:pPr>
              <w:jc w:val="center"/>
              <w:rPr>
                <w:sz w:val="20"/>
                <w:szCs w:val="20"/>
              </w:rPr>
            </w:pPr>
            <w:r w:rsidRPr="000768A2">
              <w:rPr>
                <w:sz w:val="20"/>
                <w:szCs w:val="20"/>
              </w:rPr>
              <w:t>20</w:t>
            </w:r>
            <w:r w:rsidR="003C6295">
              <w:rPr>
                <w:sz w:val="20"/>
                <w:szCs w:val="20"/>
              </w:rPr>
              <w:t>2</w:t>
            </w:r>
            <w:r w:rsidR="00E154A7">
              <w:rPr>
                <w:sz w:val="20"/>
                <w:szCs w:val="20"/>
              </w:rPr>
              <w:t>3</w:t>
            </w:r>
            <w:r w:rsidRPr="000768A2">
              <w:rPr>
                <w:sz w:val="20"/>
                <w:szCs w:val="20"/>
              </w:rPr>
              <w:t xml:space="preserve"> г.</w:t>
            </w:r>
          </w:p>
          <w:p w:rsidR="00F51430" w:rsidRPr="000768A2" w:rsidRDefault="00F51430" w:rsidP="00B909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:rsidR="00F51430" w:rsidRPr="000768A2" w:rsidRDefault="00F51430" w:rsidP="00292C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E154A7">
              <w:rPr>
                <w:sz w:val="20"/>
                <w:szCs w:val="20"/>
              </w:rPr>
              <w:t>4</w:t>
            </w:r>
            <w:r w:rsidRPr="000768A2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F51430" w:rsidRPr="000768A2" w:rsidRDefault="00F51430" w:rsidP="00B90915">
            <w:pPr>
              <w:jc w:val="center"/>
              <w:rPr>
                <w:sz w:val="20"/>
                <w:szCs w:val="20"/>
              </w:rPr>
            </w:pPr>
            <w:r w:rsidRPr="000768A2">
              <w:rPr>
                <w:sz w:val="20"/>
                <w:szCs w:val="20"/>
              </w:rPr>
              <w:t>+/-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F51430" w:rsidRPr="000768A2" w:rsidRDefault="00F51430" w:rsidP="003C6295">
            <w:pPr>
              <w:jc w:val="center"/>
              <w:rPr>
                <w:sz w:val="20"/>
                <w:szCs w:val="20"/>
              </w:rPr>
            </w:pPr>
            <w:r w:rsidRPr="000768A2">
              <w:rPr>
                <w:sz w:val="20"/>
                <w:szCs w:val="20"/>
              </w:rPr>
              <w:t>20</w:t>
            </w:r>
            <w:r w:rsidR="003C6295">
              <w:rPr>
                <w:sz w:val="20"/>
                <w:szCs w:val="20"/>
              </w:rPr>
              <w:t>2</w:t>
            </w:r>
            <w:r w:rsidR="005270F4">
              <w:rPr>
                <w:sz w:val="20"/>
                <w:szCs w:val="20"/>
              </w:rPr>
              <w:t>3</w:t>
            </w:r>
            <w:r w:rsidRPr="000768A2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600" w:type="pct"/>
            <w:shd w:val="clear" w:color="auto" w:fill="auto"/>
            <w:vAlign w:val="center"/>
          </w:tcPr>
          <w:p w:rsidR="00F51430" w:rsidRPr="000768A2" w:rsidRDefault="00F51430" w:rsidP="003C62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5270F4">
              <w:rPr>
                <w:sz w:val="20"/>
                <w:szCs w:val="20"/>
              </w:rPr>
              <w:t>4</w:t>
            </w:r>
            <w:r w:rsidRPr="000768A2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F51430" w:rsidRPr="000768A2" w:rsidRDefault="00F51430" w:rsidP="00B90915">
            <w:pPr>
              <w:jc w:val="center"/>
              <w:rPr>
                <w:sz w:val="20"/>
                <w:szCs w:val="20"/>
              </w:rPr>
            </w:pPr>
            <w:r w:rsidRPr="000768A2">
              <w:rPr>
                <w:sz w:val="20"/>
                <w:szCs w:val="20"/>
              </w:rPr>
              <w:t>+/-</w:t>
            </w:r>
          </w:p>
        </w:tc>
      </w:tr>
      <w:tr w:rsidR="003C6295" w:rsidRPr="00D21FD9" w:rsidTr="00B90915">
        <w:tc>
          <w:tcPr>
            <w:tcW w:w="314" w:type="pct"/>
            <w:shd w:val="clear" w:color="auto" w:fill="auto"/>
          </w:tcPr>
          <w:p w:rsidR="003C6295" w:rsidRPr="00D21FD9" w:rsidRDefault="003C6295" w:rsidP="00B90915">
            <w:pPr>
              <w:jc w:val="both"/>
            </w:pPr>
            <w:r>
              <w:t>1</w:t>
            </w:r>
          </w:p>
        </w:tc>
        <w:tc>
          <w:tcPr>
            <w:tcW w:w="1623" w:type="pct"/>
            <w:shd w:val="clear" w:color="auto" w:fill="auto"/>
          </w:tcPr>
          <w:p w:rsidR="003C6295" w:rsidRPr="00D21FD9" w:rsidRDefault="00B25310" w:rsidP="00B90915">
            <w:pPr>
              <w:jc w:val="both"/>
            </w:pPr>
            <w:r>
              <w:t>Вокально-хоровой жанр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3C6295" w:rsidRPr="000768A2" w:rsidRDefault="00E154A7" w:rsidP="00B909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3C6295" w:rsidRDefault="00E154A7" w:rsidP="003C62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3C6295" w:rsidRPr="000768A2" w:rsidRDefault="00B25310" w:rsidP="00B909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3C6295" w:rsidRPr="000768A2" w:rsidRDefault="005270F4" w:rsidP="003C62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600" w:type="pct"/>
            <w:shd w:val="clear" w:color="auto" w:fill="auto"/>
            <w:vAlign w:val="center"/>
          </w:tcPr>
          <w:p w:rsidR="003C6295" w:rsidRDefault="005270F4" w:rsidP="00FB54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3C6295" w:rsidRPr="000768A2" w:rsidRDefault="00FB545A" w:rsidP="00B909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25310" w:rsidRPr="00D21FD9" w:rsidTr="00B90915">
        <w:tc>
          <w:tcPr>
            <w:tcW w:w="314" w:type="pct"/>
            <w:shd w:val="clear" w:color="auto" w:fill="auto"/>
          </w:tcPr>
          <w:p w:rsidR="00B25310" w:rsidRDefault="00E154A7" w:rsidP="00B90915">
            <w:pPr>
              <w:jc w:val="both"/>
            </w:pPr>
            <w:r>
              <w:t>2</w:t>
            </w:r>
          </w:p>
        </w:tc>
        <w:tc>
          <w:tcPr>
            <w:tcW w:w="1623" w:type="pct"/>
            <w:shd w:val="clear" w:color="auto" w:fill="auto"/>
          </w:tcPr>
          <w:p w:rsidR="00B25310" w:rsidRDefault="00B25310" w:rsidP="00B90915">
            <w:pPr>
              <w:jc w:val="both"/>
            </w:pPr>
            <w:r>
              <w:t>Жанр декоративно-прикладного искусства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B25310" w:rsidRDefault="00FB545A" w:rsidP="00B909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B25310" w:rsidRDefault="00E154A7" w:rsidP="003C62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B25310" w:rsidRDefault="00E154A7" w:rsidP="00B909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B25310" w:rsidRDefault="00FB545A" w:rsidP="003C62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BD27BF">
              <w:rPr>
                <w:sz w:val="20"/>
                <w:szCs w:val="20"/>
              </w:rPr>
              <w:t>8</w:t>
            </w:r>
          </w:p>
        </w:tc>
        <w:tc>
          <w:tcPr>
            <w:tcW w:w="600" w:type="pct"/>
            <w:shd w:val="clear" w:color="auto" w:fill="auto"/>
            <w:vAlign w:val="center"/>
          </w:tcPr>
          <w:p w:rsidR="00B25310" w:rsidRDefault="005270F4" w:rsidP="003C62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B25310" w:rsidRDefault="005270F4" w:rsidP="00B909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</w:t>
            </w:r>
            <w:r w:rsidR="00454633">
              <w:rPr>
                <w:sz w:val="20"/>
                <w:szCs w:val="20"/>
              </w:rPr>
              <w:t>4</w:t>
            </w:r>
          </w:p>
        </w:tc>
      </w:tr>
      <w:tr w:rsidR="00454633" w:rsidRPr="00D21FD9" w:rsidTr="00B90915">
        <w:tc>
          <w:tcPr>
            <w:tcW w:w="314" w:type="pct"/>
            <w:shd w:val="clear" w:color="auto" w:fill="auto"/>
          </w:tcPr>
          <w:p w:rsidR="00454633" w:rsidRDefault="00454633" w:rsidP="00B90915">
            <w:pPr>
              <w:jc w:val="both"/>
            </w:pPr>
            <w:r>
              <w:t>3</w:t>
            </w:r>
          </w:p>
        </w:tc>
        <w:tc>
          <w:tcPr>
            <w:tcW w:w="1623" w:type="pct"/>
            <w:shd w:val="clear" w:color="auto" w:fill="auto"/>
          </w:tcPr>
          <w:p w:rsidR="00454633" w:rsidRDefault="00454633" w:rsidP="00B90915">
            <w:pPr>
              <w:jc w:val="both"/>
            </w:pPr>
            <w:r>
              <w:t>Иной жанр (фланкировка)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454633" w:rsidRDefault="00454633" w:rsidP="00B909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454633" w:rsidRDefault="00454633" w:rsidP="003C62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454633" w:rsidRDefault="00454633" w:rsidP="00B909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454633" w:rsidRDefault="00454633" w:rsidP="003C62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00" w:type="pct"/>
            <w:shd w:val="clear" w:color="auto" w:fill="auto"/>
            <w:vAlign w:val="center"/>
          </w:tcPr>
          <w:p w:rsidR="00454633" w:rsidRDefault="00454633" w:rsidP="003C62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454633" w:rsidRDefault="00454633" w:rsidP="00B909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-15</w:t>
            </w:r>
          </w:p>
        </w:tc>
      </w:tr>
    </w:tbl>
    <w:p w:rsidR="00AE3A0E" w:rsidRDefault="00F51430" w:rsidP="00F51430">
      <w:pPr>
        <w:jc w:val="both"/>
        <w:rPr>
          <w:sz w:val="28"/>
          <w:szCs w:val="28"/>
        </w:rPr>
      </w:pPr>
      <w:r w:rsidRPr="00D21FD9">
        <w:tab/>
      </w:r>
    </w:p>
    <w:p w:rsidR="00F51430" w:rsidRDefault="00AE3A0E" w:rsidP="00F51430">
      <w:pPr>
        <w:jc w:val="both"/>
        <w:rPr>
          <w:b/>
          <w:sz w:val="28"/>
          <w:szCs w:val="28"/>
        </w:rPr>
      </w:pPr>
      <w:r w:rsidRPr="00AE3A0E">
        <w:rPr>
          <w:b/>
          <w:sz w:val="28"/>
          <w:szCs w:val="28"/>
        </w:rPr>
        <w:t>Р</w:t>
      </w:r>
      <w:r w:rsidR="00F51430" w:rsidRPr="00AE3A0E">
        <w:rPr>
          <w:b/>
          <w:sz w:val="28"/>
          <w:szCs w:val="28"/>
        </w:rPr>
        <w:t xml:space="preserve">ост или снижение популярности определенных жанров, причины </w:t>
      </w:r>
      <w:r w:rsidRPr="00AE3A0E">
        <w:rPr>
          <w:b/>
          <w:sz w:val="28"/>
          <w:szCs w:val="28"/>
        </w:rPr>
        <w:t>роста или снижения популярности</w:t>
      </w:r>
      <w:r>
        <w:rPr>
          <w:b/>
          <w:sz w:val="28"/>
          <w:szCs w:val="28"/>
        </w:rPr>
        <w:t>:</w:t>
      </w:r>
    </w:p>
    <w:p w:rsidR="00AE3A0E" w:rsidRPr="00AE3A0E" w:rsidRDefault="000F44B1" w:rsidP="00AE3A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</w:t>
      </w:r>
      <w:r w:rsidRPr="00652EA4">
        <w:rPr>
          <w:sz w:val="28"/>
          <w:szCs w:val="28"/>
        </w:rPr>
        <w:t>отток</w:t>
      </w:r>
      <w:r>
        <w:rPr>
          <w:sz w:val="28"/>
          <w:szCs w:val="28"/>
        </w:rPr>
        <w:t>ом и оптимизацией</w:t>
      </w:r>
      <w:r w:rsidRPr="00652EA4">
        <w:rPr>
          <w:sz w:val="28"/>
          <w:szCs w:val="28"/>
        </w:rPr>
        <w:t xml:space="preserve"> кадров</w:t>
      </w:r>
      <w:r>
        <w:rPr>
          <w:sz w:val="28"/>
          <w:szCs w:val="28"/>
        </w:rPr>
        <w:t xml:space="preserve"> Дядьковского сельского Дома культуры прошл</w:t>
      </w:r>
      <w:r w:rsidR="00C94618">
        <w:rPr>
          <w:sz w:val="28"/>
          <w:szCs w:val="28"/>
        </w:rPr>
        <w:t>о</w:t>
      </w:r>
      <w:r>
        <w:rPr>
          <w:sz w:val="28"/>
          <w:szCs w:val="28"/>
        </w:rPr>
        <w:t xml:space="preserve"> перераспределение коллективов по жанрам. Количество коллективов</w:t>
      </w:r>
      <w:r w:rsidR="00FB545A">
        <w:rPr>
          <w:sz w:val="28"/>
          <w:szCs w:val="28"/>
        </w:rPr>
        <w:t>уменьшилось</w:t>
      </w:r>
      <w:r w:rsidR="00454633">
        <w:rPr>
          <w:sz w:val="28"/>
          <w:szCs w:val="28"/>
        </w:rPr>
        <w:t xml:space="preserve"> на 3</w:t>
      </w:r>
      <w:r>
        <w:rPr>
          <w:sz w:val="28"/>
          <w:szCs w:val="28"/>
        </w:rPr>
        <w:t>, как и количество участников (</w:t>
      </w:r>
      <w:r w:rsidR="00454633">
        <w:rPr>
          <w:sz w:val="28"/>
          <w:szCs w:val="28"/>
        </w:rPr>
        <w:t>49</w:t>
      </w:r>
      <w:r>
        <w:rPr>
          <w:sz w:val="28"/>
          <w:szCs w:val="28"/>
        </w:rPr>
        <w:t>). При увольнении руководител</w:t>
      </w:r>
      <w:r w:rsidR="00454633">
        <w:rPr>
          <w:sz w:val="28"/>
          <w:szCs w:val="28"/>
        </w:rPr>
        <w:t>ей</w:t>
      </w:r>
      <w:r>
        <w:rPr>
          <w:sz w:val="28"/>
          <w:szCs w:val="28"/>
        </w:rPr>
        <w:t xml:space="preserve"> кружк</w:t>
      </w:r>
      <w:r w:rsidR="00454633">
        <w:rPr>
          <w:sz w:val="28"/>
          <w:szCs w:val="28"/>
        </w:rPr>
        <w:t>ов</w:t>
      </w:r>
      <w:r w:rsidR="001E141A">
        <w:rPr>
          <w:sz w:val="28"/>
          <w:szCs w:val="28"/>
        </w:rPr>
        <w:t xml:space="preserve"> </w:t>
      </w:r>
      <w:r w:rsidR="00FB545A">
        <w:rPr>
          <w:sz w:val="28"/>
          <w:szCs w:val="28"/>
        </w:rPr>
        <w:t>(</w:t>
      </w:r>
      <w:proofErr w:type="spellStart"/>
      <w:r w:rsidR="005270F4">
        <w:rPr>
          <w:sz w:val="28"/>
          <w:szCs w:val="28"/>
        </w:rPr>
        <w:t>Дымченко</w:t>
      </w:r>
      <w:proofErr w:type="spellEnd"/>
      <w:r w:rsidR="005270F4">
        <w:rPr>
          <w:sz w:val="28"/>
          <w:szCs w:val="28"/>
        </w:rPr>
        <w:t xml:space="preserve"> Н.Н.</w:t>
      </w:r>
      <w:r w:rsidR="00454633">
        <w:rPr>
          <w:sz w:val="28"/>
          <w:szCs w:val="28"/>
        </w:rPr>
        <w:t xml:space="preserve">, </w:t>
      </w:r>
      <w:proofErr w:type="spellStart"/>
      <w:r w:rsidR="00454633">
        <w:rPr>
          <w:sz w:val="28"/>
          <w:szCs w:val="28"/>
        </w:rPr>
        <w:t>Туснина</w:t>
      </w:r>
      <w:proofErr w:type="spellEnd"/>
      <w:r w:rsidR="00454633">
        <w:rPr>
          <w:sz w:val="28"/>
          <w:szCs w:val="28"/>
        </w:rPr>
        <w:t xml:space="preserve"> Л.В.</w:t>
      </w:r>
      <w:r w:rsidR="00FB545A">
        <w:rPr>
          <w:sz w:val="28"/>
          <w:szCs w:val="28"/>
        </w:rPr>
        <w:t>)</w:t>
      </w:r>
      <w:r>
        <w:rPr>
          <w:sz w:val="28"/>
          <w:szCs w:val="28"/>
        </w:rPr>
        <w:t xml:space="preserve">. </w:t>
      </w:r>
      <w:r w:rsidR="00454633">
        <w:rPr>
          <w:sz w:val="28"/>
          <w:szCs w:val="28"/>
        </w:rPr>
        <w:t>Три</w:t>
      </w:r>
      <w:r w:rsidR="00FB545A">
        <w:rPr>
          <w:sz w:val="28"/>
          <w:szCs w:val="28"/>
        </w:rPr>
        <w:t xml:space="preserve"> кружка были потеряны, как и участники в них</w:t>
      </w:r>
      <w:r w:rsidR="000F596C">
        <w:rPr>
          <w:sz w:val="28"/>
          <w:szCs w:val="28"/>
        </w:rPr>
        <w:t xml:space="preserve">. </w:t>
      </w:r>
    </w:p>
    <w:p w:rsidR="00F51430" w:rsidRPr="00BD27BF" w:rsidRDefault="000F596C" w:rsidP="00F51430">
      <w:pPr>
        <w:jc w:val="both"/>
        <w:rPr>
          <w:sz w:val="28"/>
          <w:szCs w:val="28"/>
        </w:rPr>
      </w:pPr>
      <w:r w:rsidRPr="000F596C">
        <w:rPr>
          <w:b/>
          <w:sz w:val="28"/>
          <w:szCs w:val="28"/>
        </w:rPr>
        <w:t>С</w:t>
      </w:r>
      <w:r w:rsidR="00F51430" w:rsidRPr="000F596C">
        <w:rPr>
          <w:b/>
          <w:sz w:val="28"/>
          <w:szCs w:val="28"/>
        </w:rPr>
        <w:t xml:space="preserve">остояние и проблемы развития детских и подростковых </w:t>
      </w:r>
      <w:r>
        <w:rPr>
          <w:b/>
          <w:sz w:val="28"/>
          <w:szCs w:val="28"/>
        </w:rPr>
        <w:t>коллективов народного творчества:</w:t>
      </w:r>
    </w:p>
    <w:p w:rsidR="004407A7" w:rsidRDefault="00F51430" w:rsidP="00F51430">
      <w:pPr>
        <w:jc w:val="both"/>
        <w:rPr>
          <w:sz w:val="28"/>
          <w:szCs w:val="28"/>
        </w:rPr>
      </w:pPr>
      <w:r w:rsidRPr="00BD27BF">
        <w:rPr>
          <w:sz w:val="28"/>
          <w:szCs w:val="28"/>
        </w:rPr>
        <w:tab/>
      </w:r>
      <w:r w:rsidR="004407A7">
        <w:rPr>
          <w:sz w:val="28"/>
          <w:szCs w:val="28"/>
        </w:rPr>
        <w:t>Детские и подростковые к</w:t>
      </w:r>
      <w:r w:rsidR="004407A7" w:rsidRPr="004407A7">
        <w:rPr>
          <w:sz w:val="28"/>
          <w:szCs w:val="28"/>
        </w:rPr>
        <w:t>оллективы постоянно находятся в творческом поиске, многие из них активно используют как традиционные, так и новые выразительные средства, постоянно обновляют свой репертуар</w:t>
      </w:r>
      <w:r w:rsidR="004407A7">
        <w:rPr>
          <w:sz w:val="28"/>
          <w:szCs w:val="28"/>
        </w:rPr>
        <w:t>.</w:t>
      </w:r>
      <w:r w:rsidR="001E141A">
        <w:rPr>
          <w:sz w:val="28"/>
          <w:szCs w:val="28"/>
        </w:rPr>
        <w:t xml:space="preserve"> </w:t>
      </w:r>
      <w:r w:rsidR="00C41E61">
        <w:rPr>
          <w:sz w:val="28"/>
          <w:szCs w:val="28"/>
        </w:rPr>
        <w:t xml:space="preserve">Один детский коллектив имеет звание </w:t>
      </w:r>
      <w:r w:rsidR="00C41E61" w:rsidRPr="00C41E61">
        <w:rPr>
          <w:sz w:val="28"/>
          <w:szCs w:val="28"/>
        </w:rPr>
        <w:t>«Образцовый художественный коллектив</w:t>
      </w:r>
      <w:r w:rsidR="00C41E61">
        <w:rPr>
          <w:sz w:val="28"/>
          <w:szCs w:val="28"/>
        </w:rPr>
        <w:t>» - кружок декоративно-прикладного искусства «Золушка» (руководитель Саранча Е.Н.)</w:t>
      </w:r>
      <w:r w:rsidR="004407A7" w:rsidRPr="004407A7">
        <w:rPr>
          <w:sz w:val="28"/>
          <w:szCs w:val="28"/>
        </w:rPr>
        <w:t>.</w:t>
      </w:r>
    </w:p>
    <w:p w:rsidR="00F51430" w:rsidRDefault="004407A7" w:rsidP="00F51430">
      <w:pPr>
        <w:jc w:val="both"/>
        <w:rPr>
          <w:sz w:val="28"/>
          <w:szCs w:val="28"/>
        </w:rPr>
      </w:pPr>
      <w:r w:rsidRPr="004407A7">
        <w:rPr>
          <w:b/>
          <w:sz w:val="28"/>
          <w:szCs w:val="28"/>
        </w:rPr>
        <w:t>У</w:t>
      </w:r>
      <w:r w:rsidR="00F51430" w:rsidRPr="004407A7">
        <w:rPr>
          <w:b/>
          <w:sz w:val="28"/>
          <w:szCs w:val="28"/>
        </w:rPr>
        <w:t>частие в краевых, региональных, всероссийских, международных фестивалях (конкурсах</w:t>
      </w:r>
      <w:r>
        <w:rPr>
          <w:sz w:val="28"/>
          <w:szCs w:val="28"/>
        </w:rPr>
        <w:t>):</w:t>
      </w:r>
    </w:p>
    <w:p w:rsidR="00CB45F6" w:rsidRPr="00CB45F6" w:rsidRDefault="00CB45F6" w:rsidP="00CB45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B45F6">
        <w:rPr>
          <w:sz w:val="28"/>
          <w:szCs w:val="28"/>
        </w:rPr>
        <w:t>Народный вокальный ансамбль «</w:t>
      </w:r>
      <w:proofErr w:type="spellStart"/>
      <w:r w:rsidRPr="00CB45F6">
        <w:rPr>
          <w:sz w:val="28"/>
          <w:szCs w:val="28"/>
        </w:rPr>
        <w:t>Дядьковчаночка</w:t>
      </w:r>
      <w:proofErr w:type="spellEnd"/>
      <w:r w:rsidRPr="00CB45F6">
        <w:rPr>
          <w:sz w:val="28"/>
          <w:szCs w:val="28"/>
        </w:rPr>
        <w:t>»</w:t>
      </w:r>
      <w:r>
        <w:rPr>
          <w:sz w:val="28"/>
          <w:szCs w:val="28"/>
        </w:rPr>
        <w:t xml:space="preserve">: </w:t>
      </w:r>
    </w:p>
    <w:p w:rsidR="00CB45F6" w:rsidRPr="00CB45F6" w:rsidRDefault="00CB45F6" w:rsidP="00CB45F6">
      <w:pPr>
        <w:ind w:firstLine="709"/>
        <w:jc w:val="both"/>
        <w:rPr>
          <w:sz w:val="28"/>
          <w:szCs w:val="28"/>
        </w:rPr>
      </w:pPr>
      <w:r w:rsidRPr="00CB45F6">
        <w:rPr>
          <w:sz w:val="28"/>
          <w:szCs w:val="28"/>
        </w:rPr>
        <w:t>ХХХ</w:t>
      </w:r>
      <w:proofErr w:type="gramStart"/>
      <w:r w:rsidRPr="00CB45F6">
        <w:rPr>
          <w:sz w:val="28"/>
          <w:szCs w:val="28"/>
        </w:rPr>
        <w:t>VI</w:t>
      </w:r>
      <w:proofErr w:type="gramEnd"/>
      <w:r w:rsidRPr="00CB45F6">
        <w:rPr>
          <w:sz w:val="28"/>
          <w:szCs w:val="28"/>
        </w:rPr>
        <w:t xml:space="preserve"> Краевой фестиваль Фольклора и национальных культур «Золотое яблоко», </w:t>
      </w:r>
      <w:r>
        <w:rPr>
          <w:sz w:val="28"/>
          <w:szCs w:val="28"/>
        </w:rPr>
        <w:t>д</w:t>
      </w:r>
      <w:r w:rsidRPr="00CB45F6">
        <w:rPr>
          <w:sz w:val="28"/>
          <w:szCs w:val="28"/>
        </w:rPr>
        <w:t>иплом III степени</w:t>
      </w:r>
    </w:p>
    <w:p w:rsidR="00CB45F6" w:rsidRPr="00CB45F6" w:rsidRDefault="00CB45F6" w:rsidP="00CB45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B45F6">
        <w:rPr>
          <w:sz w:val="28"/>
          <w:szCs w:val="28"/>
        </w:rPr>
        <w:t>Народный ансамбль казачьей песни «От всей души»</w:t>
      </w:r>
      <w:r>
        <w:rPr>
          <w:sz w:val="28"/>
          <w:szCs w:val="28"/>
        </w:rPr>
        <w:t>:</w:t>
      </w:r>
    </w:p>
    <w:p w:rsidR="00CB45F6" w:rsidRDefault="00CB45F6" w:rsidP="00CB45F6">
      <w:pPr>
        <w:ind w:firstLine="709"/>
        <w:jc w:val="both"/>
        <w:rPr>
          <w:sz w:val="28"/>
          <w:szCs w:val="28"/>
        </w:rPr>
      </w:pPr>
      <w:r w:rsidRPr="00CB45F6">
        <w:rPr>
          <w:sz w:val="28"/>
          <w:szCs w:val="28"/>
        </w:rPr>
        <w:t>Войсковой отборочный этап войскового казачьего общества «Кубанское казачье войско» Всероссийского фольклорного конкурса «Казачий круг»</w:t>
      </w:r>
      <w:r>
        <w:rPr>
          <w:sz w:val="28"/>
          <w:szCs w:val="28"/>
        </w:rPr>
        <w:t>,</w:t>
      </w:r>
      <w:r w:rsidR="001E141A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CB45F6">
        <w:rPr>
          <w:sz w:val="28"/>
          <w:szCs w:val="28"/>
        </w:rPr>
        <w:t>иплом I степени</w:t>
      </w:r>
      <w:r>
        <w:rPr>
          <w:sz w:val="28"/>
          <w:szCs w:val="28"/>
        </w:rPr>
        <w:t>.</w:t>
      </w:r>
    </w:p>
    <w:p w:rsidR="00CB45F6" w:rsidRDefault="00CB45F6" w:rsidP="00CB45F6">
      <w:pPr>
        <w:ind w:firstLine="709"/>
        <w:jc w:val="both"/>
        <w:rPr>
          <w:sz w:val="28"/>
          <w:szCs w:val="28"/>
        </w:rPr>
      </w:pPr>
      <w:r w:rsidRPr="00CB45F6">
        <w:rPr>
          <w:sz w:val="28"/>
          <w:szCs w:val="28"/>
        </w:rPr>
        <w:lastRenderedPageBreak/>
        <w:t>Фольклорный фестиваль «Голоса традиций» город Темрюк</w:t>
      </w:r>
      <w:r>
        <w:rPr>
          <w:sz w:val="28"/>
          <w:szCs w:val="28"/>
        </w:rPr>
        <w:t>,</w:t>
      </w:r>
      <w:r w:rsidR="001E141A">
        <w:rPr>
          <w:sz w:val="28"/>
          <w:szCs w:val="28"/>
        </w:rPr>
        <w:t xml:space="preserve"> </w:t>
      </w:r>
      <w:r w:rsidR="001205C2">
        <w:rPr>
          <w:sz w:val="28"/>
          <w:szCs w:val="28"/>
        </w:rPr>
        <w:t>д</w:t>
      </w:r>
      <w:r w:rsidR="001205C2" w:rsidRPr="001205C2">
        <w:rPr>
          <w:sz w:val="28"/>
          <w:szCs w:val="28"/>
        </w:rPr>
        <w:t>иплом II степени</w:t>
      </w:r>
      <w:r w:rsidR="001205C2">
        <w:rPr>
          <w:sz w:val="28"/>
          <w:szCs w:val="28"/>
        </w:rPr>
        <w:t>.</w:t>
      </w:r>
    </w:p>
    <w:p w:rsidR="00CB45F6" w:rsidRDefault="00CB45F6" w:rsidP="00CB45F6">
      <w:pPr>
        <w:ind w:firstLine="709"/>
        <w:jc w:val="both"/>
        <w:rPr>
          <w:sz w:val="28"/>
          <w:szCs w:val="28"/>
        </w:rPr>
      </w:pPr>
      <w:r w:rsidRPr="00CB45F6">
        <w:rPr>
          <w:sz w:val="28"/>
          <w:szCs w:val="28"/>
        </w:rPr>
        <w:t>V Всероссийский конкурс традиционной казачьей песни «Александровская крепость»</w:t>
      </w:r>
      <w:r>
        <w:rPr>
          <w:sz w:val="28"/>
          <w:szCs w:val="28"/>
        </w:rPr>
        <w:t>,</w:t>
      </w:r>
      <w:r w:rsidR="001E141A">
        <w:rPr>
          <w:sz w:val="28"/>
          <w:szCs w:val="28"/>
        </w:rPr>
        <w:t xml:space="preserve"> </w:t>
      </w:r>
      <w:r w:rsidR="001205C2">
        <w:rPr>
          <w:sz w:val="28"/>
          <w:szCs w:val="28"/>
        </w:rPr>
        <w:t>д</w:t>
      </w:r>
      <w:r w:rsidR="001205C2" w:rsidRPr="001205C2">
        <w:rPr>
          <w:sz w:val="28"/>
          <w:szCs w:val="28"/>
        </w:rPr>
        <w:t>ипломант 1 степени</w:t>
      </w:r>
      <w:r w:rsidR="001205C2">
        <w:rPr>
          <w:sz w:val="28"/>
          <w:szCs w:val="28"/>
        </w:rPr>
        <w:t xml:space="preserve">. </w:t>
      </w:r>
    </w:p>
    <w:p w:rsidR="00CB45F6" w:rsidRPr="00CB45F6" w:rsidRDefault="00CB45F6" w:rsidP="00CB45F6">
      <w:pPr>
        <w:ind w:firstLine="709"/>
        <w:jc w:val="both"/>
        <w:rPr>
          <w:sz w:val="28"/>
          <w:szCs w:val="28"/>
        </w:rPr>
      </w:pPr>
      <w:r w:rsidRPr="00CB45F6">
        <w:rPr>
          <w:sz w:val="28"/>
          <w:szCs w:val="28"/>
        </w:rPr>
        <w:t>ХХХ</w:t>
      </w:r>
      <w:proofErr w:type="gramStart"/>
      <w:r w:rsidRPr="00CB45F6">
        <w:rPr>
          <w:sz w:val="28"/>
          <w:szCs w:val="28"/>
        </w:rPr>
        <w:t>VI</w:t>
      </w:r>
      <w:proofErr w:type="gramEnd"/>
      <w:r w:rsidRPr="00CB45F6">
        <w:rPr>
          <w:sz w:val="28"/>
          <w:szCs w:val="28"/>
        </w:rPr>
        <w:t xml:space="preserve"> Краевой фестиваль Фольклора и национальных культур «Золотое яблоко», </w:t>
      </w:r>
      <w:r w:rsidR="001205C2">
        <w:rPr>
          <w:sz w:val="28"/>
          <w:szCs w:val="28"/>
        </w:rPr>
        <w:t>д</w:t>
      </w:r>
      <w:r w:rsidR="001205C2" w:rsidRPr="001205C2">
        <w:rPr>
          <w:sz w:val="28"/>
          <w:szCs w:val="28"/>
        </w:rPr>
        <w:t>иплом I степени</w:t>
      </w:r>
      <w:r w:rsidR="001205C2">
        <w:rPr>
          <w:sz w:val="28"/>
          <w:szCs w:val="28"/>
        </w:rPr>
        <w:t>.</w:t>
      </w:r>
    </w:p>
    <w:p w:rsidR="001205C2" w:rsidRDefault="001205C2" w:rsidP="00CB45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B45F6" w:rsidRPr="00CB45F6">
        <w:rPr>
          <w:sz w:val="28"/>
          <w:szCs w:val="28"/>
        </w:rPr>
        <w:t>Образцовый кружок декоративно прикладного искусства «Золушка»</w:t>
      </w:r>
      <w:r>
        <w:rPr>
          <w:sz w:val="28"/>
          <w:szCs w:val="28"/>
        </w:rPr>
        <w:t>:</w:t>
      </w:r>
    </w:p>
    <w:p w:rsidR="001205C2" w:rsidRDefault="00CB45F6" w:rsidP="001205C2">
      <w:pPr>
        <w:ind w:firstLine="709"/>
        <w:jc w:val="both"/>
        <w:rPr>
          <w:sz w:val="28"/>
          <w:szCs w:val="28"/>
        </w:rPr>
      </w:pPr>
      <w:r w:rsidRPr="00CB45F6">
        <w:rPr>
          <w:sz w:val="28"/>
          <w:szCs w:val="28"/>
        </w:rPr>
        <w:t>Х</w:t>
      </w:r>
      <w:proofErr w:type="gramStart"/>
      <w:r w:rsidRPr="00CB45F6">
        <w:rPr>
          <w:sz w:val="28"/>
          <w:szCs w:val="28"/>
        </w:rPr>
        <w:t>V</w:t>
      </w:r>
      <w:proofErr w:type="gramEnd"/>
      <w:r w:rsidRPr="00CB45F6">
        <w:rPr>
          <w:sz w:val="28"/>
          <w:szCs w:val="28"/>
        </w:rPr>
        <w:t xml:space="preserve"> муниципальный фестиваль – конкурс на лучшее изделие декоративно – прикладного творчества» Елочная фантазия – 2024», посвященный празднованию Нового года и Рождества, 10 – </w:t>
      </w:r>
      <w:proofErr w:type="spellStart"/>
      <w:r w:rsidRPr="00CB45F6">
        <w:rPr>
          <w:sz w:val="28"/>
          <w:szCs w:val="28"/>
        </w:rPr>
        <w:t>летию</w:t>
      </w:r>
      <w:proofErr w:type="spellEnd"/>
      <w:r w:rsidRPr="00CB45F6">
        <w:rPr>
          <w:sz w:val="28"/>
          <w:szCs w:val="28"/>
        </w:rPr>
        <w:t xml:space="preserve"> Детства в РФ</w:t>
      </w:r>
      <w:r w:rsidR="001205C2">
        <w:rPr>
          <w:sz w:val="28"/>
          <w:szCs w:val="28"/>
        </w:rPr>
        <w:t>, д</w:t>
      </w:r>
      <w:r w:rsidR="001205C2" w:rsidRPr="001205C2">
        <w:rPr>
          <w:sz w:val="28"/>
          <w:szCs w:val="28"/>
        </w:rPr>
        <w:t>иплом лауреата 1 степени</w:t>
      </w:r>
      <w:r w:rsidR="001205C2">
        <w:rPr>
          <w:sz w:val="28"/>
          <w:szCs w:val="28"/>
        </w:rPr>
        <w:t>.</w:t>
      </w:r>
    </w:p>
    <w:p w:rsidR="001205C2" w:rsidRDefault="00CB45F6" w:rsidP="001205C2">
      <w:pPr>
        <w:ind w:firstLine="709"/>
        <w:jc w:val="both"/>
        <w:rPr>
          <w:sz w:val="28"/>
          <w:szCs w:val="28"/>
        </w:rPr>
      </w:pPr>
      <w:r w:rsidRPr="00CB45F6">
        <w:rPr>
          <w:sz w:val="28"/>
          <w:szCs w:val="28"/>
        </w:rPr>
        <w:t xml:space="preserve">Международный конкурс для детей и молодежи» </w:t>
      </w:r>
      <w:proofErr w:type="gramStart"/>
      <w:r w:rsidRPr="00CB45F6">
        <w:rPr>
          <w:sz w:val="28"/>
          <w:szCs w:val="28"/>
        </w:rPr>
        <w:t>Умные</w:t>
      </w:r>
      <w:proofErr w:type="gramEnd"/>
      <w:r w:rsidRPr="00CB45F6">
        <w:rPr>
          <w:sz w:val="28"/>
          <w:szCs w:val="28"/>
        </w:rPr>
        <w:t xml:space="preserve"> и талантливые»</w:t>
      </w:r>
      <w:r w:rsidR="001205C2">
        <w:rPr>
          <w:sz w:val="28"/>
          <w:szCs w:val="28"/>
        </w:rPr>
        <w:t>, диплом за участие.</w:t>
      </w:r>
    </w:p>
    <w:p w:rsidR="001205C2" w:rsidRDefault="00CB45F6" w:rsidP="001205C2">
      <w:pPr>
        <w:ind w:firstLine="709"/>
        <w:jc w:val="both"/>
        <w:rPr>
          <w:sz w:val="28"/>
          <w:szCs w:val="28"/>
        </w:rPr>
      </w:pPr>
      <w:r w:rsidRPr="00CB45F6">
        <w:rPr>
          <w:sz w:val="28"/>
          <w:szCs w:val="28"/>
        </w:rPr>
        <w:t>Х</w:t>
      </w:r>
      <w:proofErr w:type="gramStart"/>
      <w:r w:rsidRPr="00CB45F6">
        <w:rPr>
          <w:sz w:val="28"/>
          <w:szCs w:val="28"/>
        </w:rPr>
        <w:t>V</w:t>
      </w:r>
      <w:proofErr w:type="gramEnd"/>
      <w:r w:rsidRPr="00CB45F6">
        <w:rPr>
          <w:sz w:val="28"/>
          <w:szCs w:val="28"/>
        </w:rPr>
        <w:t xml:space="preserve"> Международный конкурс для детей и молодежи «Все    талантливы!»</w:t>
      </w:r>
      <w:r w:rsidR="001205C2">
        <w:rPr>
          <w:sz w:val="28"/>
          <w:szCs w:val="28"/>
        </w:rPr>
        <w:t>,</w:t>
      </w:r>
      <w:r w:rsidR="001205C2" w:rsidRPr="001205C2">
        <w:rPr>
          <w:sz w:val="28"/>
          <w:szCs w:val="28"/>
        </w:rPr>
        <w:t>4 диплома за участие</w:t>
      </w:r>
      <w:r w:rsidR="001205C2">
        <w:rPr>
          <w:sz w:val="28"/>
          <w:szCs w:val="28"/>
        </w:rPr>
        <w:t>.</w:t>
      </w:r>
    </w:p>
    <w:p w:rsidR="001205C2" w:rsidRDefault="00CB45F6" w:rsidP="001205C2">
      <w:pPr>
        <w:ind w:firstLine="709"/>
        <w:jc w:val="both"/>
        <w:rPr>
          <w:sz w:val="28"/>
          <w:szCs w:val="28"/>
        </w:rPr>
      </w:pPr>
      <w:r w:rsidRPr="00CB45F6">
        <w:rPr>
          <w:sz w:val="28"/>
          <w:szCs w:val="28"/>
        </w:rPr>
        <w:t>Всероссийский творческий конкурс для детей и взрослых «Весна талантов 2024», реализуемого в рамках федерального проекта «Успех каждого ребенка»</w:t>
      </w:r>
      <w:r w:rsidR="001205C2">
        <w:rPr>
          <w:sz w:val="28"/>
          <w:szCs w:val="28"/>
        </w:rPr>
        <w:t>, д</w:t>
      </w:r>
      <w:r w:rsidR="001205C2" w:rsidRPr="001205C2">
        <w:rPr>
          <w:sz w:val="28"/>
          <w:szCs w:val="28"/>
        </w:rPr>
        <w:t>иплом лауреата 1 степени</w:t>
      </w:r>
      <w:r w:rsidRPr="00CB45F6">
        <w:rPr>
          <w:sz w:val="28"/>
          <w:szCs w:val="28"/>
        </w:rPr>
        <w:t xml:space="preserve">. </w:t>
      </w:r>
    </w:p>
    <w:p w:rsidR="001205C2" w:rsidRDefault="00CB45F6" w:rsidP="001205C2">
      <w:pPr>
        <w:ind w:firstLine="709"/>
        <w:jc w:val="both"/>
        <w:rPr>
          <w:sz w:val="28"/>
          <w:szCs w:val="28"/>
        </w:rPr>
      </w:pPr>
      <w:r w:rsidRPr="00CB45F6">
        <w:rPr>
          <w:sz w:val="28"/>
          <w:szCs w:val="28"/>
        </w:rPr>
        <w:t>ХХХ111 Краевой фестиваль детских фольклорных коллективов «Кубанский казачок»</w:t>
      </w:r>
      <w:r w:rsidR="001205C2">
        <w:rPr>
          <w:sz w:val="28"/>
          <w:szCs w:val="28"/>
        </w:rPr>
        <w:t>, диплом.</w:t>
      </w:r>
    </w:p>
    <w:p w:rsidR="00CB45F6" w:rsidRPr="00CB45F6" w:rsidRDefault="00CB45F6" w:rsidP="001205C2">
      <w:pPr>
        <w:ind w:firstLine="709"/>
        <w:jc w:val="both"/>
        <w:rPr>
          <w:sz w:val="28"/>
          <w:szCs w:val="28"/>
        </w:rPr>
      </w:pPr>
      <w:r w:rsidRPr="00CB45F6">
        <w:rPr>
          <w:sz w:val="28"/>
          <w:szCs w:val="28"/>
        </w:rPr>
        <w:t xml:space="preserve">Всероссийский творческий конкурс ко Дню защиты детей «В </w:t>
      </w:r>
      <w:proofErr w:type="gramStart"/>
      <w:r w:rsidRPr="00CB45F6">
        <w:rPr>
          <w:sz w:val="28"/>
          <w:szCs w:val="28"/>
        </w:rPr>
        <w:t>мире</w:t>
      </w:r>
      <w:proofErr w:type="gramEnd"/>
      <w:r w:rsidRPr="00CB45F6">
        <w:rPr>
          <w:sz w:val="28"/>
          <w:szCs w:val="28"/>
        </w:rPr>
        <w:t xml:space="preserve"> счастливого детства»</w:t>
      </w:r>
      <w:r w:rsidR="001205C2">
        <w:rPr>
          <w:sz w:val="28"/>
          <w:szCs w:val="28"/>
        </w:rPr>
        <w:t>,</w:t>
      </w:r>
      <w:r w:rsidRPr="00CB45F6">
        <w:rPr>
          <w:sz w:val="28"/>
          <w:szCs w:val="28"/>
        </w:rPr>
        <w:tab/>
      </w:r>
      <w:r w:rsidR="001205C2">
        <w:rPr>
          <w:sz w:val="28"/>
          <w:szCs w:val="28"/>
        </w:rPr>
        <w:t>д</w:t>
      </w:r>
      <w:r w:rsidRPr="00CB45F6">
        <w:rPr>
          <w:sz w:val="28"/>
          <w:szCs w:val="28"/>
        </w:rPr>
        <w:t xml:space="preserve">иплом </w:t>
      </w:r>
      <w:r w:rsidR="001205C2" w:rsidRPr="001205C2">
        <w:rPr>
          <w:sz w:val="28"/>
          <w:szCs w:val="28"/>
        </w:rPr>
        <w:t>лауреата 1 степени</w:t>
      </w:r>
      <w:r w:rsidRPr="00CB45F6">
        <w:rPr>
          <w:sz w:val="28"/>
          <w:szCs w:val="28"/>
        </w:rPr>
        <w:t>.</w:t>
      </w:r>
    </w:p>
    <w:p w:rsidR="00632125" w:rsidRDefault="00632125" w:rsidP="00632125">
      <w:pPr>
        <w:ind w:firstLine="709"/>
        <w:jc w:val="both"/>
        <w:rPr>
          <w:sz w:val="28"/>
          <w:szCs w:val="28"/>
        </w:rPr>
      </w:pPr>
      <w:r w:rsidRPr="00632125">
        <w:rPr>
          <w:sz w:val="28"/>
          <w:szCs w:val="28"/>
        </w:rPr>
        <w:t xml:space="preserve">По результатам краевого смотра в </w:t>
      </w:r>
      <w:proofErr w:type="spellStart"/>
      <w:r>
        <w:rPr>
          <w:sz w:val="28"/>
          <w:szCs w:val="28"/>
        </w:rPr>
        <w:t>Дядьковском</w:t>
      </w:r>
      <w:proofErr w:type="spellEnd"/>
      <w:r>
        <w:rPr>
          <w:sz w:val="28"/>
          <w:szCs w:val="28"/>
        </w:rPr>
        <w:t xml:space="preserve"> сельском Доме культуры</w:t>
      </w:r>
      <w:r w:rsidRPr="00632125">
        <w:rPr>
          <w:sz w:val="28"/>
          <w:szCs w:val="28"/>
        </w:rPr>
        <w:t xml:space="preserve"> продолжили свою работу </w:t>
      </w:r>
      <w:r>
        <w:rPr>
          <w:sz w:val="28"/>
          <w:szCs w:val="28"/>
        </w:rPr>
        <w:t>3</w:t>
      </w:r>
      <w:r w:rsidRPr="00632125">
        <w:rPr>
          <w:sz w:val="28"/>
          <w:szCs w:val="28"/>
        </w:rPr>
        <w:t xml:space="preserve"> коллектив</w:t>
      </w:r>
      <w:r>
        <w:rPr>
          <w:sz w:val="28"/>
          <w:szCs w:val="28"/>
        </w:rPr>
        <w:t>а</w:t>
      </w:r>
      <w:r w:rsidRPr="00632125">
        <w:rPr>
          <w:sz w:val="28"/>
          <w:szCs w:val="28"/>
        </w:rPr>
        <w:t>, имеющих звание «народный», «образцовый»:</w:t>
      </w:r>
    </w:p>
    <w:p w:rsidR="00632125" w:rsidRDefault="00632125" w:rsidP="00632125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Народный вокальный ансамбль «</w:t>
      </w:r>
      <w:proofErr w:type="spellStart"/>
      <w:r>
        <w:rPr>
          <w:sz w:val="28"/>
          <w:szCs w:val="28"/>
        </w:rPr>
        <w:t>Дядьковчаночка</w:t>
      </w:r>
      <w:proofErr w:type="spellEnd"/>
      <w:r>
        <w:rPr>
          <w:sz w:val="28"/>
          <w:szCs w:val="28"/>
        </w:rPr>
        <w:t>» руководитель Симоненко Н.В.</w:t>
      </w:r>
    </w:p>
    <w:p w:rsidR="00632125" w:rsidRDefault="00632125" w:rsidP="00632125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Народный ансамбль казачьей песни «От всей души» руководитель Коваленко Т.Т.</w:t>
      </w:r>
    </w:p>
    <w:p w:rsidR="00632125" w:rsidRPr="00632125" w:rsidRDefault="00632125" w:rsidP="00632125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Образцовый кружок декоративно-прикладного искусства «Золушка» руководитель Саранча Е.Н.</w:t>
      </w:r>
    </w:p>
    <w:p w:rsidR="00F51430" w:rsidRDefault="00632125" w:rsidP="007F4A0A">
      <w:pPr>
        <w:jc w:val="both"/>
        <w:rPr>
          <w:sz w:val="28"/>
          <w:szCs w:val="28"/>
        </w:rPr>
      </w:pPr>
      <w:r w:rsidRPr="00632125">
        <w:rPr>
          <w:b/>
          <w:sz w:val="28"/>
          <w:szCs w:val="28"/>
        </w:rPr>
        <w:t>У</w:t>
      </w:r>
      <w:r w:rsidR="00F51430" w:rsidRPr="00632125">
        <w:rPr>
          <w:b/>
          <w:sz w:val="28"/>
          <w:szCs w:val="28"/>
        </w:rPr>
        <w:t>частие руководителей любительских коллективов в учебных мероприятиях</w:t>
      </w:r>
      <w:r>
        <w:rPr>
          <w:sz w:val="28"/>
          <w:szCs w:val="28"/>
        </w:rPr>
        <w:t>:</w:t>
      </w:r>
    </w:p>
    <w:p w:rsidR="000D6598" w:rsidRPr="000D6598" w:rsidRDefault="000D6598" w:rsidP="000D65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Семинары</w:t>
      </w:r>
      <w:r w:rsidRPr="000D6598">
        <w:rPr>
          <w:sz w:val="28"/>
          <w:szCs w:val="28"/>
        </w:rPr>
        <w:t xml:space="preserve">: </w:t>
      </w:r>
    </w:p>
    <w:p w:rsidR="003C6295" w:rsidRPr="00D21FD9" w:rsidRDefault="001205C2" w:rsidP="00632125">
      <w:pPr>
        <w:ind w:firstLine="709"/>
        <w:jc w:val="both"/>
      </w:pPr>
      <w:r w:rsidRPr="001205C2">
        <w:rPr>
          <w:sz w:val="28"/>
          <w:szCs w:val="28"/>
        </w:rPr>
        <w:t>Коваленко Т.Т., руководитель кружка прошла обучение на семинаре «Работа с объектами нематериального этнокультурного достояния: выявление, описание, использование, актуализация и популяризация в рамках деятельности культурно-досуговых учреждений Краснодарского края».</w:t>
      </w:r>
    </w:p>
    <w:p w:rsidR="00F51430" w:rsidRPr="000D6598" w:rsidRDefault="00F51430" w:rsidP="00F51430">
      <w:pPr>
        <w:jc w:val="both"/>
        <w:rPr>
          <w:b/>
          <w:sz w:val="28"/>
          <w:szCs w:val="28"/>
        </w:rPr>
      </w:pPr>
      <w:r>
        <w:tab/>
      </w:r>
      <w:r w:rsidRPr="000D6598">
        <w:rPr>
          <w:b/>
          <w:sz w:val="28"/>
          <w:szCs w:val="28"/>
        </w:rPr>
        <w:t>7. Анализ состояния и развития любительских объединений, клубов по интересам (КЛО):</w:t>
      </w:r>
    </w:p>
    <w:p w:rsidR="00F51430" w:rsidRPr="000D6598" w:rsidRDefault="000D6598" w:rsidP="00F51430">
      <w:pPr>
        <w:jc w:val="both"/>
        <w:rPr>
          <w:b/>
          <w:sz w:val="28"/>
          <w:szCs w:val="28"/>
        </w:rPr>
      </w:pPr>
      <w:r w:rsidRPr="000D6598">
        <w:rPr>
          <w:b/>
          <w:sz w:val="28"/>
          <w:szCs w:val="28"/>
        </w:rPr>
        <w:t>С</w:t>
      </w:r>
      <w:r w:rsidR="00F51430" w:rsidRPr="000D6598">
        <w:rPr>
          <w:b/>
          <w:sz w:val="28"/>
          <w:szCs w:val="28"/>
        </w:rPr>
        <w:t>равнительную таблицу состояния любительских объединений и клубов по интересам:</w:t>
      </w:r>
    </w:p>
    <w:p w:rsidR="00F51430" w:rsidRPr="008352C0" w:rsidRDefault="00F51430" w:rsidP="00F51430">
      <w:pPr>
        <w:jc w:val="both"/>
        <w:rPr>
          <w:sz w:val="16"/>
          <w:szCs w:val="16"/>
        </w:rPr>
      </w:pPr>
    </w:p>
    <w:tbl>
      <w:tblPr>
        <w:tblW w:w="51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7"/>
        <w:gridCol w:w="3276"/>
        <w:gridCol w:w="1283"/>
        <w:gridCol w:w="1186"/>
        <w:gridCol w:w="641"/>
        <w:gridCol w:w="1192"/>
        <w:gridCol w:w="1206"/>
        <w:gridCol w:w="664"/>
      </w:tblGrid>
      <w:tr w:rsidR="00F51430" w:rsidRPr="00D21FD9" w:rsidTr="007F4A0A">
        <w:tc>
          <w:tcPr>
            <w:tcW w:w="316" w:type="pct"/>
            <w:vMerge w:val="restart"/>
            <w:shd w:val="clear" w:color="auto" w:fill="auto"/>
            <w:vAlign w:val="center"/>
          </w:tcPr>
          <w:p w:rsidR="00F51430" w:rsidRPr="00D21FD9" w:rsidRDefault="00F51430" w:rsidP="00B90915">
            <w:pPr>
              <w:jc w:val="center"/>
            </w:pPr>
            <w:r w:rsidRPr="00D21FD9">
              <w:t>№</w:t>
            </w:r>
          </w:p>
        </w:tc>
        <w:tc>
          <w:tcPr>
            <w:tcW w:w="1624" w:type="pct"/>
            <w:vMerge w:val="restart"/>
            <w:shd w:val="clear" w:color="auto" w:fill="auto"/>
            <w:vAlign w:val="center"/>
          </w:tcPr>
          <w:p w:rsidR="00F51430" w:rsidRDefault="00F51430" w:rsidP="00B90915">
            <w:pPr>
              <w:jc w:val="center"/>
            </w:pPr>
            <w:r w:rsidRPr="00D21FD9">
              <w:t xml:space="preserve">Направления </w:t>
            </w:r>
          </w:p>
          <w:p w:rsidR="00F51430" w:rsidRPr="00D21FD9" w:rsidRDefault="00F51430" w:rsidP="00B90915">
            <w:pPr>
              <w:jc w:val="center"/>
            </w:pPr>
            <w:r w:rsidRPr="00D21FD9">
              <w:t>деятельности</w:t>
            </w:r>
          </w:p>
        </w:tc>
        <w:tc>
          <w:tcPr>
            <w:tcW w:w="1542" w:type="pct"/>
            <w:gridSpan w:val="3"/>
            <w:shd w:val="clear" w:color="auto" w:fill="auto"/>
            <w:vAlign w:val="center"/>
          </w:tcPr>
          <w:p w:rsidR="00F51430" w:rsidRPr="00D21FD9" w:rsidRDefault="00F51430" w:rsidP="00B90915">
            <w:pPr>
              <w:jc w:val="center"/>
            </w:pPr>
            <w:r w:rsidRPr="00D21FD9">
              <w:t>Число КЛО</w:t>
            </w:r>
          </w:p>
        </w:tc>
        <w:tc>
          <w:tcPr>
            <w:tcW w:w="1518" w:type="pct"/>
            <w:gridSpan w:val="3"/>
            <w:shd w:val="clear" w:color="auto" w:fill="auto"/>
          </w:tcPr>
          <w:p w:rsidR="00F51430" w:rsidRPr="00D21FD9" w:rsidRDefault="00F51430" w:rsidP="00B90915">
            <w:pPr>
              <w:jc w:val="center"/>
            </w:pPr>
            <w:r w:rsidRPr="00D21FD9">
              <w:t>Число участников в них</w:t>
            </w:r>
          </w:p>
        </w:tc>
      </w:tr>
      <w:tr w:rsidR="00F51430" w:rsidRPr="00D21FD9" w:rsidTr="007F4A0A">
        <w:tc>
          <w:tcPr>
            <w:tcW w:w="316" w:type="pct"/>
            <w:vMerge/>
            <w:shd w:val="clear" w:color="auto" w:fill="auto"/>
          </w:tcPr>
          <w:p w:rsidR="00F51430" w:rsidRPr="00D21FD9" w:rsidRDefault="00F51430" w:rsidP="00B90915">
            <w:pPr>
              <w:jc w:val="both"/>
            </w:pPr>
          </w:p>
        </w:tc>
        <w:tc>
          <w:tcPr>
            <w:tcW w:w="1624" w:type="pct"/>
            <w:vMerge/>
            <w:shd w:val="clear" w:color="auto" w:fill="auto"/>
          </w:tcPr>
          <w:p w:rsidR="00F51430" w:rsidRPr="00D21FD9" w:rsidRDefault="00F51430" w:rsidP="00B90915">
            <w:pPr>
              <w:jc w:val="both"/>
            </w:pPr>
          </w:p>
        </w:tc>
        <w:tc>
          <w:tcPr>
            <w:tcW w:w="636" w:type="pct"/>
            <w:shd w:val="clear" w:color="auto" w:fill="auto"/>
            <w:vAlign w:val="center"/>
          </w:tcPr>
          <w:p w:rsidR="00F51430" w:rsidRPr="000768A2" w:rsidRDefault="00F51430" w:rsidP="00B90915">
            <w:pPr>
              <w:jc w:val="center"/>
              <w:rPr>
                <w:sz w:val="20"/>
                <w:szCs w:val="20"/>
              </w:rPr>
            </w:pPr>
          </w:p>
          <w:p w:rsidR="00F51430" w:rsidRPr="000768A2" w:rsidRDefault="00F51430" w:rsidP="00B909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7F4A0A">
              <w:rPr>
                <w:sz w:val="20"/>
                <w:szCs w:val="20"/>
              </w:rPr>
              <w:t>2</w:t>
            </w:r>
            <w:r w:rsidR="001205C2">
              <w:rPr>
                <w:sz w:val="20"/>
                <w:szCs w:val="20"/>
              </w:rPr>
              <w:t>3</w:t>
            </w:r>
            <w:r w:rsidRPr="000768A2">
              <w:rPr>
                <w:sz w:val="20"/>
                <w:szCs w:val="20"/>
              </w:rPr>
              <w:t xml:space="preserve"> г.</w:t>
            </w:r>
          </w:p>
          <w:p w:rsidR="00F51430" w:rsidRPr="000768A2" w:rsidRDefault="00F51430" w:rsidP="00B909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8" w:type="pct"/>
            <w:shd w:val="clear" w:color="auto" w:fill="auto"/>
            <w:vAlign w:val="center"/>
          </w:tcPr>
          <w:p w:rsidR="00F51430" w:rsidRPr="000768A2" w:rsidRDefault="00F51430" w:rsidP="00677A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1205C2">
              <w:rPr>
                <w:sz w:val="20"/>
                <w:szCs w:val="20"/>
              </w:rPr>
              <w:t>4</w:t>
            </w:r>
            <w:r w:rsidRPr="000768A2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F51430" w:rsidRPr="000768A2" w:rsidRDefault="00F51430" w:rsidP="00B90915">
            <w:pPr>
              <w:jc w:val="center"/>
              <w:rPr>
                <w:sz w:val="20"/>
                <w:szCs w:val="20"/>
              </w:rPr>
            </w:pPr>
            <w:r w:rsidRPr="000768A2">
              <w:rPr>
                <w:sz w:val="20"/>
                <w:szCs w:val="20"/>
              </w:rPr>
              <w:t>+/-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F51430" w:rsidRPr="000768A2" w:rsidRDefault="00F51430" w:rsidP="00677A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7F4A0A">
              <w:rPr>
                <w:sz w:val="20"/>
                <w:szCs w:val="20"/>
              </w:rPr>
              <w:t>2</w:t>
            </w:r>
            <w:r w:rsidR="001205C2">
              <w:rPr>
                <w:sz w:val="20"/>
                <w:szCs w:val="20"/>
              </w:rPr>
              <w:t>3</w:t>
            </w:r>
            <w:r w:rsidRPr="000768A2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598" w:type="pct"/>
            <w:shd w:val="clear" w:color="auto" w:fill="auto"/>
            <w:vAlign w:val="center"/>
          </w:tcPr>
          <w:p w:rsidR="00F51430" w:rsidRPr="000768A2" w:rsidRDefault="00F51430" w:rsidP="00677A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1205C2">
              <w:rPr>
                <w:sz w:val="20"/>
                <w:szCs w:val="20"/>
              </w:rPr>
              <w:t>4</w:t>
            </w:r>
            <w:r w:rsidRPr="000768A2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329" w:type="pct"/>
            <w:shd w:val="clear" w:color="auto" w:fill="auto"/>
            <w:vAlign w:val="center"/>
          </w:tcPr>
          <w:p w:rsidR="00F51430" w:rsidRPr="000768A2" w:rsidRDefault="00F51430" w:rsidP="00B90915">
            <w:pPr>
              <w:jc w:val="center"/>
              <w:rPr>
                <w:sz w:val="20"/>
                <w:szCs w:val="20"/>
              </w:rPr>
            </w:pPr>
            <w:r w:rsidRPr="000768A2">
              <w:rPr>
                <w:sz w:val="20"/>
                <w:szCs w:val="20"/>
              </w:rPr>
              <w:t>+/-</w:t>
            </w:r>
          </w:p>
        </w:tc>
      </w:tr>
      <w:tr w:rsidR="007F4A0A" w:rsidRPr="00D21FD9" w:rsidTr="007F4A0A">
        <w:tc>
          <w:tcPr>
            <w:tcW w:w="316" w:type="pct"/>
            <w:shd w:val="clear" w:color="auto" w:fill="auto"/>
          </w:tcPr>
          <w:p w:rsidR="007F4A0A" w:rsidRPr="00D21FD9" w:rsidRDefault="007F4A0A" w:rsidP="00B90915">
            <w:pPr>
              <w:jc w:val="both"/>
            </w:pPr>
            <w:r>
              <w:t>1</w:t>
            </w:r>
          </w:p>
        </w:tc>
        <w:tc>
          <w:tcPr>
            <w:tcW w:w="1624" w:type="pct"/>
            <w:shd w:val="clear" w:color="auto" w:fill="auto"/>
          </w:tcPr>
          <w:p w:rsidR="007F4A0A" w:rsidRPr="00D21FD9" w:rsidRDefault="007F4A0A" w:rsidP="00B90915">
            <w:pPr>
              <w:jc w:val="both"/>
            </w:pPr>
            <w:r>
              <w:t>Общественно-политические</w:t>
            </w:r>
          </w:p>
        </w:tc>
        <w:tc>
          <w:tcPr>
            <w:tcW w:w="636" w:type="pct"/>
            <w:shd w:val="clear" w:color="auto" w:fill="auto"/>
            <w:vAlign w:val="center"/>
          </w:tcPr>
          <w:p w:rsidR="007F4A0A" w:rsidRPr="000768A2" w:rsidRDefault="00DB06E8" w:rsidP="00B909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88" w:type="pct"/>
            <w:shd w:val="clear" w:color="auto" w:fill="auto"/>
            <w:vAlign w:val="center"/>
          </w:tcPr>
          <w:p w:rsidR="007F4A0A" w:rsidRDefault="00DB06E8" w:rsidP="00B909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7F4A0A" w:rsidRPr="000768A2" w:rsidRDefault="00677AF4" w:rsidP="00B909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7F4A0A" w:rsidRDefault="00DB06E8" w:rsidP="00B909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598" w:type="pct"/>
            <w:shd w:val="clear" w:color="auto" w:fill="auto"/>
            <w:vAlign w:val="center"/>
          </w:tcPr>
          <w:p w:rsidR="007F4A0A" w:rsidRDefault="00DB06E8" w:rsidP="00B909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329" w:type="pct"/>
            <w:shd w:val="clear" w:color="auto" w:fill="auto"/>
            <w:vAlign w:val="center"/>
          </w:tcPr>
          <w:p w:rsidR="007F4A0A" w:rsidRPr="000768A2" w:rsidRDefault="001205C2" w:rsidP="004078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F4A0A" w:rsidRPr="00D21FD9" w:rsidTr="007F4A0A">
        <w:tc>
          <w:tcPr>
            <w:tcW w:w="316" w:type="pct"/>
            <w:shd w:val="clear" w:color="auto" w:fill="auto"/>
          </w:tcPr>
          <w:p w:rsidR="007F4A0A" w:rsidRDefault="007F4A0A" w:rsidP="007F4A0A">
            <w:pPr>
              <w:jc w:val="both"/>
            </w:pPr>
            <w:r>
              <w:t>3</w:t>
            </w:r>
          </w:p>
        </w:tc>
        <w:tc>
          <w:tcPr>
            <w:tcW w:w="1624" w:type="pct"/>
            <w:shd w:val="clear" w:color="auto" w:fill="auto"/>
          </w:tcPr>
          <w:p w:rsidR="007F4A0A" w:rsidRDefault="007F4A0A" w:rsidP="007F4A0A">
            <w:pPr>
              <w:jc w:val="both"/>
            </w:pPr>
            <w:r>
              <w:t>Художественно-</w:t>
            </w:r>
            <w:r>
              <w:lastRenderedPageBreak/>
              <w:t>искусствоведческие</w:t>
            </w:r>
          </w:p>
        </w:tc>
        <w:tc>
          <w:tcPr>
            <w:tcW w:w="636" w:type="pct"/>
            <w:shd w:val="clear" w:color="auto" w:fill="auto"/>
            <w:vAlign w:val="center"/>
          </w:tcPr>
          <w:p w:rsidR="007F4A0A" w:rsidRDefault="0004004E" w:rsidP="007F4A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588" w:type="pct"/>
            <w:shd w:val="clear" w:color="auto" w:fill="auto"/>
            <w:vAlign w:val="center"/>
          </w:tcPr>
          <w:p w:rsidR="007F4A0A" w:rsidRDefault="0004004E" w:rsidP="007F4A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7F4A0A" w:rsidRDefault="00407806" w:rsidP="007F4A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7F4A0A" w:rsidRDefault="007F4A0A" w:rsidP="007F4A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4004E">
              <w:rPr>
                <w:sz w:val="20"/>
                <w:szCs w:val="20"/>
              </w:rPr>
              <w:t>1</w:t>
            </w:r>
            <w:r w:rsidR="00DB06E8">
              <w:rPr>
                <w:sz w:val="20"/>
                <w:szCs w:val="20"/>
              </w:rPr>
              <w:t>2</w:t>
            </w:r>
          </w:p>
        </w:tc>
        <w:tc>
          <w:tcPr>
            <w:tcW w:w="598" w:type="pct"/>
            <w:shd w:val="clear" w:color="auto" w:fill="auto"/>
            <w:vAlign w:val="center"/>
          </w:tcPr>
          <w:p w:rsidR="007F4A0A" w:rsidRDefault="007F4A0A" w:rsidP="004078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4004E">
              <w:rPr>
                <w:sz w:val="20"/>
                <w:szCs w:val="20"/>
              </w:rPr>
              <w:t>1</w:t>
            </w:r>
            <w:r w:rsidR="00DB06E8">
              <w:rPr>
                <w:sz w:val="20"/>
                <w:szCs w:val="20"/>
              </w:rPr>
              <w:t>2</w:t>
            </w:r>
          </w:p>
        </w:tc>
        <w:tc>
          <w:tcPr>
            <w:tcW w:w="329" w:type="pct"/>
            <w:shd w:val="clear" w:color="auto" w:fill="auto"/>
            <w:vAlign w:val="center"/>
          </w:tcPr>
          <w:p w:rsidR="007F4A0A" w:rsidRDefault="0004004E" w:rsidP="007F4A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F4A0A" w:rsidRPr="00D21FD9" w:rsidTr="007F4A0A">
        <w:tc>
          <w:tcPr>
            <w:tcW w:w="316" w:type="pct"/>
            <w:shd w:val="clear" w:color="auto" w:fill="auto"/>
          </w:tcPr>
          <w:p w:rsidR="007F4A0A" w:rsidRDefault="007F4A0A" w:rsidP="007F4A0A">
            <w:pPr>
              <w:jc w:val="both"/>
            </w:pPr>
            <w:r>
              <w:lastRenderedPageBreak/>
              <w:t>5</w:t>
            </w:r>
          </w:p>
        </w:tc>
        <w:tc>
          <w:tcPr>
            <w:tcW w:w="1624" w:type="pct"/>
            <w:shd w:val="clear" w:color="auto" w:fill="auto"/>
          </w:tcPr>
          <w:p w:rsidR="007F4A0A" w:rsidRDefault="007F4A0A" w:rsidP="007F4A0A">
            <w:pPr>
              <w:jc w:val="both"/>
            </w:pPr>
            <w:r>
              <w:t>Комплексно-досуговые</w:t>
            </w:r>
          </w:p>
        </w:tc>
        <w:tc>
          <w:tcPr>
            <w:tcW w:w="636" w:type="pct"/>
            <w:shd w:val="clear" w:color="auto" w:fill="auto"/>
            <w:vAlign w:val="center"/>
          </w:tcPr>
          <w:p w:rsidR="007F4A0A" w:rsidRDefault="00DB06E8" w:rsidP="007F4A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88" w:type="pct"/>
            <w:shd w:val="clear" w:color="auto" w:fill="auto"/>
            <w:vAlign w:val="center"/>
          </w:tcPr>
          <w:p w:rsidR="007F4A0A" w:rsidRDefault="00DB06E8" w:rsidP="007F4A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7F4A0A" w:rsidRDefault="00677AF4" w:rsidP="004078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04004E">
              <w:rPr>
                <w:sz w:val="20"/>
                <w:szCs w:val="20"/>
              </w:rPr>
              <w:t>1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7F4A0A" w:rsidRDefault="00DB06E8" w:rsidP="007F4A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598" w:type="pct"/>
            <w:shd w:val="clear" w:color="auto" w:fill="auto"/>
            <w:vAlign w:val="center"/>
          </w:tcPr>
          <w:p w:rsidR="007F4A0A" w:rsidRDefault="00DB06E8" w:rsidP="007F4A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329" w:type="pct"/>
            <w:shd w:val="clear" w:color="auto" w:fill="auto"/>
            <w:vAlign w:val="center"/>
          </w:tcPr>
          <w:p w:rsidR="007F4A0A" w:rsidRDefault="00407806" w:rsidP="007F4A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04004E">
              <w:rPr>
                <w:sz w:val="20"/>
                <w:szCs w:val="20"/>
              </w:rPr>
              <w:t xml:space="preserve">15 </w:t>
            </w:r>
          </w:p>
        </w:tc>
      </w:tr>
    </w:tbl>
    <w:p w:rsidR="007F4A0A" w:rsidRDefault="007F4A0A" w:rsidP="00F51430">
      <w:pPr>
        <w:jc w:val="both"/>
      </w:pPr>
    </w:p>
    <w:p w:rsidR="00F51430" w:rsidRDefault="007F4A0A" w:rsidP="00F51430">
      <w:pPr>
        <w:jc w:val="both"/>
      </w:pPr>
      <w:r>
        <w:t>С</w:t>
      </w:r>
      <w:r w:rsidR="00F51430" w:rsidRPr="007F4A0A">
        <w:rPr>
          <w:b/>
          <w:sz w:val="28"/>
          <w:szCs w:val="28"/>
        </w:rPr>
        <w:t>остояние и развитие КЛО различных категорий населения</w:t>
      </w:r>
      <w:r>
        <w:t>:</w:t>
      </w:r>
    </w:p>
    <w:p w:rsidR="009F5C10" w:rsidRPr="009F5C10" w:rsidRDefault="009F5C10" w:rsidP="009F5C10">
      <w:pPr>
        <w:ind w:firstLine="709"/>
        <w:jc w:val="both"/>
        <w:rPr>
          <w:sz w:val="28"/>
          <w:szCs w:val="28"/>
        </w:rPr>
      </w:pPr>
      <w:r w:rsidRPr="009F5C10">
        <w:rPr>
          <w:sz w:val="28"/>
          <w:szCs w:val="28"/>
        </w:rPr>
        <w:t xml:space="preserve">Любительские объединения </w:t>
      </w:r>
      <w:r w:rsidR="00A66E75">
        <w:rPr>
          <w:sz w:val="28"/>
          <w:szCs w:val="28"/>
        </w:rPr>
        <w:t>Дядьковского сельского Дома культуры</w:t>
      </w:r>
      <w:r w:rsidRPr="009F5C10">
        <w:rPr>
          <w:sz w:val="28"/>
          <w:szCs w:val="28"/>
        </w:rPr>
        <w:t xml:space="preserve"> организуют свои мероприятия для самых различных гру</w:t>
      </w:r>
      <w:r w:rsidR="00A66E75">
        <w:rPr>
          <w:sz w:val="28"/>
          <w:szCs w:val="28"/>
        </w:rPr>
        <w:t>пп населения, для разных возрас</w:t>
      </w:r>
      <w:r w:rsidRPr="009F5C10">
        <w:rPr>
          <w:sz w:val="28"/>
          <w:szCs w:val="28"/>
        </w:rPr>
        <w:t>тов и различных интересов. Традици</w:t>
      </w:r>
      <w:r w:rsidR="00A66E75">
        <w:rPr>
          <w:sz w:val="28"/>
          <w:szCs w:val="28"/>
        </w:rPr>
        <w:t>онно большой популярностью пользуются</w:t>
      </w:r>
      <w:r w:rsidRPr="009F5C10">
        <w:rPr>
          <w:sz w:val="28"/>
          <w:szCs w:val="28"/>
        </w:rPr>
        <w:t xml:space="preserve"> объединения «</w:t>
      </w:r>
      <w:r w:rsidR="0004004E">
        <w:rPr>
          <w:sz w:val="28"/>
          <w:szCs w:val="28"/>
        </w:rPr>
        <w:t>семейной</w:t>
      </w:r>
      <w:r w:rsidRPr="009F5C10">
        <w:rPr>
          <w:sz w:val="28"/>
          <w:szCs w:val="28"/>
        </w:rPr>
        <w:t xml:space="preserve">» </w:t>
      </w:r>
      <w:r w:rsidR="0004004E">
        <w:rPr>
          <w:sz w:val="28"/>
          <w:szCs w:val="28"/>
        </w:rPr>
        <w:t>направленности</w:t>
      </w:r>
      <w:r w:rsidRPr="009F5C10">
        <w:rPr>
          <w:sz w:val="28"/>
          <w:szCs w:val="28"/>
        </w:rPr>
        <w:t xml:space="preserve"> «</w:t>
      </w:r>
      <w:r w:rsidR="0045253B">
        <w:rPr>
          <w:sz w:val="28"/>
          <w:szCs w:val="28"/>
        </w:rPr>
        <w:t>В кругу друзей</w:t>
      </w:r>
      <w:r w:rsidRPr="009F5C10">
        <w:rPr>
          <w:sz w:val="28"/>
          <w:szCs w:val="28"/>
        </w:rPr>
        <w:t>»</w:t>
      </w:r>
      <w:r w:rsidR="0045253B">
        <w:rPr>
          <w:sz w:val="28"/>
          <w:szCs w:val="28"/>
        </w:rPr>
        <w:t xml:space="preserve">. </w:t>
      </w:r>
      <w:r w:rsidR="00C94618">
        <w:rPr>
          <w:sz w:val="28"/>
          <w:szCs w:val="28"/>
        </w:rPr>
        <w:t xml:space="preserve">Как </w:t>
      </w:r>
      <w:r w:rsidR="00C94618" w:rsidRPr="009F5C10">
        <w:rPr>
          <w:sz w:val="28"/>
          <w:szCs w:val="28"/>
        </w:rPr>
        <w:t>всегда,</w:t>
      </w:r>
      <w:r w:rsidRPr="009F5C10">
        <w:rPr>
          <w:sz w:val="28"/>
          <w:szCs w:val="28"/>
        </w:rPr>
        <w:t xml:space="preserve"> а</w:t>
      </w:r>
      <w:r w:rsidR="0045253B">
        <w:rPr>
          <w:sz w:val="28"/>
          <w:szCs w:val="28"/>
        </w:rPr>
        <w:t>ктивно ведут свою деятельность детские</w:t>
      </w:r>
      <w:r w:rsidRPr="009F5C10">
        <w:rPr>
          <w:sz w:val="28"/>
          <w:szCs w:val="28"/>
        </w:rPr>
        <w:t xml:space="preserve"> клубы</w:t>
      </w:r>
      <w:r w:rsidR="0045253B">
        <w:rPr>
          <w:sz w:val="28"/>
          <w:szCs w:val="28"/>
        </w:rPr>
        <w:t xml:space="preserve"> «</w:t>
      </w:r>
      <w:r w:rsidR="00407806">
        <w:rPr>
          <w:sz w:val="28"/>
          <w:szCs w:val="28"/>
        </w:rPr>
        <w:t>Параллель</w:t>
      </w:r>
      <w:r w:rsidR="0045253B">
        <w:rPr>
          <w:sz w:val="28"/>
          <w:szCs w:val="28"/>
        </w:rPr>
        <w:t>» и «</w:t>
      </w:r>
      <w:r w:rsidR="00407806">
        <w:rPr>
          <w:sz w:val="28"/>
          <w:szCs w:val="28"/>
        </w:rPr>
        <w:t>Школа вежливых наук</w:t>
      </w:r>
      <w:r w:rsidR="0045253B">
        <w:rPr>
          <w:sz w:val="28"/>
          <w:szCs w:val="28"/>
        </w:rPr>
        <w:t>»</w:t>
      </w:r>
      <w:r w:rsidRPr="009F5C10">
        <w:rPr>
          <w:sz w:val="28"/>
          <w:szCs w:val="28"/>
        </w:rPr>
        <w:t>. Количество клубов в 20</w:t>
      </w:r>
      <w:r w:rsidR="0045253B">
        <w:rPr>
          <w:sz w:val="28"/>
          <w:szCs w:val="28"/>
        </w:rPr>
        <w:t>2</w:t>
      </w:r>
      <w:r w:rsidR="0004004E">
        <w:rPr>
          <w:sz w:val="28"/>
          <w:szCs w:val="28"/>
        </w:rPr>
        <w:t>4</w:t>
      </w:r>
      <w:r w:rsidRPr="009F5C10">
        <w:rPr>
          <w:sz w:val="28"/>
          <w:szCs w:val="28"/>
        </w:rPr>
        <w:t xml:space="preserve"> году по сравнению с 20</w:t>
      </w:r>
      <w:r w:rsidR="00407806">
        <w:rPr>
          <w:sz w:val="28"/>
          <w:szCs w:val="28"/>
        </w:rPr>
        <w:t>2</w:t>
      </w:r>
      <w:r w:rsidR="0004004E">
        <w:rPr>
          <w:sz w:val="28"/>
          <w:szCs w:val="28"/>
        </w:rPr>
        <w:t>3</w:t>
      </w:r>
      <w:r w:rsidRPr="009F5C10">
        <w:rPr>
          <w:sz w:val="28"/>
          <w:szCs w:val="28"/>
        </w:rPr>
        <w:t xml:space="preserve"> год</w:t>
      </w:r>
      <w:r w:rsidR="0045253B">
        <w:rPr>
          <w:sz w:val="28"/>
          <w:szCs w:val="28"/>
        </w:rPr>
        <w:t>ом</w:t>
      </w:r>
      <w:r w:rsidR="00407806">
        <w:rPr>
          <w:sz w:val="28"/>
          <w:szCs w:val="28"/>
        </w:rPr>
        <w:t>уменьшилось</w:t>
      </w:r>
      <w:r w:rsidRPr="009F5C10">
        <w:rPr>
          <w:sz w:val="28"/>
          <w:szCs w:val="28"/>
        </w:rPr>
        <w:t xml:space="preserve"> и составило </w:t>
      </w:r>
      <w:r w:rsidR="0045253B">
        <w:rPr>
          <w:sz w:val="28"/>
          <w:szCs w:val="28"/>
        </w:rPr>
        <w:t>1</w:t>
      </w:r>
      <w:r w:rsidR="0004004E">
        <w:rPr>
          <w:sz w:val="28"/>
          <w:szCs w:val="28"/>
        </w:rPr>
        <w:t>1</w:t>
      </w:r>
      <w:r w:rsidRPr="009F5C10">
        <w:rPr>
          <w:sz w:val="28"/>
          <w:szCs w:val="28"/>
        </w:rPr>
        <w:t xml:space="preserve"> коллективов</w:t>
      </w:r>
      <w:r w:rsidR="001F0AB2">
        <w:rPr>
          <w:sz w:val="28"/>
          <w:szCs w:val="28"/>
        </w:rPr>
        <w:t xml:space="preserve"> с количеством участников </w:t>
      </w:r>
      <w:r w:rsidR="00ED699A">
        <w:rPr>
          <w:sz w:val="28"/>
          <w:szCs w:val="28"/>
        </w:rPr>
        <w:t>2</w:t>
      </w:r>
      <w:r w:rsidR="0004004E">
        <w:rPr>
          <w:sz w:val="28"/>
          <w:szCs w:val="28"/>
        </w:rPr>
        <w:t>03</w:t>
      </w:r>
      <w:r w:rsidR="001F0AB2">
        <w:rPr>
          <w:sz w:val="28"/>
          <w:szCs w:val="28"/>
        </w:rPr>
        <w:t xml:space="preserve"> человек</w:t>
      </w:r>
      <w:r w:rsidR="0004004E">
        <w:rPr>
          <w:sz w:val="28"/>
          <w:szCs w:val="28"/>
        </w:rPr>
        <w:t>а</w:t>
      </w:r>
      <w:r w:rsidR="00ED699A">
        <w:rPr>
          <w:sz w:val="28"/>
          <w:szCs w:val="28"/>
        </w:rPr>
        <w:t xml:space="preserve">, что на </w:t>
      </w:r>
      <w:r w:rsidR="0004004E">
        <w:rPr>
          <w:sz w:val="28"/>
          <w:szCs w:val="28"/>
        </w:rPr>
        <w:t>15</w:t>
      </w:r>
      <w:r w:rsidR="00ED699A">
        <w:rPr>
          <w:sz w:val="28"/>
          <w:szCs w:val="28"/>
        </w:rPr>
        <w:t xml:space="preserve"> участников меньше</w:t>
      </w:r>
      <w:r w:rsidRPr="009F5C10">
        <w:rPr>
          <w:sz w:val="28"/>
          <w:szCs w:val="28"/>
        </w:rPr>
        <w:t xml:space="preserve">. </w:t>
      </w:r>
    </w:p>
    <w:p w:rsidR="00F51430" w:rsidRDefault="00C94618" w:rsidP="00F51430">
      <w:pPr>
        <w:jc w:val="both"/>
        <w:rPr>
          <w:sz w:val="28"/>
          <w:szCs w:val="28"/>
        </w:rPr>
      </w:pPr>
      <w:r w:rsidRPr="00C94618">
        <w:rPr>
          <w:b/>
          <w:sz w:val="28"/>
          <w:szCs w:val="28"/>
        </w:rPr>
        <w:t>Р</w:t>
      </w:r>
      <w:r w:rsidR="00F51430" w:rsidRPr="00C94618">
        <w:rPr>
          <w:b/>
          <w:sz w:val="28"/>
          <w:szCs w:val="28"/>
        </w:rPr>
        <w:t>ост или снижение популярности определенных направлений деятельности КЛО, причины роста или снижения популярности</w:t>
      </w:r>
      <w:r>
        <w:rPr>
          <w:sz w:val="28"/>
          <w:szCs w:val="28"/>
        </w:rPr>
        <w:t>:</w:t>
      </w:r>
    </w:p>
    <w:p w:rsidR="00C94618" w:rsidRPr="009F5C10" w:rsidRDefault="0004004E" w:rsidP="00C946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увольнением руководителя клуба «</w:t>
      </w:r>
      <w:r w:rsidR="00DB06E8">
        <w:rPr>
          <w:sz w:val="28"/>
          <w:szCs w:val="28"/>
        </w:rPr>
        <w:t>Хозяюшка</w:t>
      </w:r>
      <w:r>
        <w:rPr>
          <w:sz w:val="28"/>
          <w:szCs w:val="28"/>
        </w:rPr>
        <w:t>»</w:t>
      </w:r>
      <w:r w:rsidR="00DB06E8">
        <w:rPr>
          <w:sz w:val="28"/>
          <w:szCs w:val="28"/>
        </w:rPr>
        <w:t xml:space="preserve">, клуб был </w:t>
      </w:r>
      <w:r w:rsidR="00174B89">
        <w:rPr>
          <w:sz w:val="28"/>
          <w:szCs w:val="28"/>
        </w:rPr>
        <w:t>закрыт</w:t>
      </w:r>
      <w:r w:rsidR="00C94618" w:rsidRPr="00C94618">
        <w:rPr>
          <w:sz w:val="28"/>
          <w:szCs w:val="28"/>
        </w:rPr>
        <w:t>.</w:t>
      </w:r>
    </w:p>
    <w:p w:rsidR="007410D8" w:rsidRPr="00D21FD9" w:rsidRDefault="007410D8" w:rsidP="00F51430">
      <w:pPr>
        <w:jc w:val="both"/>
      </w:pPr>
    </w:p>
    <w:p w:rsidR="00F51430" w:rsidRDefault="00F51430" w:rsidP="00F51430">
      <w:pPr>
        <w:jc w:val="both"/>
        <w:rPr>
          <w:b/>
          <w:sz w:val="28"/>
          <w:szCs w:val="28"/>
        </w:rPr>
      </w:pPr>
      <w:r>
        <w:tab/>
      </w:r>
      <w:r w:rsidRPr="00C94618">
        <w:rPr>
          <w:b/>
          <w:sz w:val="28"/>
          <w:szCs w:val="28"/>
        </w:rPr>
        <w:t>8. Анализ состояния культурно-досуговой работы (содержание, формы, проблемы) клубных учреждений:</w:t>
      </w:r>
    </w:p>
    <w:p w:rsidR="003D7D29" w:rsidRPr="00FB4E70" w:rsidRDefault="004F4FC6" w:rsidP="00F51430">
      <w:pPr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МБУК ДСП КР «Дядьковский СДК» </w:t>
      </w:r>
      <w:r>
        <w:rPr>
          <w:rFonts w:eastAsiaTheme="minorEastAsia"/>
          <w:sz w:val="28"/>
          <w:szCs w:val="28"/>
        </w:rPr>
        <w:t>провел</w:t>
      </w:r>
      <w:r w:rsidR="00DB06E8">
        <w:rPr>
          <w:rFonts w:eastAsiaTheme="minorEastAsia"/>
          <w:sz w:val="28"/>
          <w:szCs w:val="28"/>
        </w:rPr>
        <w:t>395</w:t>
      </w:r>
      <w:r w:rsidRPr="004F4FC6">
        <w:rPr>
          <w:rFonts w:eastAsiaTheme="minorEastAsia"/>
          <w:sz w:val="28"/>
          <w:szCs w:val="28"/>
        </w:rPr>
        <w:t xml:space="preserve"> офлайн мероприяти</w:t>
      </w:r>
      <w:r w:rsidR="001F0AB2">
        <w:rPr>
          <w:rFonts w:eastAsiaTheme="minorEastAsia"/>
          <w:sz w:val="28"/>
          <w:szCs w:val="28"/>
        </w:rPr>
        <w:t>й</w:t>
      </w:r>
      <w:r w:rsidRPr="004F4FC6">
        <w:rPr>
          <w:rFonts w:eastAsiaTheme="minorEastAsia"/>
          <w:sz w:val="28"/>
          <w:szCs w:val="28"/>
        </w:rPr>
        <w:t xml:space="preserve"> с количеством зрителей </w:t>
      </w:r>
      <w:r w:rsidR="00174B89">
        <w:rPr>
          <w:rFonts w:eastAsiaTheme="minorEastAsia"/>
          <w:sz w:val="28"/>
          <w:szCs w:val="28"/>
        </w:rPr>
        <w:t>37495</w:t>
      </w:r>
      <w:r w:rsidRPr="004F4FC6">
        <w:rPr>
          <w:rFonts w:eastAsiaTheme="minorEastAsia"/>
          <w:sz w:val="28"/>
          <w:szCs w:val="28"/>
        </w:rPr>
        <w:t xml:space="preserve"> человек и </w:t>
      </w:r>
      <w:r w:rsidR="00ED699A">
        <w:rPr>
          <w:rFonts w:eastAsiaTheme="minorEastAsia"/>
          <w:sz w:val="28"/>
          <w:szCs w:val="28"/>
        </w:rPr>
        <w:t>502</w:t>
      </w:r>
      <w:r w:rsidRPr="004F4FC6">
        <w:rPr>
          <w:rFonts w:eastAsiaTheme="minorEastAsia"/>
          <w:sz w:val="28"/>
          <w:szCs w:val="28"/>
        </w:rPr>
        <w:t xml:space="preserve"> онлайн мероприяти</w:t>
      </w:r>
      <w:r w:rsidR="001F0AB2">
        <w:rPr>
          <w:rFonts w:eastAsiaTheme="minorEastAsia"/>
          <w:sz w:val="28"/>
          <w:szCs w:val="28"/>
        </w:rPr>
        <w:t>й</w:t>
      </w:r>
      <w:r w:rsidRPr="004F4FC6">
        <w:rPr>
          <w:rFonts w:eastAsiaTheme="minorEastAsia"/>
          <w:sz w:val="28"/>
          <w:szCs w:val="28"/>
        </w:rPr>
        <w:t xml:space="preserve"> с количеством просмотров </w:t>
      </w:r>
      <w:r w:rsidR="00ED699A" w:rsidRPr="00ED699A">
        <w:rPr>
          <w:rFonts w:eastAsiaTheme="minorEastAsia"/>
          <w:sz w:val="28"/>
          <w:szCs w:val="28"/>
        </w:rPr>
        <w:t>195772</w:t>
      </w:r>
      <w:r w:rsidRPr="004F4FC6">
        <w:rPr>
          <w:rFonts w:eastAsiaTheme="minorEastAsia"/>
          <w:sz w:val="28"/>
          <w:szCs w:val="28"/>
        </w:rPr>
        <w:t xml:space="preserve">. </w:t>
      </w:r>
    </w:p>
    <w:p w:rsidR="004F4FC6" w:rsidRDefault="004F4FC6" w:rsidP="004F4F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Активно проводилась работа по </w:t>
      </w:r>
      <w:r w:rsidRPr="00BF5AA8">
        <w:rPr>
          <w:sz w:val="28"/>
          <w:szCs w:val="28"/>
        </w:rPr>
        <w:t>профилактике наркомании, алкоголизма, табакокурения</w:t>
      </w:r>
      <w:r w:rsidR="00ED699A" w:rsidRPr="00ED699A">
        <w:rPr>
          <w:sz w:val="28"/>
          <w:szCs w:val="28"/>
        </w:rPr>
        <w:t>12 запланированных мероприятий, также кинопросмотры «Кино против наркотиков» прошли как онлайн (9487 просмот</w:t>
      </w:r>
      <w:r w:rsidR="00ED699A">
        <w:rPr>
          <w:sz w:val="28"/>
          <w:szCs w:val="28"/>
        </w:rPr>
        <w:t>ров), так и очно (1154 человек)</w:t>
      </w:r>
      <w:r>
        <w:rPr>
          <w:sz w:val="28"/>
          <w:szCs w:val="28"/>
        </w:rPr>
        <w:t xml:space="preserve">. </w:t>
      </w:r>
    </w:p>
    <w:p w:rsidR="004F4FC6" w:rsidRPr="00E01859" w:rsidRDefault="004F4FC6" w:rsidP="004F4F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Начало 202</w:t>
      </w:r>
      <w:r w:rsidR="00DB06E8">
        <w:rPr>
          <w:sz w:val="28"/>
          <w:szCs w:val="28"/>
        </w:rPr>
        <w:t>4</w:t>
      </w:r>
      <w:r w:rsidRPr="00E01859">
        <w:rPr>
          <w:sz w:val="28"/>
          <w:szCs w:val="28"/>
        </w:rPr>
        <w:t xml:space="preserve"> года было праздничным и новогодним.  </w:t>
      </w:r>
      <w:r>
        <w:rPr>
          <w:sz w:val="28"/>
          <w:szCs w:val="28"/>
        </w:rPr>
        <w:t xml:space="preserve">На протяжении школьных каникул, для детей было </w:t>
      </w:r>
      <w:r w:rsidR="00ED699A">
        <w:rPr>
          <w:sz w:val="28"/>
          <w:szCs w:val="28"/>
        </w:rPr>
        <w:t>проведено</w:t>
      </w:r>
      <w:r>
        <w:rPr>
          <w:sz w:val="28"/>
          <w:szCs w:val="28"/>
        </w:rPr>
        <w:t xml:space="preserve"> 13 мероприятий:</w:t>
      </w:r>
      <w:r w:rsidRPr="00E01859">
        <w:rPr>
          <w:sz w:val="28"/>
          <w:szCs w:val="28"/>
        </w:rPr>
        <w:t xml:space="preserve"> вы</w:t>
      </w:r>
      <w:r>
        <w:rPr>
          <w:sz w:val="28"/>
          <w:szCs w:val="28"/>
        </w:rPr>
        <w:t xml:space="preserve">ставки ДПТ, познавательные, развлекательные, информационные, тематические блоки. </w:t>
      </w:r>
    </w:p>
    <w:p w:rsidR="004F4FC6" w:rsidRDefault="004F4FC6" w:rsidP="004F4FC6">
      <w:pPr>
        <w:ind w:firstLine="709"/>
        <w:jc w:val="both"/>
        <w:rPr>
          <w:sz w:val="28"/>
          <w:szCs w:val="28"/>
        </w:rPr>
      </w:pPr>
      <w:r w:rsidRPr="00E01859">
        <w:rPr>
          <w:sz w:val="28"/>
          <w:szCs w:val="28"/>
        </w:rPr>
        <w:t xml:space="preserve">Традиционным стало посещение жителей на дому в период зимних святок </w:t>
      </w:r>
      <w:r>
        <w:rPr>
          <w:sz w:val="28"/>
          <w:szCs w:val="28"/>
        </w:rPr>
        <w:t xml:space="preserve">с фольклорно-игровым обрядом </w:t>
      </w:r>
      <w:r w:rsidRPr="00E01859">
        <w:rPr>
          <w:sz w:val="28"/>
          <w:szCs w:val="28"/>
        </w:rPr>
        <w:t>«</w:t>
      </w:r>
      <w:r w:rsidR="00772DF4">
        <w:rPr>
          <w:sz w:val="28"/>
          <w:szCs w:val="28"/>
        </w:rPr>
        <w:t>Рождественские колядки»</w:t>
      </w:r>
      <w:r>
        <w:rPr>
          <w:sz w:val="28"/>
          <w:szCs w:val="28"/>
        </w:rPr>
        <w:t>.</w:t>
      </w:r>
    </w:p>
    <w:p w:rsidR="00772DF4" w:rsidRPr="00326DD3" w:rsidRDefault="00772DF4" w:rsidP="00DB06E8">
      <w:pPr>
        <w:ind w:firstLine="709"/>
        <w:jc w:val="both"/>
        <w:textAlignment w:val="baseline"/>
        <w:rPr>
          <w:sz w:val="28"/>
          <w:szCs w:val="28"/>
        </w:rPr>
      </w:pPr>
      <w:r w:rsidRPr="00326DD3">
        <w:rPr>
          <w:sz w:val="28"/>
          <w:szCs w:val="28"/>
        </w:rPr>
        <w:t>7 января - Рождественские колядки «Свет рождественской звезды»</w:t>
      </w:r>
      <w:r w:rsidR="00DB06E8">
        <w:rPr>
          <w:sz w:val="28"/>
          <w:szCs w:val="28"/>
        </w:rPr>
        <w:t xml:space="preserve"> участники вокального ансамбля «Казачья Слава»</w:t>
      </w:r>
      <w:r w:rsidRPr="00326DD3">
        <w:rPr>
          <w:sz w:val="28"/>
          <w:szCs w:val="28"/>
        </w:rPr>
        <w:t xml:space="preserve">. </w:t>
      </w:r>
    </w:p>
    <w:p w:rsidR="00772DF4" w:rsidRPr="00326DD3" w:rsidRDefault="00772DF4" w:rsidP="00772DF4">
      <w:pPr>
        <w:ind w:firstLine="709"/>
        <w:jc w:val="both"/>
        <w:textAlignment w:val="baseline"/>
        <w:rPr>
          <w:sz w:val="28"/>
          <w:szCs w:val="28"/>
        </w:rPr>
      </w:pPr>
      <w:r w:rsidRPr="00326DD3">
        <w:rPr>
          <w:sz w:val="28"/>
          <w:szCs w:val="28"/>
        </w:rPr>
        <w:t>Казаки всегда были очень гостеприимны. А в Рождество каждый гост</w:t>
      </w:r>
      <w:proofErr w:type="gramStart"/>
      <w:r w:rsidRPr="00326DD3">
        <w:rPr>
          <w:sz w:val="28"/>
          <w:szCs w:val="28"/>
        </w:rPr>
        <w:t>ь-</w:t>
      </w:r>
      <w:proofErr w:type="gramEnd"/>
      <w:r w:rsidRPr="00326DD3">
        <w:rPr>
          <w:sz w:val="28"/>
          <w:szCs w:val="28"/>
        </w:rPr>
        <w:t xml:space="preserve"> особый. Казаки воспевали свой дом, свои богатства, с верой в благополучие и довольство в семье. Принять участие в обряде колядования мог каждый житель станицы, независимо от возраста. Колядующие собирались вместе и ходили по дворам, неся самодельную восьмиконечную звезду из фольги или цветной бумаги. Подойдя к воротам, они просили у хозяев разрешения спеть колядку. После пения в благодарность от хозяев получали угощения. Считается, если встретишь гостя хорошо, то и год удачным сложится, а в семье будет достаток. А если хозяева не подадут колядующим, то в хозяйстве в этом году «не будет проку». Так и наши ребята, </w:t>
      </w:r>
      <w:proofErr w:type="gramStart"/>
      <w:r w:rsidRPr="00326DD3">
        <w:rPr>
          <w:sz w:val="28"/>
          <w:szCs w:val="28"/>
        </w:rPr>
        <w:t xml:space="preserve">сохраняя и развивая традиции кубанского быта и родной станицы </w:t>
      </w:r>
      <w:proofErr w:type="spellStart"/>
      <w:r w:rsidRPr="00326DD3">
        <w:rPr>
          <w:sz w:val="28"/>
          <w:szCs w:val="28"/>
        </w:rPr>
        <w:t>Дядьковской</w:t>
      </w:r>
      <w:proofErr w:type="spellEnd"/>
      <w:r w:rsidRPr="00326DD3">
        <w:rPr>
          <w:sz w:val="28"/>
          <w:szCs w:val="28"/>
        </w:rPr>
        <w:t xml:space="preserve"> приняли</w:t>
      </w:r>
      <w:proofErr w:type="gramEnd"/>
      <w:r w:rsidRPr="00326DD3">
        <w:rPr>
          <w:sz w:val="28"/>
          <w:szCs w:val="28"/>
        </w:rPr>
        <w:t xml:space="preserve"> активное участие в рождественских колядках. Просмотров – 498, посетителей – 25 участников и 250 жителей станицы </w:t>
      </w:r>
      <w:proofErr w:type="spellStart"/>
      <w:r w:rsidRPr="00326DD3">
        <w:rPr>
          <w:sz w:val="28"/>
          <w:szCs w:val="28"/>
        </w:rPr>
        <w:t>Дядьковской</w:t>
      </w:r>
      <w:proofErr w:type="spellEnd"/>
      <w:r w:rsidRPr="00326DD3">
        <w:rPr>
          <w:sz w:val="28"/>
          <w:szCs w:val="28"/>
        </w:rPr>
        <w:t>.</w:t>
      </w:r>
    </w:p>
    <w:p w:rsidR="00772DF4" w:rsidRPr="00326DD3" w:rsidRDefault="00772DF4" w:rsidP="00772DF4">
      <w:pPr>
        <w:ind w:firstLine="709"/>
        <w:jc w:val="both"/>
        <w:textAlignment w:val="baseline"/>
        <w:rPr>
          <w:sz w:val="28"/>
          <w:szCs w:val="28"/>
        </w:rPr>
      </w:pPr>
      <w:r w:rsidRPr="00326DD3">
        <w:rPr>
          <w:sz w:val="28"/>
          <w:szCs w:val="28"/>
        </w:rPr>
        <w:t xml:space="preserve">21 января прошло мероприятие по профилактике наркомании, алкоголизма, табакокурения «Здоровым быть, здорово!», мероприятие </w:t>
      </w:r>
      <w:r w:rsidRPr="00326DD3">
        <w:rPr>
          <w:sz w:val="28"/>
          <w:szCs w:val="28"/>
        </w:rPr>
        <w:lastRenderedPageBreak/>
        <w:t>направленно на пропаганду здорового образа жизни, прошло в онлайн формате, и очном - подросткам, находящимся на различных видах учета, были разостланы ссылки, на публикацию, размещенную на аккаунтах «Дядьковский СДК». (1100 просмотров), (25 человек)</w:t>
      </w:r>
    </w:p>
    <w:p w:rsidR="00772DF4" w:rsidRPr="00326DD3" w:rsidRDefault="00772DF4" w:rsidP="00772DF4">
      <w:pPr>
        <w:ind w:firstLine="709"/>
        <w:jc w:val="both"/>
        <w:textAlignment w:val="baseline"/>
        <w:rPr>
          <w:sz w:val="28"/>
          <w:szCs w:val="28"/>
        </w:rPr>
      </w:pPr>
      <w:r w:rsidRPr="00326DD3">
        <w:rPr>
          <w:sz w:val="28"/>
          <w:szCs w:val="28"/>
        </w:rPr>
        <w:t xml:space="preserve">31 мая - тематическо-познавательный блок «Все любят спорт», приуроченный </w:t>
      </w:r>
      <w:proofErr w:type="gramStart"/>
      <w:r w:rsidRPr="00326DD3">
        <w:rPr>
          <w:sz w:val="28"/>
          <w:szCs w:val="28"/>
        </w:rPr>
        <w:t>к</w:t>
      </w:r>
      <w:proofErr w:type="gramEnd"/>
      <w:r w:rsidRPr="00326DD3">
        <w:rPr>
          <w:sz w:val="28"/>
          <w:szCs w:val="28"/>
        </w:rPr>
        <w:t xml:space="preserve"> дню рождения велосипедного спорта. Благодаря этой дате ежегодно растет количество людей, которые приобщаются к здоровому образу жизни. Кто хоть однажды испытал чувство свободы, которое дарит езда на велосипеде, знает – эти ощущения запоминаются на всю жизнь.</w:t>
      </w:r>
    </w:p>
    <w:p w:rsidR="00772DF4" w:rsidRPr="00326DD3" w:rsidRDefault="00772DF4" w:rsidP="00772DF4">
      <w:pPr>
        <w:ind w:firstLine="709"/>
        <w:jc w:val="both"/>
        <w:textAlignment w:val="baseline"/>
        <w:rPr>
          <w:sz w:val="28"/>
          <w:szCs w:val="28"/>
        </w:rPr>
      </w:pPr>
      <w:r w:rsidRPr="00326DD3">
        <w:rPr>
          <w:sz w:val="28"/>
          <w:szCs w:val="28"/>
        </w:rPr>
        <w:t xml:space="preserve">А в станице велосипед — это обязательный транспорт в каждой семье, а каждый ребенок знаком с ним не </w:t>
      </w:r>
      <w:proofErr w:type="gramStart"/>
      <w:r w:rsidRPr="00326DD3">
        <w:rPr>
          <w:sz w:val="28"/>
          <w:szCs w:val="28"/>
        </w:rPr>
        <w:t>по «</w:t>
      </w:r>
      <w:proofErr w:type="spellStart"/>
      <w:r w:rsidRPr="00326DD3">
        <w:rPr>
          <w:sz w:val="28"/>
          <w:szCs w:val="28"/>
        </w:rPr>
        <w:t>наслышке</w:t>
      </w:r>
      <w:proofErr w:type="spellEnd"/>
      <w:proofErr w:type="gramEnd"/>
      <w:r w:rsidRPr="00326DD3">
        <w:rPr>
          <w:sz w:val="28"/>
          <w:szCs w:val="28"/>
        </w:rPr>
        <w:t xml:space="preserve">». Ребята активно отвечали на вопросы викторины о велосипеде </w:t>
      </w:r>
      <w:proofErr w:type="gramStart"/>
      <w:r w:rsidRPr="00326DD3">
        <w:rPr>
          <w:sz w:val="28"/>
          <w:szCs w:val="28"/>
        </w:rPr>
        <w:t>и</w:t>
      </w:r>
      <w:proofErr w:type="gramEnd"/>
      <w:r w:rsidRPr="00326DD3">
        <w:rPr>
          <w:sz w:val="28"/>
          <w:szCs w:val="28"/>
        </w:rPr>
        <w:t xml:space="preserve"> о велоспорте.</w:t>
      </w:r>
    </w:p>
    <w:p w:rsidR="00772DF4" w:rsidRPr="00326DD3" w:rsidRDefault="00772DF4" w:rsidP="00772DF4">
      <w:pPr>
        <w:ind w:firstLine="709"/>
        <w:jc w:val="both"/>
        <w:textAlignment w:val="baseline"/>
        <w:rPr>
          <w:sz w:val="28"/>
          <w:szCs w:val="28"/>
        </w:rPr>
      </w:pPr>
      <w:r w:rsidRPr="00326DD3">
        <w:rPr>
          <w:sz w:val="28"/>
          <w:szCs w:val="28"/>
        </w:rPr>
        <w:t>Просмотров – 322, посетителей – 25 человек.</w:t>
      </w:r>
    </w:p>
    <w:p w:rsidR="00772DF4" w:rsidRPr="00326DD3" w:rsidRDefault="00772DF4" w:rsidP="00772DF4">
      <w:pPr>
        <w:ind w:firstLine="709"/>
        <w:jc w:val="both"/>
        <w:textAlignment w:val="baseline"/>
        <w:rPr>
          <w:sz w:val="28"/>
          <w:szCs w:val="28"/>
        </w:rPr>
      </w:pPr>
      <w:r w:rsidRPr="00326DD3">
        <w:rPr>
          <w:sz w:val="28"/>
          <w:szCs w:val="28"/>
        </w:rPr>
        <w:t xml:space="preserve">1 июня – Концертно-игровая программа «Пусть всегда будет солнце!», посвященная Дню защиты детей. Наверное, один из самых любимых детских праздников, ведь он проходит у нас так же весело, как и везде, развлекательная театрализованная программа, интерактивные игры, конкурсы, музыкальные номера от участников детской самодеятельности Дядьковского сельского Дома культуры </w:t>
      </w:r>
      <w:proofErr w:type="gramStart"/>
      <w:r w:rsidRPr="00326DD3">
        <w:rPr>
          <w:sz w:val="28"/>
          <w:szCs w:val="28"/>
        </w:rPr>
        <w:t>и</w:t>
      </w:r>
      <w:proofErr w:type="gramEnd"/>
      <w:r w:rsidRPr="00326DD3">
        <w:rPr>
          <w:sz w:val="28"/>
          <w:szCs w:val="28"/>
        </w:rPr>
        <w:t xml:space="preserve"> конечно же сладкое угощение от спонсоров Дядьковского сельского поселения.</w:t>
      </w:r>
    </w:p>
    <w:p w:rsidR="00772DF4" w:rsidRPr="00326DD3" w:rsidRDefault="00772DF4" w:rsidP="00772DF4">
      <w:pPr>
        <w:ind w:firstLine="709"/>
        <w:jc w:val="both"/>
        <w:textAlignment w:val="baseline"/>
        <w:rPr>
          <w:sz w:val="28"/>
          <w:szCs w:val="28"/>
        </w:rPr>
      </w:pPr>
      <w:r w:rsidRPr="00326DD3">
        <w:rPr>
          <w:sz w:val="28"/>
          <w:szCs w:val="28"/>
        </w:rPr>
        <w:t>Просмотров 5583, посетителей -200 человек</w:t>
      </w:r>
      <w:r w:rsidR="00326DD3">
        <w:rPr>
          <w:sz w:val="28"/>
          <w:szCs w:val="28"/>
        </w:rPr>
        <w:t>.</w:t>
      </w:r>
    </w:p>
    <w:p w:rsidR="00772DF4" w:rsidRPr="00326DD3" w:rsidRDefault="00772DF4" w:rsidP="00772DF4">
      <w:pPr>
        <w:ind w:firstLine="709"/>
        <w:jc w:val="both"/>
        <w:textAlignment w:val="baseline"/>
        <w:rPr>
          <w:sz w:val="28"/>
          <w:szCs w:val="28"/>
        </w:rPr>
      </w:pPr>
      <w:r w:rsidRPr="00326DD3">
        <w:rPr>
          <w:sz w:val="28"/>
          <w:szCs w:val="28"/>
        </w:rPr>
        <w:t xml:space="preserve">22 июля информационно развлекательный блок «Головоломки», к международному дню головоломки в клубе «Параллель». Разгадывали с ребятами всевозможные головоломки, кроссворды и логические задачи, </w:t>
      </w:r>
      <w:proofErr w:type="gramStart"/>
      <w:r w:rsidRPr="00326DD3">
        <w:rPr>
          <w:sz w:val="28"/>
          <w:szCs w:val="28"/>
        </w:rPr>
        <w:t>обсудили</w:t>
      </w:r>
      <w:proofErr w:type="gramEnd"/>
      <w:r w:rsidRPr="00326DD3">
        <w:rPr>
          <w:sz w:val="28"/>
          <w:szCs w:val="28"/>
        </w:rPr>
        <w:t xml:space="preserve"> откуда появился этот интересный праздник. </w:t>
      </w:r>
    </w:p>
    <w:p w:rsidR="00772DF4" w:rsidRPr="00326DD3" w:rsidRDefault="00772DF4" w:rsidP="00772DF4">
      <w:pPr>
        <w:ind w:firstLine="709"/>
        <w:jc w:val="both"/>
        <w:textAlignment w:val="baseline"/>
        <w:rPr>
          <w:sz w:val="28"/>
          <w:szCs w:val="28"/>
        </w:rPr>
      </w:pPr>
      <w:r w:rsidRPr="00326DD3">
        <w:rPr>
          <w:sz w:val="28"/>
          <w:szCs w:val="28"/>
        </w:rPr>
        <w:t>Посетителей – 25 человек.</w:t>
      </w:r>
    </w:p>
    <w:p w:rsidR="00772DF4" w:rsidRPr="00326DD3" w:rsidRDefault="00772DF4" w:rsidP="00772DF4">
      <w:pPr>
        <w:ind w:firstLine="709"/>
        <w:jc w:val="both"/>
        <w:textAlignment w:val="baseline"/>
        <w:rPr>
          <w:sz w:val="28"/>
          <w:szCs w:val="28"/>
        </w:rPr>
      </w:pPr>
      <w:r w:rsidRPr="00326DD3">
        <w:rPr>
          <w:sz w:val="28"/>
          <w:szCs w:val="28"/>
        </w:rPr>
        <w:t>12 августа викторина «Окружающий мир», клуб «Школа Вежливых Наук».</w:t>
      </w:r>
    </w:p>
    <w:p w:rsidR="00772DF4" w:rsidRPr="00326DD3" w:rsidRDefault="00772DF4" w:rsidP="00772DF4">
      <w:pPr>
        <w:ind w:firstLine="709"/>
        <w:jc w:val="both"/>
        <w:textAlignment w:val="baseline"/>
        <w:rPr>
          <w:sz w:val="28"/>
          <w:szCs w:val="28"/>
        </w:rPr>
      </w:pPr>
      <w:r w:rsidRPr="00326DD3">
        <w:rPr>
          <w:sz w:val="28"/>
          <w:szCs w:val="28"/>
        </w:rPr>
        <w:t xml:space="preserve"> Час экологии, пролетел незаметно, интерактивная беседа позволила обсудить с ребятами, что они знают об окружающем нас мире, о каких экологических проблемах окружающей среды они имеют представление, обсудили решение экологических проблем.</w:t>
      </w:r>
    </w:p>
    <w:p w:rsidR="00772DF4" w:rsidRPr="00326DD3" w:rsidRDefault="00772DF4" w:rsidP="00772DF4">
      <w:pPr>
        <w:ind w:firstLine="709"/>
        <w:jc w:val="both"/>
        <w:textAlignment w:val="baseline"/>
        <w:rPr>
          <w:sz w:val="28"/>
          <w:szCs w:val="28"/>
        </w:rPr>
      </w:pPr>
      <w:r w:rsidRPr="00326DD3">
        <w:rPr>
          <w:sz w:val="28"/>
          <w:szCs w:val="28"/>
        </w:rPr>
        <w:t>Посетителей 25 человек</w:t>
      </w:r>
      <w:r w:rsidR="00326DD3" w:rsidRPr="00326DD3">
        <w:rPr>
          <w:sz w:val="28"/>
          <w:szCs w:val="28"/>
        </w:rPr>
        <w:t>.</w:t>
      </w:r>
    </w:p>
    <w:p w:rsidR="00772DF4" w:rsidRPr="00326DD3" w:rsidRDefault="00772DF4" w:rsidP="00772DF4">
      <w:pPr>
        <w:ind w:firstLine="709"/>
        <w:jc w:val="both"/>
        <w:textAlignment w:val="baseline"/>
        <w:rPr>
          <w:sz w:val="28"/>
          <w:szCs w:val="28"/>
        </w:rPr>
      </w:pPr>
      <w:r w:rsidRPr="00326DD3">
        <w:rPr>
          <w:sz w:val="28"/>
          <w:szCs w:val="28"/>
        </w:rPr>
        <w:t xml:space="preserve">9 сентября развлекательный блок, «Школьные истории», приуроченный </w:t>
      </w:r>
      <w:proofErr w:type="gramStart"/>
      <w:r w:rsidRPr="00326DD3">
        <w:rPr>
          <w:sz w:val="28"/>
          <w:szCs w:val="28"/>
        </w:rPr>
        <w:t>к</w:t>
      </w:r>
      <w:proofErr w:type="gramEnd"/>
      <w:r w:rsidRPr="00326DD3">
        <w:rPr>
          <w:sz w:val="28"/>
          <w:szCs w:val="28"/>
        </w:rPr>
        <w:t xml:space="preserve"> дню школьного рюкзака, в Клубе «Школа вежливых наук».</w:t>
      </w:r>
    </w:p>
    <w:p w:rsidR="00772DF4" w:rsidRPr="00326DD3" w:rsidRDefault="00772DF4" w:rsidP="00772DF4">
      <w:pPr>
        <w:ind w:firstLine="709"/>
        <w:jc w:val="both"/>
        <w:textAlignment w:val="baseline"/>
        <w:rPr>
          <w:sz w:val="28"/>
          <w:szCs w:val="28"/>
        </w:rPr>
      </w:pPr>
      <w:r w:rsidRPr="00326DD3">
        <w:rPr>
          <w:sz w:val="28"/>
          <w:szCs w:val="28"/>
        </w:rPr>
        <w:t>Увлекательные истории, способствовали сплочению коллектива и поднятию настроения.</w:t>
      </w:r>
    </w:p>
    <w:p w:rsidR="00772DF4" w:rsidRPr="00326DD3" w:rsidRDefault="00772DF4" w:rsidP="00772DF4">
      <w:pPr>
        <w:ind w:firstLine="709"/>
        <w:jc w:val="both"/>
        <w:textAlignment w:val="baseline"/>
        <w:rPr>
          <w:sz w:val="28"/>
          <w:szCs w:val="28"/>
        </w:rPr>
      </w:pPr>
      <w:r w:rsidRPr="00326DD3">
        <w:rPr>
          <w:sz w:val="28"/>
          <w:szCs w:val="28"/>
        </w:rPr>
        <w:t>Посетителей 25 человек</w:t>
      </w:r>
    </w:p>
    <w:p w:rsidR="00326DD3" w:rsidRPr="00326DD3" w:rsidRDefault="00326DD3" w:rsidP="00326DD3">
      <w:pPr>
        <w:ind w:firstLine="709"/>
        <w:jc w:val="both"/>
        <w:textAlignment w:val="baseline"/>
        <w:rPr>
          <w:sz w:val="28"/>
          <w:szCs w:val="28"/>
        </w:rPr>
      </w:pPr>
      <w:r w:rsidRPr="00326DD3">
        <w:rPr>
          <w:sz w:val="28"/>
          <w:szCs w:val="28"/>
        </w:rPr>
        <w:t>20 сентября, участники художественной самодеятельности Дядьковского сельского Дома культуры, приняли участие в проведении дня "Русской кухни", для ребят воинской части. Вокальный коллектив "Русская душа", радовали слух русскими задорными песнями, на фоне замечательной экспозиции, наполненной русскими традиционными экспонатами: русская печка, сделанная руками молодых парней - срочников, самовар с баранками, различная утварь, деревянные расписные ложки и многое другое.</w:t>
      </w:r>
    </w:p>
    <w:p w:rsidR="00326DD3" w:rsidRPr="00326DD3" w:rsidRDefault="00326DD3" w:rsidP="00326DD3">
      <w:pPr>
        <w:ind w:firstLine="709"/>
        <w:jc w:val="both"/>
        <w:textAlignment w:val="baseline"/>
        <w:rPr>
          <w:sz w:val="28"/>
          <w:szCs w:val="28"/>
        </w:rPr>
      </w:pPr>
      <w:r w:rsidRPr="00326DD3">
        <w:rPr>
          <w:sz w:val="28"/>
          <w:szCs w:val="28"/>
        </w:rPr>
        <w:lastRenderedPageBreak/>
        <w:t>Все было, и игры, и конкурсы, и вкусный обед, а самое главное, удалось нам всем вместе воссоздать традиционный русский дух, дух единства, сплочённости и хорошего настроения.</w:t>
      </w:r>
    </w:p>
    <w:p w:rsidR="00772DF4" w:rsidRPr="00326DD3" w:rsidRDefault="00772DF4" w:rsidP="00772DF4">
      <w:pPr>
        <w:ind w:firstLine="709"/>
        <w:jc w:val="both"/>
        <w:textAlignment w:val="baseline"/>
        <w:rPr>
          <w:sz w:val="28"/>
          <w:szCs w:val="28"/>
        </w:rPr>
      </w:pPr>
      <w:r w:rsidRPr="00326DD3">
        <w:rPr>
          <w:sz w:val="28"/>
          <w:szCs w:val="28"/>
        </w:rPr>
        <w:t>1 октября - празднично – развлекательная программа «Пока мы молоды душой!», к международному дню пожилого человека.</w:t>
      </w:r>
    </w:p>
    <w:p w:rsidR="00772DF4" w:rsidRPr="00326DD3" w:rsidRDefault="00772DF4" w:rsidP="00772DF4">
      <w:pPr>
        <w:ind w:firstLine="709"/>
        <w:jc w:val="both"/>
        <w:textAlignment w:val="baseline"/>
        <w:rPr>
          <w:sz w:val="28"/>
          <w:szCs w:val="28"/>
        </w:rPr>
      </w:pPr>
      <w:r w:rsidRPr="00326DD3">
        <w:rPr>
          <w:sz w:val="28"/>
          <w:szCs w:val="28"/>
        </w:rPr>
        <w:t xml:space="preserve">Просмотров 1400, посетителей – 50 человек. </w:t>
      </w:r>
    </w:p>
    <w:p w:rsidR="00772DF4" w:rsidRPr="00326DD3" w:rsidRDefault="00772DF4" w:rsidP="00772DF4">
      <w:pPr>
        <w:ind w:firstLine="709"/>
        <w:jc w:val="both"/>
        <w:textAlignment w:val="baseline"/>
        <w:rPr>
          <w:sz w:val="28"/>
          <w:szCs w:val="28"/>
        </w:rPr>
      </w:pPr>
      <w:r w:rsidRPr="00326DD3">
        <w:rPr>
          <w:sz w:val="28"/>
          <w:szCs w:val="28"/>
        </w:rPr>
        <w:t>14 октября -</w:t>
      </w:r>
      <w:r w:rsidR="001E141A">
        <w:rPr>
          <w:sz w:val="28"/>
          <w:szCs w:val="28"/>
        </w:rPr>
        <w:t xml:space="preserve"> </w:t>
      </w:r>
      <w:r w:rsidRPr="00326DD3">
        <w:rPr>
          <w:sz w:val="28"/>
          <w:szCs w:val="28"/>
        </w:rPr>
        <w:t xml:space="preserve">познавательный час «Правильное питание – залог здоровья», посвященный Всемирному дню здорового питания, мероприятие направленно на закрепление знаний о полезных и вредных продуктах питания, учиться выбирать самые полезные продукты для здорового и рационального питания, учиться соблюдать режим питания, воспитывать бережное отношение к своему здоровью. На мероприятии присутствовал врач терапевт Ирина Сергеевна Дудкина, рассказала ребятам о полезных и вредных продуктах, о необходимости придерживаться правил правильного питания. Специалист по молодежной политике Дядьковского сельского поселения </w:t>
      </w:r>
      <w:proofErr w:type="spellStart"/>
      <w:r w:rsidR="00DB06E8">
        <w:rPr>
          <w:sz w:val="28"/>
          <w:szCs w:val="28"/>
        </w:rPr>
        <w:t>Вязовец</w:t>
      </w:r>
      <w:proofErr w:type="spellEnd"/>
      <w:r w:rsidR="00DB06E8">
        <w:rPr>
          <w:sz w:val="28"/>
          <w:szCs w:val="28"/>
        </w:rPr>
        <w:t xml:space="preserve"> Оксана Витальевна</w:t>
      </w:r>
      <w:r w:rsidRPr="00326DD3">
        <w:rPr>
          <w:sz w:val="28"/>
          <w:szCs w:val="28"/>
        </w:rPr>
        <w:t xml:space="preserve">, посоветовала вести ребятам здоровый образ жизни, заниматься спортом, посещать спортивные площадки на территории Дядьковского сельского поселения. Просмотров – 988, посетителей – 87 человек.    </w:t>
      </w:r>
    </w:p>
    <w:p w:rsidR="00772DF4" w:rsidRPr="00326DD3" w:rsidRDefault="00772DF4" w:rsidP="00772DF4">
      <w:pPr>
        <w:ind w:firstLine="709"/>
        <w:jc w:val="both"/>
        <w:textAlignment w:val="baseline"/>
        <w:rPr>
          <w:sz w:val="28"/>
          <w:szCs w:val="28"/>
        </w:rPr>
      </w:pPr>
      <w:r w:rsidRPr="00326DD3">
        <w:rPr>
          <w:sz w:val="28"/>
          <w:szCs w:val="28"/>
        </w:rPr>
        <w:t>2</w:t>
      </w:r>
      <w:r w:rsidR="00DB06E8">
        <w:rPr>
          <w:sz w:val="28"/>
          <w:szCs w:val="28"/>
        </w:rPr>
        <w:t>3</w:t>
      </w:r>
      <w:r w:rsidRPr="00326DD3">
        <w:rPr>
          <w:sz w:val="28"/>
          <w:szCs w:val="28"/>
        </w:rPr>
        <w:t xml:space="preserve"> ноября концертно-игровая программа, посвященная всероссийскому дню матери «Мамочка милая моя!», огонек для прекрасных людей «Золотого возраста», танцы песни и прекрасное настроение царило на празднике.</w:t>
      </w:r>
    </w:p>
    <w:p w:rsidR="00772DF4" w:rsidRPr="00326DD3" w:rsidRDefault="00772DF4" w:rsidP="00772DF4">
      <w:pPr>
        <w:ind w:firstLine="709"/>
        <w:jc w:val="both"/>
        <w:textAlignment w:val="baseline"/>
        <w:rPr>
          <w:sz w:val="28"/>
          <w:szCs w:val="28"/>
        </w:rPr>
      </w:pPr>
      <w:r w:rsidRPr="00326DD3">
        <w:rPr>
          <w:sz w:val="28"/>
          <w:szCs w:val="28"/>
        </w:rPr>
        <w:t>Просмотров концертной программы 10415, посетителей 300 человек.</w:t>
      </w:r>
    </w:p>
    <w:p w:rsidR="00772DF4" w:rsidRPr="00326DD3" w:rsidRDefault="00DB06E8" w:rsidP="00772DF4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27</w:t>
      </w:r>
      <w:r w:rsidR="00772DF4" w:rsidRPr="00326DD3">
        <w:rPr>
          <w:sz w:val="28"/>
          <w:szCs w:val="28"/>
        </w:rPr>
        <w:t xml:space="preserve"> декабря утренник для детей «С Новым годом, вас друзья!», театрализовано-игровое представление, для станичных ребят, персонажи, шутки, веселые музыкальные интерактивные игры.</w:t>
      </w:r>
    </w:p>
    <w:p w:rsidR="00FB4E70" w:rsidRPr="00FC6A31" w:rsidRDefault="00FB4E70" w:rsidP="00772DF4">
      <w:pPr>
        <w:ind w:firstLine="709"/>
        <w:jc w:val="both"/>
        <w:textAlignment w:val="baseline"/>
        <w:rPr>
          <w:rFonts w:eastAsia="Calibri"/>
          <w:sz w:val="28"/>
          <w:szCs w:val="22"/>
          <w:lang w:eastAsia="en-US"/>
        </w:rPr>
      </w:pPr>
      <w:r w:rsidRPr="00FC6A31">
        <w:rPr>
          <w:rFonts w:eastAsia="Calibri"/>
          <w:sz w:val="28"/>
          <w:szCs w:val="28"/>
          <w:lang w:eastAsia="en-US"/>
        </w:rPr>
        <w:t xml:space="preserve">Отличным примером </w:t>
      </w:r>
      <w:r w:rsidRPr="00ED699A">
        <w:rPr>
          <w:rFonts w:eastAsia="Calibri"/>
          <w:sz w:val="28"/>
          <w:szCs w:val="28"/>
          <w:lang w:eastAsia="en-US"/>
        </w:rPr>
        <w:t>по работе со старшим поколение</w:t>
      </w:r>
      <w:r w:rsidRPr="00AE5C08">
        <w:rPr>
          <w:rFonts w:eastAsia="Calibri"/>
          <w:sz w:val="28"/>
          <w:szCs w:val="28"/>
          <w:lang w:eastAsia="en-US"/>
        </w:rPr>
        <w:t>м</w:t>
      </w:r>
      <w:r w:rsidRPr="00FC6A31">
        <w:rPr>
          <w:rFonts w:eastAsia="Calibri"/>
          <w:sz w:val="28"/>
          <w:szCs w:val="28"/>
          <w:lang w:eastAsia="en-US"/>
        </w:rPr>
        <w:t xml:space="preserve"> стали Праздник добрых чувств, проведенные на базе клуба «</w:t>
      </w:r>
      <w:proofErr w:type="spellStart"/>
      <w:r w:rsidRPr="00FC6A31">
        <w:rPr>
          <w:rFonts w:eastAsia="Calibri"/>
          <w:sz w:val="28"/>
          <w:szCs w:val="28"/>
          <w:lang w:eastAsia="en-US"/>
        </w:rPr>
        <w:t>Вэчэрынка</w:t>
      </w:r>
      <w:proofErr w:type="spellEnd"/>
      <w:r w:rsidRPr="00FC6A31">
        <w:rPr>
          <w:rFonts w:eastAsia="Calibri"/>
          <w:sz w:val="28"/>
          <w:szCs w:val="28"/>
          <w:lang w:eastAsia="en-US"/>
        </w:rPr>
        <w:t>»</w:t>
      </w:r>
      <w:r w:rsidR="009434FB" w:rsidRPr="00FC6A31">
        <w:rPr>
          <w:rFonts w:eastAsia="Calibri"/>
          <w:sz w:val="28"/>
          <w:szCs w:val="28"/>
          <w:lang w:eastAsia="en-US"/>
        </w:rPr>
        <w:t xml:space="preserve"> в преддверии Дня пожилого человека. В станице </w:t>
      </w:r>
      <w:proofErr w:type="spellStart"/>
      <w:r w:rsidR="009434FB" w:rsidRPr="00FC6A31">
        <w:rPr>
          <w:rFonts w:eastAsia="Calibri"/>
          <w:sz w:val="28"/>
          <w:szCs w:val="28"/>
          <w:lang w:eastAsia="en-US"/>
        </w:rPr>
        <w:t>Дядьковской</w:t>
      </w:r>
      <w:proofErr w:type="spellEnd"/>
      <w:r w:rsidR="009434FB" w:rsidRPr="00FC6A31">
        <w:rPr>
          <w:rFonts w:eastAsia="Calibri"/>
          <w:sz w:val="28"/>
          <w:szCs w:val="28"/>
          <w:lang w:eastAsia="en-US"/>
        </w:rPr>
        <w:t xml:space="preserve"> собрались люди «золотого» возраста, а также гости из </w:t>
      </w:r>
      <w:proofErr w:type="gramStart"/>
      <w:r w:rsidR="009434FB" w:rsidRPr="00FC6A31">
        <w:rPr>
          <w:rFonts w:eastAsia="Calibri"/>
          <w:sz w:val="28"/>
          <w:szCs w:val="28"/>
          <w:lang w:eastAsia="en-US"/>
        </w:rPr>
        <w:t>г</w:t>
      </w:r>
      <w:proofErr w:type="gramEnd"/>
      <w:r w:rsidR="009434FB" w:rsidRPr="00FC6A31">
        <w:rPr>
          <w:rFonts w:eastAsia="Calibri"/>
          <w:sz w:val="28"/>
          <w:szCs w:val="28"/>
          <w:lang w:eastAsia="en-US"/>
        </w:rPr>
        <w:t>. Кореновска</w:t>
      </w:r>
      <w:r w:rsidRPr="00FC6A31">
        <w:rPr>
          <w:rFonts w:eastAsia="Calibri"/>
          <w:bCs/>
          <w:sz w:val="28"/>
          <w:szCs w:val="22"/>
          <w:lang w:eastAsia="en-US"/>
        </w:rPr>
        <w:t xml:space="preserve">. </w:t>
      </w:r>
      <w:r w:rsidR="009434FB" w:rsidRPr="00FC6A31">
        <w:rPr>
          <w:rFonts w:eastAsia="Calibri"/>
          <w:bCs/>
          <w:sz w:val="28"/>
          <w:szCs w:val="22"/>
          <w:lang w:eastAsia="en-US"/>
        </w:rPr>
        <w:t>Посетили экскурсию в домике композитора, художественного руководителя и нашего земляка В.Г. Захарченко</w:t>
      </w:r>
      <w:r w:rsidR="0017580C" w:rsidRPr="00FC6A31">
        <w:rPr>
          <w:rFonts w:eastAsia="Calibri"/>
          <w:bCs/>
          <w:sz w:val="28"/>
          <w:szCs w:val="22"/>
          <w:lang w:eastAsia="en-US"/>
        </w:rPr>
        <w:t>. А в Доме культуры познакомились с выставкой декоративно-прикладного искусства</w:t>
      </w:r>
      <w:r w:rsidR="00244B15" w:rsidRPr="00FC6A31">
        <w:rPr>
          <w:rFonts w:eastAsia="Calibri"/>
          <w:bCs/>
          <w:sz w:val="28"/>
          <w:szCs w:val="22"/>
          <w:lang w:eastAsia="en-US"/>
        </w:rPr>
        <w:t>, а</w:t>
      </w:r>
      <w:r w:rsidR="0017580C" w:rsidRPr="00FC6A31">
        <w:rPr>
          <w:rFonts w:eastAsia="Calibri"/>
          <w:bCs/>
          <w:sz w:val="28"/>
          <w:szCs w:val="22"/>
          <w:lang w:eastAsia="en-US"/>
        </w:rPr>
        <w:t xml:space="preserve"> народный вокальный ансамбль «</w:t>
      </w:r>
      <w:proofErr w:type="spellStart"/>
      <w:r w:rsidR="0017580C" w:rsidRPr="00FC6A31">
        <w:rPr>
          <w:rFonts w:eastAsia="Calibri"/>
          <w:bCs/>
          <w:sz w:val="28"/>
          <w:szCs w:val="22"/>
          <w:lang w:eastAsia="en-US"/>
        </w:rPr>
        <w:t>Дядьковчаночка</w:t>
      </w:r>
      <w:proofErr w:type="spellEnd"/>
      <w:r w:rsidR="00244B15" w:rsidRPr="00FC6A31">
        <w:rPr>
          <w:rFonts w:eastAsia="Calibri"/>
          <w:bCs/>
          <w:sz w:val="28"/>
          <w:szCs w:val="22"/>
          <w:lang w:eastAsia="en-US"/>
        </w:rPr>
        <w:t xml:space="preserve">» </w:t>
      </w:r>
      <w:r w:rsidR="00FC6A31" w:rsidRPr="00FC6A31">
        <w:rPr>
          <w:rFonts w:eastAsia="Calibri"/>
          <w:bCs/>
          <w:sz w:val="28"/>
          <w:szCs w:val="22"/>
          <w:lang w:eastAsia="en-US"/>
        </w:rPr>
        <w:t xml:space="preserve">поделился «хорошим настроем» концертной программой «Нам года не беда». </w:t>
      </w:r>
    </w:p>
    <w:p w:rsidR="00FB4E70" w:rsidRDefault="00FB4E70" w:rsidP="00FB4E70">
      <w:pPr>
        <w:ind w:firstLine="708"/>
        <w:jc w:val="both"/>
        <w:rPr>
          <w:rFonts w:eastAsia="Calibri"/>
          <w:sz w:val="28"/>
          <w:szCs w:val="22"/>
          <w:lang w:eastAsia="en-US"/>
        </w:rPr>
      </w:pPr>
      <w:r w:rsidRPr="00FC6A31">
        <w:rPr>
          <w:rFonts w:eastAsia="Calibri"/>
          <w:sz w:val="28"/>
          <w:szCs w:val="22"/>
          <w:lang w:eastAsia="en-US"/>
        </w:rPr>
        <w:t>1 декабря в рамках Декады инвалидов было проведено мероприятие «Тепло сердец подарим вам», который был посвящен старшему поколению. Праздник открылся чарующими звуками нестареющего вальса, звучали русские</w:t>
      </w:r>
      <w:r w:rsidR="00FC6A31" w:rsidRPr="00FC6A31">
        <w:rPr>
          <w:rFonts w:eastAsia="Calibri"/>
          <w:sz w:val="28"/>
          <w:szCs w:val="22"/>
          <w:lang w:eastAsia="en-US"/>
        </w:rPr>
        <w:t>, кубанские</w:t>
      </w:r>
      <w:r w:rsidRPr="00FC6A31">
        <w:rPr>
          <w:rFonts w:eastAsia="Calibri"/>
          <w:sz w:val="28"/>
          <w:szCs w:val="22"/>
          <w:lang w:eastAsia="en-US"/>
        </w:rPr>
        <w:t xml:space="preserve"> народные и современные эстрадные песни. Особые слова благодарности и искренней признательности прозвучали в адрес </w:t>
      </w:r>
      <w:r w:rsidR="00DB06E8">
        <w:rPr>
          <w:rFonts w:eastAsia="Calibri"/>
          <w:sz w:val="28"/>
          <w:szCs w:val="22"/>
          <w:lang w:eastAsia="en-US"/>
        </w:rPr>
        <w:t>народного ансамбля казачьей песни</w:t>
      </w:r>
      <w:r w:rsidR="001E141A">
        <w:rPr>
          <w:rFonts w:eastAsia="Calibri"/>
          <w:sz w:val="28"/>
          <w:szCs w:val="22"/>
          <w:lang w:eastAsia="en-US"/>
        </w:rPr>
        <w:t xml:space="preserve"> </w:t>
      </w:r>
      <w:r w:rsidRPr="00FC6A31">
        <w:rPr>
          <w:rFonts w:eastAsia="Calibri"/>
          <w:sz w:val="28"/>
          <w:szCs w:val="22"/>
          <w:lang w:eastAsia="en-US"/>
        </w:rPr>
        <w:t>"</w:t>
      </w:r>
      <w:r w:rsidR="00DB06E8">
        <w:rPr>
          <w:rFonts w:eastAsia="Calibri"/>
          <w:sz w:val="28"/>
          <w:szCs w:val="22"/>
          <w:lang w:eastAsia="en-US"/>
        </w:rPr>
        <w:t>От всей души</w:t>
      </w:r>
      <w:r w:rsidRPr="00FC6A31">
        <w:rPr>
          <w:rFonts w:eastAsia="Calibri"/>
          <w:sz w:val="28"/>
          <w:szCs w:val="22"/>
          <w:lang w:eastAsia="en-US"/>
        </w:rPr>
        <w:t xml:space="preserve">". Их творческая история перекликается с летописью </w:t>
      </w:r>
      <w:r w:rsidR="00FC6A31" w:rsidRPr="00FC6A31">
        <w:rPr>
          <w:rFonts w:eastAsia="Calibri"/>
          <w:sz w:val="28"/>
          <w:szCs w:val="22"/>
          <w:lang w:eastAsia="en-US"/>
        </w:rPr>
        <w:t xml:space="preserve">станицы </w:t>
      </w:r>
      <w:proofErr w:type="spellStart"/>
      <w:r w:rsidR="00FC6A31" w:rsidRPr="00FC6A31">
        <w:rPr>
          <w:rFonts w:eastAsia="Calibri"/>
          <w:sz w:val="28"/>
          <w:szCs w:val="22"/>
          <w:lang w:eastAsia="en-US"/>
        </w:rPr>
        <w:t>Дядьковской</w:t>
      </w:r>
      <w:proofErr w:type="spellEnd"/>
      <w:r w:rsidRPr="00FC6A31">
        <w:rPr>
          <w:rFonts w:eastAsia="Calibri"/>
          <w:sz w:val="28"/>
          <w:szCs w:val="22"/>
          <w:lang w:eastAsia="en-US"/>
        </w:rPr>
        <w:t xml:space="preserve">. Вспомнили имена участников и руководителей, песни из богатого репертуара коллектива. </w:t>
      </w:r>
    </w:p>
    <w:p w:rsidR="005A291E" w:rsidRDefault="00AE5C08" w:rsidP="00FB4E70">
      <w:pPr>
        <w:ind w:firstLine="708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В </w:t>
      </w:r>
      <w:proofErr w:type="spellStart"/>
      <w:r>
        <w:rPr>
          <w:rFonts w:eastAsia="Calibri"/>
          <w:sz w:val="28"/>
          <w:szCs w:val="22"/>
          <w:lang w:eastAsia="en-US"/>
        </w:rPr>
        <w:t>Дядьковск</w:t>
      </w:r>
      <w:r w:rsidR="001F0AB2">
        <w:rPr>
          <w:rFonts w:eastAsia="Calibri"/>
          <w:sz w:val="28"/>
          <w:szCs w:val="22"/>
          <w:lang w:eastAsia="en-US"/>
        </w:rPr>
        <w:t>ом</w:t>
      </w:r>
      <w:proofErr w:type="spellEnd"/>
      <w:r w:rsidR="001F0AB2">
        <w:rPr>
          <w:rFonts w:eastAsia="Calibri"/>
          <w:sz w:val="28"/>
          <w:szCs w:val="22"/>
          <w:lang w:eastAsia="en-US"/>
        </w:rPr>
        <w:t xml:space="preserve"> сельском </w:t>
      </w:r>
      <w:proofErr w:type="gramStart"/>
      <w:r w:rsidR="001F0AB2">
        <w:rPr>
          <w:rFonts w:eastAsia="Calibri"/>
          <w:sz w:val="28"/>
          <w:szCs w:val="22"/>
          <w:lang w:eastAsia="en-US"/>
        </w:rPr>
        <w:t>Доме</w:t>
      </w:r>
      <w:proofErr w:type="gramEnd"/>
      <w:r w:rsidR="001F0AB2">
        <w:rPr>
          <w:rFonts w:eastAsia="Calibri"/>
          <w:sz w:val="28"/>
          <w:szCs w:val="22"/>
          <w:lang w:eastAsia="en-US"/>
        </w:rPr>
        <w:t xml:space="preserve"> культуры ведется работа и по военно-патриотическому воспитанию. За отчетный год проведено </w:t>
      </w:r>
      <w:r w:rsidRPr="00AE5C08">
        <w:rPr>
          <w:rFonts w:eastAsia="Calibri"/>
          <w:sz w:val="28"/>
          <w:szCs w:val="22"/>
          <w:lang w:eastAsia="en-US"/>
        </w:rPr>
        <w:t xml:space="preserve">38 мероприятий </w:t>
      </w:r>
      <w:r w:rsidR="001F0AB2">
        <w:rPr>
          <w:rFonts w:eastAsia="Calibri"/>
          <w:sz w:val="28"/>
          <w:szCs w:val="22"/>
          <w:lang w:eastAsia="en-US"/>
        </w:rPr>
        <w:t xml:space="preserve">очных мероприятий с количеством зрителей </w:t>
      </w:r>
      <w:r>
        <w:rPr>
          <w:rFonts w:eastAsia="Calibri"/>
          <w:sz w:val="28"/>
          <w:szCs w:val="22"/>
          <w:lang w:eastAsia="en-US"/>
        </w:rPr>
        <w:t xml:space="preserve">9681 человек и 69 мероприятий </w:t>
      </w:r>
      <w:r w:rsidR="001F0AB2">
        <w:rPr>
          <w:rFonts w:eastAsia="Calibri"/>
          <w:sz w:val="28"/>
          <w:szCs w:val="22"/>
          <w:lang w:eastAsia="en-US"/>
        </w:rPr>
        <w:t>онлайн с количеством просмотров</w:t>
      </w:r>
      <w:r w:rsidR="005A291E">
        <w:rPr>
          <w:rFonts w:eastAsia="Calibri"/>
          <w:sz w:val="28"/>
          <w:szCs w:val="22"/>
          <w:lang w:eastAsia="en-US"/>
        </w:rPr>
        <w:t xml:space="preserve"> более </w:t>
      </w:r>
      <w:r>
        <w:rPr>
          <w:rFonts w:eastAsia="Calibri"/>
          <w:sz w:val="28"/>
          <w:szCs w:val="22"/>
          <w:lang w:eastAsia="en-US"/>
        </w:rPr>
        <w:t>299</w:t>
      </w:r>
      <w:r w:rsidR="005A291E">
        <w:rPr>
          <w:rFonts w:eastAsia="Calibri"/>
          <w:sz w:val="28"/>
          <w:szCs w:val="22"/>
          <w:lang w:eastAsia="en-US"/>
        </w:rPr>
        <w:t>00.</w:t>
      </w:r>
    </w:p>
    <w:p w:rsidR="005A291E" w:rsidRPr="005A291E" w:rsidRDefault="005A291E" w:rsidP="005A291E">
      <w:pPr>
        <w:ind w:firstLine="708"/>
        <w:jc w:val="both"/>
        <w:rPr>
          <w:rFonts w:eastAsia="Calibri"/>
          <w:sz w:val="28"/>
          <w:szCs w:val="22"/>
          <w:lang w:eastAsia="en-US"/>
        </w:rPr>
      </w:pPr>
      <w:r w:rsidRPr="005A291E">
        <w:rPr>
          <w:rFonts w:eastAsia="Calibri"/>
          <w:sz w:val="28"/>
          <w:szCs w:val="22"/>
          <w:lang w:eastAsia="en-US"/>
        </w:rPr>
        <w:lastRenderedPageBreak/>
        <w:t xml:space="preserve">С 18 по 27 января в </w:t>
      </w:r>
      <w:proofErr w:type="spellStart"/>
      <w:r w:rsidRPr="005A291E">
        <w:rPr>
          <w:rFonts w:eastAsia="Calibri"/>
          <w:sz w:val="28"/>
          <w:szCs w:val="22"/>
          <w:lang w:eastAsia="en-US"/>
        </w:rPr>
        <w:t>Дядьковском</w:t>
      </w:r>
      <w:proofErr w:type="spellEnd"/>
      <w:r w:rsidRPr="005A291E">
        <w:rPr>
          <w:rFonts w:eastAsia="Calibri"/>
          <w:sz w:val="28"/>
          <w:szCs w:val="22"/>
          <w:lang w:eastAsia="en-US"/>
        </w:rPr>
        <w:t xml:space="preserve"> сельском поселении прошла акция «Блокадный хлеб». Эта акция призвана напомнить о мужестве жителей Ленинграда, переживших блокаду города в Великую Отечественную войну. </w:t>
      </w:r>
    </w:p>
    <w:p w:rsidR="005A291E" w:rsidRPr="005A291E" w:rsidRDefault="005A291E" w:rsidP="005A291E">
      <w:pPr>
        <w:ind w:firstLine="708"/>
        <w:jc w:val="both"/>
        <w:rPr>
          <w:rFonts w:eastAsia="Calibri"/>
          <w:sz w:val="28"/>
          <w:szCs w:val="22"/>
          <w:lang w:eastAsia="en-US"/>
        </w:rPr>
      </w:pPr>
      <w:r w:rsidRPr="005A291E">
        <w:rPr>
          <w:rFonts w:eastAsia="Calibri"/>
          <w:sz w:val="28"/>
          <w:szCs w:val="22"/>
          <w:lang w:eastAsia="en-US"/>
        </w:rPr>
        <w:t xml:space="preserve">Когда-то жители блокадного Ленинграда смогли отстоять свой город, и, несмотря на это, у их истории не может быть счастливого конца, потому что такие события остаются с тобой навсегда: акция "Блокадный хлеб" позволяет сохранить память о подвиге мирных жителей Ленинграда, переживших блокаду. </w:t>
      </w:r>
    </w:p>
    <w:p w:rsidR="005A291E" w:rsidRDefault="005A291E" w:rsidP="005A291E">
      <w:pPr>
        <w:ind w:firstLine="708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Более популярными были такие мероприятия, как:</w:t>
      </w:r>
    </w:p>
    <w:p w:rsidR="005A291E" w:rsidRPr="005A291E" w:rsidRDefault="005A291E" w:rsidP="005A291E">
      <w:pPr>
        <w:ind w:firstLine="708"/>
        <w:jc w:val="both"/>
        <w:rPr>
          <w:rFonts w:eastAsia="Calibri"/>
          <w:sz w:val="28"/>
          <w:szCs w:val="22"/>
          <w:lang w:eastAsia="en-US"/>
        </w:rPr>
      </w:pPr>
      <w:r w:rsidRPr="005A291E">
        <w:rPr>
          <w:rFonts w:eastAsia="Calibri"/>
          <w:sz w:val="28"/>
          <w:szCs w:val="22"/>
          <w:lang w:eastAsia="en-US"/>
        </w:rPr>
        <w:t xml:space="preserve">11 февраля 2021 года в </w:t>
      </w:r>
      <w:proofErr w:type="spellStart"/>
      <w:r w:rsidRPr="005A291E">
        <w:rPr>
          <w:rFonts w:eastAsia="Calibri"/>
          <w:sz w:val="28"/>
          <w:szCs w:val="22"/>
          <w:lang w:eastAsia="en-US"/>
        </w:rPr>
        <w:t>Дядьковском</w:t>
      </w:r>
      <w:proofErr w:type="spellEnd"/>
      <w:r w:rsidRPr="005A291E">
        <w:rPr>
          <w:rFonts w:eastAsia="Calibri"/>
          <w:sz w:val="28"/>
          <w:szCs w:val="22"/>
          <w:lang w:eastAsia="en-US"/>
        </w:rPr>
        <w:t xml:space="preserve"> сельском поселении состоялся митинг - реквием, посвященный Дню освобождения станицы </w:t>
      </w:r>
      <w:proofErr w:type="spellStart"/>
      <w:r w:rsidRPr="005A291E">
        <w:rPr>
          <w:rFonts w:eastAsia="Calibri"/>
          <w:sz w:val="28"/>
          <w:szCs w:val="22"/>
          <w:lang w:eastAsia="en-US"/>
        </w:rPr>
        <w:t>Дядьковской</w:t>
      </w:r>
      <w:proofErr w:type="spellEnd"/>
      <w:r w:rsidRPr="005A291E">
        <w:rPr>
          <w:rFonts w:eastAsia="Calibri"/>
          <w:sz w:val="28"/>
          <w:szCs w:val="22"/>
          <w:lang w:eastAsia="en-US"/>
        </w:rPr>
        <w:t xml:space="preserve">. 11 февраля мы отмечаем День освобождения станицы от </w:t>
      </w:r>
      <w:proofErr w:type="gramStart"/>
      <w:r w:rsidRPr="005A291E">
        <w:rPr>
          <w:rFonts w:eastAsia="Calibri"/>
          <w:sz w:val="28"/>
          <w:szCs w:val="22"/>
          <w:lang w:eastAsia="en-US"/>
        </w:rPr>
        <w:t>немецко-фашистских</w:t>
      </w:r>
      <w:proofErr w:type="gramEnd"/>
      <w:r w:rsidRPr="005A291E">
        <w:rPr>
          <w:rFonts w:eastAsia="Calibri"/>
          <w:sz w:val="28"/>
          <w:szCs w:val="22"/>
          <w:lang w:eastAsia="en-US"/>
        </w:rPr>
        <w:t xml:space="preserve"> захватчиком.</w:t>
      </w:r>
    </w:p>
    <w:p w:rsidR="005A291E" w:rsidRPr="005A291E" w:rsidRDefault="005A291E" w:rsidP="005A291E">
      <w:pPr>
        <w:ind w:firstLine="708"/>
        <w:jc w:val="both"/>
        <w:rPr>
          <w:rFonts w:eastAsia="Calibri"/>
          <w:sz w:val="28"/>
          <w:szCs w:val="22"/>
          <w:lang w:eastAsia="en-US"/>
        </w:rPr>
      </w:pPr>
      <w:r w:rsidRPr="005A291E">
        <w:rPr>
          <w:rFonts w:eastAsia="Calibri"/>
          <w:sz w:val="28"/>
          <w:szCs w:val="22"/>
          <w:lang w:eastAsia="en-US"/>
        </w:rPr>
        <w:t xml:space="preserve">5 апреля </w:t>
      </w:r>
      <w:proofErr w:type="gramStart"/>
      <w:r w:rsidRPr="005A291E">
        <w:rPr>
          <w:rFonts w:eastAsia="Calibri"/>
          <w:sz w:val="28"/>
          <w:szCs w:val="22"/>
          <w:lang w:eastAsia="en-US"/>
        </w:rPr>
        <w:t>-В</w:t>
      </w:r>
      <w:proofErr w:type="gramEnd"/>
      <w:r w:rsidRPr="005A291E">
        <w:rPr>
          <w:rFonts w:eastAsia="Calibri"/>
          <w:sz w:val="28"/>
          <w:szCs w:val="22"/>
          <w:lang w:eastAsia="en-US"/>
        </w:rPr>
        <w:t>икторина «И раскололся лёд», (посвящённый празднованию 800-летия со дня рождения князя Александра Невского)</w:t>
      </w:r>
    </w:p>
    <w:p w:rsidR="005A291E" w:rsidRPr="005A291E" w:rsidRDefault="005A291E" w:rsidP="005A291E">
      <w:pPr>
        <w:ind w:firstLine="708"/>
        <w:jc w:val="both"/>
        <w:rPr>
          <w:rFonts w:eastAsia="Calibri"/>
          <w:sz w:val="28"/>
          <w:szCs w:val="22"/>
          <w:lang w:eastAsia="en-US"/>
        </w:rPr>
      </w:pPr>
      <w:r w:rsidRPr="005A291E">
        <w:rPr>
          <w:rFonts w:eastAsia="Calibri"/>
          <w:sz w:val="28"/>
          <w:szCs w:val="22"/>
          <w:lang w:eastAsia="en-US"/>
        </w:rPr>
        <w:t>9 апреля - Тематический блок «Хранитель истории», в клубе «Молодое поколение»</w:t>
      </w:r>
    </w:p>
    <w:p w:rsidR="005A291E" w:rsidRPr="005A291E" w:rsidRDefault="005A291E" w:rsidP="005A291E">
      <w:pPr>
        <w:ind w:firstLine="708"/>
        <w:jc w:val="both"/>
        <w:rPr>
          <w:rFonts w:eastAsia="Calibri"/>
          <w:sz w:val="28"/>
          <w:szCs w:val="22"/>
          <w:lang w:eastAsia="en-US"/>
        </w:rPr>
      </w:pPr>
      <w:r w:rsidRPr="005A291E">
        <w:rPr>
          <w:rFonts w:eastAsia="Calibri"/>
          <w:sz w:val="28"/>
          <w:szCs w:val="22"/>
          <w:lang w:eastAsia="en-US"/>
        </w:rPr>
        <w:t>12 апреля - Интеллектуальные игры "</w:t>
      </w:r>
      <w:proofErr w:type="spellStart"/>
      <w:r w:rsidRPr="005A291E">
        <w:rPr>
          <w:rFonts w:eastAsia="Calibri"/>
          <w:sz w:val="28"/>
          <w:szCs w:val="22"/>
          <w:lang w:eastAsia="en-US"/>
        </w:rPr>
        <w:t>РосКвиз</w:t>
      </w:r>
      <w:proofErr w:type="spellEnd"/>
      <w:r w:rsidRPr="005A291E">
        <w:rPr>
          <w:rFonts w:eastAsia="Calibri"/>
          <w:sz w:val="28"/>
          <w:szCs w:val="22"/>
          <w:lang w:eastAsia="en-US"/>
        </w:rPr>
        <w:t>" "Ближе к звёздам"</w:t>
      </w:r>
    </w:p>
    <w:p w:rsidR="005A291E" w:rsidRPr="005A291E" w:rsidRDefault="005A291E" w:rsidP="005A291E">
      <w:pPr>
        <w:ind w:firstLine="708"/>
        <w:jc w:val="both"/>
        <w:rPr>
          <w:rFonts w:eastAsia="Calibri"/>
          <w:sz w:val="28"/>
          <w:szCs w:val="22"/>
          <w:lang w:eastAsia="en-US"/>
        </w:rPr>
      </w:pPr>
      <w:r w:rsidRPr="005A291E">
        <w:rPr>
          <w:rFonts w:eastAsia="Calibri"/>
          <w:sz w:val="28"/>
          <w:szCs w:val="22"/>
          <w:lang w:eastAsia="en-US"/>
        </w:rPr>
        <w:t>24-26 - Видео – очерки «Поход в Чернобыль»</w:t>
      </w:r>
    </w:p>
    <w:p w:rsidR="005A291E" w:rsidRPr="005A291E" w:rsidRDefault="005A291E" w:rsidP="005A291E">
      <w:pPr>
        <w:ind w:firstLine="708"/>
        <w:jc w:val="both"/>
        <w:rPr>
          <w:rFonts w:eastAsia="Calibri"/>
          <w:sz w:val="28"/>
          <w:szCs w:val="22"/>
          <w:lang w:eastAsia="en-US"/>
        </w:rPr>
      </w:pPr>
      <w:proofErr w:type="gramStart"/>
      <w:r>
        <w:rPr>
          <w:rFonts w:eastAsia="Calibri"/>
          <w:sz w:val="28"/>
          <w:szCs w:val="22"/>
          <w:lang w:eastAsia="en-US"/>
        </w:rPr>
        <w:t>1</w:t>
      </w:r>
      <w:r w:rsidRPr="005A291E">
        <w:rPr>
          <w:rFonts w:eastAsia="Calibri"/>
          <w:sz w:val="28"/>
          <w:szCs w:val="22"/>
          <w:lang w:eastAsia="en-US"/>
        </w:rPr>
        <w:t>-28 мая Всероссийская акция "Окна Победы", Акция "Всем Миром-Всем Народом", Проект «Синий платочек», Мастер класс ДПИ "Цветы победы", Тематический блок «Маленькие герои большой войны», Проведение тематического концерта "Великие песни великой Победы" "Музыка Победы, Мастер класс «Солдатская каша», в День Пограничника, Акция "9мая 1945 года.</w:t>
      </w:r>
      <w:proofErr w:type="gramEnd"/>
      <w:r w:rsidRPr="005A291E">
        <w:rPr>
          <w:rFonts w:eastAsia="Calibri"/>
          <w:sz w:val="28"/>
          <w:szCs w:val="22"/>
          <w:lang w:eastAsia="en-US"/>
        </w:rPr>
        <w:t xml:space="preserve"> История одной фотографии</w:t>
      </w:r>
    </w:p>
    <w:p w:rsidR="005A291E" w:rsidRPr="005A291E" w:rsidRDefault="005A291E" w:rsidP="005A291E">
      <w:pPr>
        <w:ind w:firstLine="708"/>
        <w:jc w:val="both"/>
        <w:rPr>
          <w:rFonts w:eastAsia="Calibri"/>
          <w:sz w:val="28"/>
          <w:szCs w:val="22"/>
          <w:lang w:eastAsia="en-US"/>
        </w:rPr>
      </w:pPr>
      <w:r w:rsidRPr="005A291E">
        <w:rPr>
          <w:rFonts w:eastAsia="Calibri"/>
          <w:sz w:val="28"/>
          <w:szCs w:val="22"/>
          <w:lang w:eastAsia="en-US"/>
        </w:rPr>
        <w:t xml:space="preserve">12 </w:t>
      </w:r>
      <w:proofErr w:type="gramStart"/>
      <w:r w:rsidRPr="005A291E">
        <w:rPr>
          <w:rFonts w:eastAsia="Calibri"/>
          <w:sz w:val="28"/>
          <w:szCs w:val="22"/>
          <w:lang w:eastAsia="en-US"/>
        </w:rPr>
        <w:t>июня-Концертная</w:t>
      </w:r>
      <w:proofErr w:type="gramEnd"/>
      <w:r w:rsidRPr="005A291E">
        <w:rPr>
          <w:rFonts w:eastAsia="Calibri"/>
          <w:sz w:val="28"/>
          <w:szCs w:val="22"/>
          <w:lang w:eastAsia="en-US"/>
        </w:rPr>
        <w:t xml:space="preserve"> программа "Наша Родина - Россия" посвященная Дню России.</w:t>
      </w:r>
    </w:p>
    <w:p w:rsidR="005A291E" w:rsidRPr="005A291E" w:rsidRDefault="005A291E" w:rsidP="005A291E">
      <w:pPr>
        <w:ind w:firstLine="708"/>
        <w:jc w:val="both"/>
        <w:rPr>
          <w:rFonts w:eastAsia="Calibri"/>
          <w:sz w:val="28"/>
          <w:szCs w:val="22"/>
          <w:lang w:eastAsia="en-US"/>
        </w:rPr>
      </w:pPr>
      <w:r w:rsidRPr="005A291E">
        <w:rPr>
          <w:rFonts w:eastAsia="Calibri"/>
          <w:sz w:val="28"/>
          <w:szCs w:val="22"/>
          <w:lang w:eastAsia="en-US"/>
        </w:rPr>
        <w:t>22 июня - Торжественное возложение цветов и венков ст. Дядьковская. Общероссийская минута молчания.</w:t>
      </w:r>
    </w:p>
    <w:p w:rsidR="005A291E" w:rsidRPr="005A291E" w:rsidRDefault="005A291E" w:rsidP="005A291E">
      <w:pPr>
        <w:ind w:firstLine="708"/>
        <w:jc w:val="both"/>
        <w:rPr>
          <w:rFonts w:eastAsia="Calibri"/>
          <w:sz w:val="28"/>
          <w:szCs w:val="22"/>
          <w:lang w:eastAsia="en-US"/>
        </w:rPr>
      </w:pPr>
      <w:r w:rsidRPr="005A291E">
        <w:rPr>
          <w:rFonts w:eastAsia="Calibri"/>
          <w:sz w:val="28"/>
          <w:szCs w:val="22"/>
          <w:lang w:eastAsia="en-US"/>
        </w:rPr>
        <w:t>8 июля</w:t>
      </w:r>
      <w:r w:rsidR="001E141A">
        <w:rPr>
          <w:rFonts w:eastAsia="Calibri"/>
          <w:sz w:val="28"/>
          <w:szCs w:val="22"/>
          <w:lang w:eastAsia="en-US"/>
        </w:rPr>
        <w:t xml:space="preserve"> </w:t>
      </w:r>
      <w:r w:rsidRPr="005A291E">
        <w:rPr>
          <w:rFonts w:eastAsia="Calibri"/>
          <w:sz w:val="28"/>
          <w:szCs w:val="22"/>
          <w:lang w:eastAsia="en-US"/>
        </w:rPr>
        <w:t>-</w:t>
      </w:r>
      <w:r w:rsidR="001E141A">
        <w:rPr>
          <w:rFonts w:eastAsia="Calibri"/>
          <w:sz w:val="28"/>
          <w:szCs w:val="22"/>
          <w:lang w:eastAsia="en-US"/>
        </w:rPr>
        <w:t xml:space="preserve"> </w:t>
      </w:r>
      <w:r w:rsidRPr="005A291E">
        <w:rPr>
          <w:rFonts w:eastAsia="Calibri"/>
          <w:sz w:val="28"/>
          <w:szCs w:val="22"/>
          <w:lang w:eastAsia="en-US"/>
        </w:rPr>
        <w:t>Информационный блок «День гибели Р.М.</w:t>
      </w:r>
      <w:r w:rsidR="001E141A">
        <w:rPr>
          <w:rFonts w:eastAsia="Calibri"/>
          <w:sz w:val="28"/>
          <w:szCs w:val="22"/>
          <w:lang w:eastAsia="en-US"/>
        </w:rPr>
        <w:t xml:space="preserve"> </w:t>
      </w:r>
      <w:proofErr w:type="spellStart"/>
      <w:r w:rsidRPr="005A291E">
        <w:rPr>
          <w:rFonts w:eastAsia="Calibri"/>
          <w:sz w:val="28"/>
          <w:szCs w:val="22"/>
          <w:lang w:eastAsia="en-US"/>
        </w:rPr>
        <w:t>Хабибулина</w:t>
      </w:r>
      <w:proofErr w:type="spellEnd"/>
      <w:r w:rsidRPr="005A291E">
        <w:rPr>
          <w:rFonts w:eastAsia="Calibri"/>
          <w:sz w:val="28"/>
          <w:szCs w:val="22"/>
          <w:lang w:eastAsia="en-US"/>
        </w:rPr>
        <w:t>».</w:t>
      </w:r>
    </w:p>
    <w:p w:rsidR="005A291E" w:rsidRPr="005A291E" w:rsidRDefault="005A291E" w:rsidP="005A291E">
      <w:pPr>
        <w:ind w:firstLine="708"/>
        <w:jc w:val="both"/>
        <w:rPr>
          <w:rFonts w:eastAsia="Calibri"/>
          <w:sz w:val="28"/>
          <w:szCs w:val="22"/>
          <w:lang w:eastAsia="en-US"/>
        </w:rPr>
      </w:pPr>
      <w:r w:rsidRPr="005A291E">
        <w:rPr>
          <w:rFonts w:eastAsia="Calibri"/>
          <w:sz w:val="28"/>
          <w:szCs w:val="22"/>
          <w:lang w:eastAsia="en-US"/>
        </w:rPr>
        <w:t xml:space="preserve">25 </w:t>
      </w:r>
      <w:proofErr w:type="gramStart"/>
      <w:r w:rsidRPr="005A291E">
        <w:rPr>
          <w:rFonts w:eastAsia="Calibri"/>
          <w:sz w:val="28"/>
          <w:szCs w:val="22"/>
          <w:lang w:eastAsia="en-US"/>
        </w:rPr>
        <w:t>июля-Цикл</w:t>
      </w:r>
      <w:proofErr w:type="gramEnd"/>
      <w:r w:rsidRPr="005A291E">
        <w:rPr>
          <w:rFonts w:eastAsia="Calibri"/>
          <w:sz w:val="28"/>
          <w:szCs w:val="22"/>
          <w:lang w:eastAsia="en-US"/>
        </w:rPr>
        <w:t xml:space="preserve"> мероприятий, посвященных «Дню ВМФ».</w:t>
      </w:r>
    </w:p>
    <w:p w:rsidR="005A291E" w:rsidRPr="005A291E" w:rsidRDefault="005A291E" w:rsidP="005A291E">
      <w:pPr>
        <w:ind w:firstLine="708"/>
        <w:jc w:val="both"/>
        <w:rPr>
          <w:rFonts w:eastAsia="Calibri"/>
          <w:sz w:val="28"/>
          <w:szCs w:val="22"/>
          <w:lang w:eastAsia="en-US"/>
        </w:rPr>
      </w:pPr>
      <w:r w:rsidRPr="005A291E">
        <w:rPr>
          <w:rFonts w:eastAsia="Calibri"/>
          <w:sz w:val="28"/>
          <w:szCs w:val="22"/>
          <w:lang w:eastAsia="en-US"/>
        </w:rPr>
        <w:t xml:space="preserve">18 </w:t>
      </w:r>
      <w:proofErr w:type="gramStart"/>
      <w:r w:rsidRPr="005A291E">
        <w:rPr>
          <w:rFonts w:eastAsia="Calibri"/>
          <w:sz w:val="28"/>
          <w:szCs w:val="22"/>
          <w:lang w:eastAsia="en-US"/>
        </w:rPr>
        <w:t>августа-День</w:t>
      </w:r>
      <w:proofErr w:type="gramEnd"/>
      <w:r w:rsidRPr="005A291E">
        <w:rPr>
          <w:rFonts w:eastAsia="Calibri"/>
          <w:sz w:val="28"/>
          <w:szCs w:val="22"/>
          <w:lang w:eastAsia="en-US"/>
        </w:rPr>
        <w:t xml:space="preserve"> воинской славы России "День Воздушного Флота России", в клубе "Предание старины"</w:t>
      </w:r>
    </w:p>
    <w:p w:rsidR="005A291E" w:rsidRPr="005A291E" w:rsidRDefault="005A291E" w:rsidP="005A291E">
      <w:pPr>
        <w:ind w:firstLine="708"/>
        <w:jc w:val="both"/>
        <w:rPr>
          <w:rFonts w:eastAsia="Calibri"/>
          <w:sz w:val="28"/>
          <w:szCs w:val="22"/>
          <w:lang w:eastAsia="en-US"/>
        </w:rPr>
      </w:pPr>
      <w:r w:rsidRPr="005A291E">
        <w:rPr>
          <w:rFonts w:eastAsia="Calibri"/>
          <w:sz w:val="28"/>
          <w:szCs w:val="22"/>
          <w:lang w:eastAsia="en-US"/>
        </w:rPr>
        <w:t xml:space="preserve">10 сентября-В </w:t>
      </w:r>
      <w:proofErr w:type="gramStart"/>
      <w:r w:rsidRPr="005A291E">
        <w:rPr>
          <w:rFonts w:eastAsia="Calibri"/>
          <w:sz w:val="28"/>
          <w:szCs w:val="22"/>
          <w:lang w:eastAsia="en-US"/>
        </w:rPr>
        <w:t>рамках</w:t>
      </w:r>
      <w:proofErr w:type="gramEnd"/>
      <w:r w:rsidRPr="005A291E">
        <w:rPr>
          <w:rFonts w:eastAsia="Calibri"/>
          <w:sz w:val="28"/>
          <w:szCs w:val="22"/>
          <w:lang w:eastAsia="en-US"/>
        </w:rPr>
        <w:t xml:space="preserve"> недели национальной культуры "Все мы дети одной земли". Тематический блок "</w:t>
      </w:r>
      <w:r>
        <w:rPr>
          <w:rFonts w:eastAsia="Calibri"/>
          <w:sz w:val="28"/>
          <w:szCs w:val="22"/>
          <w:lang w:eastAsia="en-US"/>
        </w:rPr>
        <w:t>Традиции в воспитании казачат".</w:t>
      </w:r>
    </w:p>
    <w:p w:rsidR="005A291E" w:rsidRPr="005A291E" w:rsidRDefault="005A291E" w:rsidP="005A291E">
      <w:pPr>
        <w:ind w:firstLine="708"/>
        <w:jc w:val="both"/>
        <w:rPr>
          <w:rFonts w:eastAsia="Calibri"/>
          <w:sz w:val="28"/>
          <w:szCs w:val="22"/>
          <w:lang w:eastAsia="en-US"/>
        </w:rPr>
      </w:pPr>
      <w:r w:rsidRPr="005A291E">
        <w:rPr>
          <w:rFonts w:eastAsia="Calibri"/>
          <w:sz w:val="28"/>
          <w:szCs w:val="22"/>
          <w:lang w:eastAsia="en-US"/>
        </w:rPr>
        <w:t>11 сентября - Исторический познавательный проект «Герб моего поселения»</w:t>
      </w:r>
    </w:p>
    <w:p w:rsidR="005A291E" w:rsidRPr="005A291E" w:rsidRDefault="005A291E" w:rsidP="005A291E">
      <w:pPr>
        <w:ind w:firstLine="708"/>
        <w:jc w:val="both"/>
        <w:rPr>
          <w:rFonts w:eastAsia="Calibri"/>
          <w:sz w:val="28"/>
          <w:szCs w:val="22"/>
          <w:lang w:eastAsia="en-US"/>
        </w:rPr>
      </w:pPr>
      <w:r w:rsidRPr="005A291E">
        <w:rPr>
          <w:rFonts w:eastAsia="Calibri"/>
          <w:sz w:val="28"/>
          <w:szCs w:val="22"/>
          <w:lang w:eastAsia="en-US"/>
        </w:rPr>
        <w:t>12 сентября - Информационный блок «Перенесение мощей Александра Невского».</w:t>
      </w:r>
    </w:p>
    <w:p w:rsidR="00FC6A31" w:rsidRDefault="005A291E" w:rsidP="005A291E">
      <w:pPr>
        <w:ind w:firstLine="708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7</w:t>
      </w:r>
      <w:r w:rsidRPr="005A291E">
        <w:rPr>
          <w:rFonts w:eastAsia="Calibri"/>
          <w:sz w:val="28"/>
          <w:szCs w:val="22"/>
          <w:lang w:eastAsia="en-US"/>
        </w:rPr>
        <w:t xml:space="preserve">-9 октября были проведены мероприятия в рамках празднования </w:t>
      </w:r>
      <w:r w:rsidR="00FE0C04">
        <w:rPr>
          <w:rFonts w:eastAsia="Calibri"/>
          <w:sz w:val="28"/>
          <w:szCs w:val="22"/>
          <w:lang w:eastAsia="en-US"/>
        </w:rPr>
        <w:t>81</w:t>
      </w:r>
      <w:r w:rsidRPr="005A291E">
        <w:rPr>
          <w:rFonts w:eastAsia="Calibri"/>
          <w:sz w:val="28"/>
          <w:szCs w:val="22"/>
          <w:lang w:eastAsia="en-US"/>
        </w:rPr>
        <w:t xml:space="preserve"> годовщины освобождения Кубани от немецко-фашистских захватчиков.</w:t>
      </w:r>
    </w:p>
    <w:p w:rsidR="00772DF4" w:rsidRPr="00772DF4" w:rsidRDefault="00772DF4" w:rsidP="00FE0C04">
      <w:pPr>
        <w:ind w:firstLine="708"/>
        <w:jc w:val="both"/>
        <w:rPr>
          <w:rFonts w:eastAsia="Calibri"/>
          <w:sz w:val="28"/>
          <w:szCs w:val="22"/>
          <w:lang w:eastAsia="en-US"/>
        </w:rPr>
      </w:pPr>
      <w:r w:rsidRPr="00772DF4">
        <w:rPr>
          <w:rFonts w:eastAsia="Calibri"/>
          <w:sz w:val="28"/>
          <w:szCs w:val="22"/>
          <w:lang w:eastAsia="en-US"/>
        </w:rPr>
        <w:t xml:space="preserve">В </w:t>
      </w:r>
      <w:proofErr w:type="gramStart"/>
      <w:r w:rsidRPr="00772DF4">
        <w:rPr>
          <w:rFonts w:eastAsia="Calibri"/>
          <w:sz w:val="28"/>
          <w:szCs w:val="22"/>
          <w:lang w:eastAsia="en-US"/>
        </w:rPr>
        <w:t>рамках</w:t>
      </w:r>
      <w:proofErr w:type="gramEnd"/>
      <w:r w:rsidRPr="00772DF4">
        <w:rPr>
          <w:rFonts w:eastAsia="Calibri"/>
          <w:sz w:val="28"/>
          <w:szCs w:val="22"/>
          <w:lang w:eastAsia="en-US"/>
        </w:rPr>
        <w:t xml:space="preserve"> волонтерского движения в учреждении культуры велась планомерная работа в разных направлениях Волонтеры Победы, Социальная работа, Волонтеры культуры. В течение года были </w:t>
      </w:r>
      <w:proofErr w:type="gramStart"/>
      <w:r w:rsidRPr="00772DF4">
        <w:rPr>
          <w:rFonts w:eastAsia="Calibri"/>
          <w:sz w:val="28"/>
          <w:szCs w:val="22"/>
          <w:lang w:eastAsia="en-US"/>
        </w:rPr>
        <w:t>запланированы и проведены</w:t>
      </w:r>
      <w:proofErr w:type="gramEnd"/>
      <w:r w:rsidRPr="00772DF4">
        <w:rPr>
          <w:rFonts w:eastAsia="Calibri"/>
          <w:sz w:val="28"/>
          <w:szCs w:val="22"/>
          <w:lang w:eastAsia="en-US"/>
        </w:rPr>
        <w:t xml:space="preserve"> различные мероприятия, это и ставшие традиционными такие, как Дни здоровья – «Вместе за здоровое будущее!», антинаркотические акции – «Сообщи, где торгуют смертью», День борьбы против СПИДа – беседы с </w:t>
      </w:r>
      <w:r w:rsidRPr="00772DF4">
        <w:rPr>
          <w:rFonts w:eastAsia="Calibri"/>
          <w:sz w:val="28"/>
          <w:szCs w:val="22"/>
          <w:lang w:eastAsia="en-US"/>
        </w:rPr>
        <w:lastRenderedPageBreak/>
        <w:t xml:space="preserve">врачами МБУЗ Кореновская центральная районная больница, выставки, конкурсы плакатов и стенгазет. Волонтеры учреждения культуры принимают участие в краевых и муниципальных акциях, посвященных Дню Победы: Повяжи Георгиевскую ленточку, митинг-возложение у Вечного огня, Бессмертный полк, «Живые памятники». Также в учреждении культуры регулярно проводятся творческие мероприятия. Тематика и форма проведения мероприятий разнообразна – это праздники, театрализованные представления, акции милосердия. Волонтеры учреждения культуры частые гости в 77-й зенитной ракетной бригаде – зенитного ракетного соединения ПВО Сухопутных войск Российской Федерации. </w:t>
      </w:r>
    </w:p>
    <w:p w:rsidR="00772DF4" w:rsidRPr="00772DF4" w:rsidRDefault="00772DF4" w:rsidP="00772DF4">
      <w:pPr>
        <w:ind w:firstLine="708"/>
        <w:jc w:val="both"/>
        <w:rPr>
          <w:rFonts w:eastAsia="Calibri"/>
          <w:sz w:val="28"/>
          <w:szCs w:val="22"/>
          <w:lang w:eastAsia="en-US"/>
        </w:rPr>
      </w:pPr>
      <w:r w:rsidRPr="00772DF4">
        <w:rPr>
          <w:rFonts w:eastAsia="Calibri"/>
          <w:sz w:val="28"/>
          <w:szCs w:val="22"/>
          <w:lang w:eastAsia="en-US"/>
        </w:rPr>
        <w:t>Волонтеры культуры регулярно посещают субботники по наведению порядка в станичном парке им. В.Г. Захарченко и на подворье композитора.</w:t>
      </w:r>
    </w:p>
    <w:p w:rsidR="00772DF4" w:rsidRPr="00FC6A31" w:rsidRDefault="00772DF4" w:rsidP="00772DF4">
      <w:pPr>
        <w:ind w:firstLine="708"/>
        <w:jc w:val="both"/>
        <w:rPr>
          <w:rFonts w:eastAsia="Calibri"/>
          <w:sz w:val="28"/>
          <w:szCs w:val="22"/>
          <w:lang w:eastAsia="en-US"/>
        </w:rPr>
      </w:pPr>
      <w:r w:rsidRPr="00772DF4">
        <w:rPr>
          <w:rFonts w:eastAsia="Calibri"/>
          <w:sz w:val="28"/>
          <w:szCs w:val="22"/>
          <w:lang w:eastAsia="en-US"/>
        </w:rPr>
        <w:t>Общее количество мероприятий с участием волонтеров – 210.</w:t>
      </w:r>
    </w:p>
    <w:p w:rsidR="00F51430" w:rsidRPr="00653957" w:rsidRDefault="00F51430" w:rsidP="00F51430">
      <w:pPr>
        <w:jc w:val="both"/>
      </w:pPr>
    </w:p>
    <w:p w:rsidR="00F51430" w:rsidRPr="00781EFE" w:rsidRDefault="00F51430" w:rsidP="00F51430">
      <w:pPr>
        <w:jc w:val="both"/>
        <w:rPr>
          <w:b/>
          <w:sz w:val="28"/>
          <w:szCs w:val="28"/>
        </w:rPr>
      </w:pPr>
      <w:r w:rsidRPr="00653957">
        <w:tab/>
      </w:r>
      <w:r w:rsidRPr="00781EFE">
        <w:rPr>
          <w:b/>
          <w:sz w:val="28"/>
          <w:szCs w:val="28"/>
        </w:rPr>
        <w:t>9. Работа учреждений культурно-досугового типа по оказанию платных услуг населению:</w:t>
      </w:r>
    </w:p>
    <w:p w:rsidR="00781EFE" w:rsidRDefault="00F51430" w:rsidP="001F4B51">
      <w:pPr>
        <w:jc w:val="both"/>
        <w:rPr>
          <w:sz w:val="28"/>
          <w:szCs w:val="28"/>
        </w:rPr>
      </w:pPr>
      <w:r w:rsidRPr="00781EFE">
        <w:rPr>
          <w:sz w:val="28"/>
          <w:szCs w:val="28"/>
        </w:rPr>
        <w:tab/>
      </w:r>
      <w:r w:rsidR="001F4B51" w:rsidRPr="009F1E37">
        <w:rPr>
          <w:sz w:val="28"/>
          <w:szCs w:val="28"/>
        </w:rPr>
        <w:t>В М</w:t>
      </w:r>
      <w:r w:rsidR="00781EFE" w:rsidRPr="009F1E37">
        <w:rPr>
          <w:sz w:val="28"/>
          <w:szCs w:val="28"/>
        </w:rPr>
        <w:t>Б</w:t>
      </w:r>
      <w:r w:rsidR="001F4B51" w:rsidRPr="009F1E37">
        <w:rPr>
          <w:sz w:val="28"/>
          <w:szCs w:val="28"/>
        </w:rPr>
        <w:t xml:space="preserve">УК </w:t>
      </w:r>
      <w:r w:rsidR="00781EFE" w:rsidRPr="009F1E37">
        <w:rPr>
          <w:sz w:val="28"/>
          <w:szCs w:val="28"/>
        </w:rPr>
        <w:t>ДСП КР «Дядьковский СДК» в 202</w:t>
      </w:r>
      <w:r w:rsidR="00FE0C04" w:rsidRPr="009F1E37">
        <w:rPr>
          <w:sz w:val="28"/>
          <w:szCs w:val="28"/>
        </w:rPr>
        <w:t>4</w:t>
      </w:r>
      <w:r w:rsidR="00781EFE" w:rsidRPr="009F1E37">
        <w:rPr>
          <w:sz w:val="28"/>
          <w:szCs w:val="28"/>
        </w:rPr>
        <w:t xml:space="preserve"> году</w:t>
      </w:r>
      <w:r w:rsidR="001F4B51" w:rsidRPr="009F1E37">
        <w:rPr>
          <w:sz w:val="28"/>
          <w:szCs w:val="28"/>
        </w:rPr>
        <w:t xml:space="preserve"> наблюдается у</w:t>
      </w:r>
      <w:r w:rsidR="00FE0C04" w:rsidRPr="009F1E37">
        <w:rPr>
          <w:sz w:val="28"/>
          <w:szCs w:val="28"/>
        </w:rPr>
        <w:t>в</w:t>
      </w:r>
      <w:r w:rsidR="00AE5C08" w:rsidRPr="009F1E37">
        <w:rPr>
          <w:sz w:val="28"/>
          <w:szCs w:val="28"/>
        </w:rPr>
        <w:t>е</w:t>
      </w:r>
      <w:r w:rsidR="00FE0C04" w:rsidRPr="009F1E37">
        <w:rPr>
          <w:sz w:val="28"/>
          <w:szCs w:val="28"/>
        </w:rPr>
        <w:t>личе</w:t>
      </w:r>
      <w:r w:rsidR="00781EFE" w:rsidRPr="009F1E37">
        <w:rPr>
          <w:sz w:val="28"/>
          <w:szCs w:val="28"/>
        </w:rPr>
        <w:t xml:space="preserve">ние </w:t>
      </w:r>
      <w:r w:rsidR="001F4B51" w:rsidRPr="009F1E37">
        <w:rPr>
          <w:sz w:val="28"/>
          <w:szCs w:val="28"/>
        </w:rPr>
        <w:t xml:space="preserve">вырученных средств за проведение </w:t>
      </w:r>
      <w:r w:rsidR="00781EFE" w:rsidRPr="009F1E37">
        <w:rPr>
          <w:sz w:val="28"/>
          <w:szCs w:val="28"/>
        </w:rPr>
        <w:t>совместных мероприятий</w:t>
      </w:r>
      <w:r w:rsidR="001F4B51" w:rsidRPr="009F1E37">
        <w:rPr>
          <w:sz w:val="28"/>
          <w:szCs w:val="28"/>
        </w:rPr>
        <w:t xml:space="preserve"> (с </w:t>
      </w:r>
      <w:r w:rsidR="009F1E37" w:rsidRPr="009F1E37">
        <w:rPr>
          <w:sz w:val="28"/>
          <w:szCs w:val="28"/>
        </w:rPr>
        <w:t>12</w:t>
      </w:r>
      <w:r w:rsidR="00781EFE" w:rsidRPr="009F1E37">
        <w:rPr>
          <w:sz w:val="28"/>
          <w:szCs w:val="28"/>
        </w:rPr>
        <w:t>000</w:t>
      </w:r>
      <w:r w:rsidR="001F4B51" w:rsidRPr="009F1E37">
        <w:rPr>
          <w:sz w:val="28"/>
          <w:szCs w:val="28"/>
        </w:rPr>
        <w:t xml:space="preserve"> рублей в 20</w:t>
      </w:r>
      <w:r w:rsidR="00781EFE" w:rsidRPr="009F1E37">
        <w:rPr>
          <w:sz w:val="28"/>
          <w:szCs w:val="28"/>
        </w:rPr>
        <w:t>2</w:t>
      </w:r>
      <w:r w:rsidR="00FE0C04" w:rsidRPr="009F1E37">
        <w:rPr>
          <w:sz w:val="28"/>
          <w:szCs w:val="28"/>
        </w:rPr>
        <w:t>3</w:t>
      </w:r>
      <w:r w:rsidR="001F4B51" w:rsidRPr="009F1E37">
        <w:rPr>
          <w:sz w:val="28"/>
          <w:szCs w:val="28"/>
        </w:rPr>
        <w:t xml:space="preserve"> году до </w:t>
      </w:r>
      <w:r w:rsidR="009F1E37" w:rsidRPr="009F1E37">
        <w:rPr>
          <w:sz w:val="28"/>
          <w:szCs w:val="28"/>
        </w:rPr>
        <w:t>243</w:t>
      </w:r>
      <w:r w:rsidR="00781EFE" w:rsidRPr="009F1E37">
        <w:rPr>
          <w:sz w:val="28"/>
          <w:szCs w:val="28"/>
        </w:rPr>
        <w:t>00</w:t>
      </w:r>
      <w:r w:rsidR="001F4B51" w:rsidRPr="009F1E37">
        <w:rPr>
          <w:sz w:val="28"/>
          <w:szCs w:val="28"/>
        </w:rPr>
        <w:t xml:space="preserve"> рублей). Это связано с тем, что в </w:t>
      </w:r>
      <w:r w:rsidR="00781EFE" w:rsidRPr="009F1E37">
        <w:rPr>
          <w:sz w:val="28"/>
          <w:szCs w:val="28"/>
        </w:rPr>
        <w:t>202</w:t>
      </w:r>
      <w:r w:rsidR="00FE0C04" w:rsidRPr="009F1E37">
        <w:rPr>
          <w:sz w:val="28"/>
          <w:szCs w:val="28"/>
        </w:rPr>
        <w:t>4</w:t>
      </w:r>
      <w:r w:rsidR="00781EFE">
        <w:rPr>
          <w:sz w:val="28"/>
          <w:szCs w:val="28"/>
        </w:rPr>
        <w:t xml:space="preserve"> году был</w:t>
      </w:r>
      <w:r w:rsidR="009F1E37">
        <w:rPr>
          <w:sz w:val="28"/>
          <w:szCs w:val="28"/>
        </w:rPr>
        <w:t>о больше совместных мероприятий</w:t>
      </w:r>
      <w:r w:rsidR="00781EFE">
        <w:rPr>
          <w:sz w:val="28"/>
          <w:szCs w:val="28"/>
        </w:rPr>
        <w:t>.</w:t>
      </w:r>
      <w:r w:rsidR="009F1E37">
        <w:rPr>
          <w:sz w:val="28"/>
          <w:szCs w:val="28"/>
        </w:rPr>
        <w:t xml:space="preserve"> На 2025 год планируется увеличение платных мероприятий за счет получения учреждением статуса </w:t>
      </w:r>
      <w:r w:rsidR="00174B89">
        <w:rPr>
          <w:sz w:val="28"/>
          <w:szCs w:val="28"/>
        </w:rPr>
        <w:t>«У</w:t>
      </w:r>
      <w:r w:rsidR="009F1E37">
        <w:rPr>
          <w:sz w:val="28"/>
          <w:szCs w:val="28"/>
        </w:rPr>
        <w:t>частник Пушкинской карты».</w:t>
      </w:r>
    </w:p>
    <w:p w:rsidR="00781EFE" w:rsidRDefault="00781EFE" w:rsidP="001F4B51">
      <w:pPr>
        <w:jc w:val="both"/>
        <w:rPr>
          <w:sz w:val="28"/>
          <w:szCs w:val="28"/>
        </w:rPr>
      </w:pPr>
    </w:p>
    <w:p w:rsidR="00781EFE" w:rsidRPr="00781EFE" w:rsidRDefault="00781EFE" w:rsidP="00781EFE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10. </w:t>
      </w:r>
      <w:r w:rsidRPr="00781EFE">
        <w:rPr>
          <w:rFonts w:eastAsia="Calibri"/>
          <w:b/>
          <w:sz w:val="28"/>
          <w:szCs w:val="28"/>
          <w:lang w:eastAsia="en-US"/>
        </w:rPr>
        <w:t>Предложения, связанные с расширением сотрудничества с МКУК «ММЦК»</w:t>
      </w:r>
    </w:p>
    <w:p w:rsidR="00781EFE" w:rsidRPr="00781EFE" w:rsidRDefault="00781EFE" w:rsidP="00781EFE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81EFE">
        <w:rPr>
          <w:rFonts w:eastAsia="Calibri"/>
          <w:sz w:val="28"/>
          <w:szCs w:val="28"/>
          <w:lang w:eastAsia="en-US"/>
        </w:rPr>
        <w:t xml:space="preserve">В работе МКУК </w:t>
      </w:r>
      <w:r>
        <w:rPr>
          <w:rFonts w:eastAsia="Calibri"/>
          <w:sz w:val="28"/>
          <w:szCs w:val="28"/>
          <w:lang w:eastAsia="en-US"/>
        </w:rPr>
        <w:t xml:space="preserve">ДСП КР </w:t>
      </w:r>
      <w:r w:rsidRPr="00781EFE">
        <w:rPr>
          <w:rFonts w:eastAsia="Calibri"/>
          <w:sz w:val="28"/>
          <w:szCs w:val="28"/>
          <w:lang w:eastAsia="en-US"/>
        </w:rPr>
        <w:t>«</w:t>
      </w:r>
      <w:r>
        <w:rPr>
          <w:rFonts w:eastAsia="Calibri"/>
          <w:sz w:val="28"/>
          <w:szCs w:val="28"/>
          <w:lang w:eastAsia="en-US"/>
        </w:rPr>
        <w:t>Дядьковский СДК</w:t>
      </w:r>
      <w:r w:rsidRPr="00781EFE">
        <w:rPr>
          <w:rFonts w:eastAsia="Calibri"/>
          <w:sz w:val="28"/>
          <w:szCs w:val="28"/>
          <w:lang w:eastAsia="en-US"/>
        </w:rPr>
        <w:t>» не хватает информационных материалов и методических рекомендаций по следующим тематикам:</w:t>
      </w:r>
    </w:p>
    <w:p w:rsidR="00781EFE" w:rsidRPr="00781EFE" w:rsidRDefault="00937CD4" w:rsidP="00781EFE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Методическое пособие РОМЦ:</w:t>
      </w:r>
    </w:p>
    <w:p w:rsidR="00781EFE" w:rsidRPr="00781EFE" w:rsidRDefault="00781EFE" w:rsidP="00781EFE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81EFE">
        <w:rPr>
          <w:rFonts w:eastAsia="Calibri"/>
          <w:sz w:val="28"/>
          <w:szCs w:val="28"/>
          <w:lang w:eastAsia="en-US"/>
        </w:rPr>
        <w:t>- волонтерское движение: направления, формы работы, акции, накопленный опыт, контакты общественных организаций.</w:t>
      </w:r>
    </w:p>
    <w:p w:rsidR="00781EFE" w:rsidRPr="00781EFE" w:rsidRDefault="00781EFE" w:rsidP="00781EFE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81EFE">
        <w:rPr>
          <w:rFonts w:eastAsia="Calibri"/>
          <w:sz w:val="28"/>
          <w:szCs w:val="28"/>
          <w:lang w:eastAsia="en-US"/>
        </w:rPr>
        <w:t>- Технологии игры: интерактив, аттракционы, интеллектуальные, игры с реквизитом, квесты, театр игры и развлечений, «круглый стол» с обменом мнений, мастер – классы.</w:t>
      </w:r>
    </w:p>
    <w:p w:rsidR="00781EFE" w:rsidRPr="00781EFE" w:rsidRDefault="00781EFE" w:rsidP="00781EFE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81EFE">
        <w:rPr>
          <w:rFonts w:eastAsia="Calibri"/>
          <w:sz w:val="28"/>
          <w:szCs w:val="28"/>
          <w:lang w:eastAsia="en-US"/>
        </w:rPr>
        <w:t>- Инновационные формы работы с молодежью: современные направления работы из опыта других регионов с творческой лабораторией.</w:t>
      </w:r>
    </w:p>
    <w:p w:rsidR="00781EFE" w:rsidRPr="00781EFE" w:rsidRDefault="00326DD3" w:rsidP="00781EFE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Проведение учебно-</w:t>
      </w:r>
      <w:r w:rsidR="00781EFE" w:rsidRPr="00781EFE">
        <w:rPr>
          <w:rFonts w:eastAsia="Calibri"/>
          <w:sz w:val="28"/>
          <w:szCs w:val="28"/>
          <w:lang w:eastAsia="en-US"/>
        </w:rPr>
        <w:t>методических мероприятий по оформлению сценической площадки.</w:t>
      </w:r>
    </w:p>
    <w:p w:rsidR="00781EFE" w:rsidRDefault="00781EFE" w:rsidP="00781EFE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81EFE">
        <w:rPr>
          <w:rFonts w:eastAsia="Calibri"/>
          <w:sz w:val="28"/>
          <w:szCs w:val="28"/>
          <w:lang w:eastAsia="en-US"/>
        </w:rPr>
        <w:t>Так же необходимы материалы для формирования пакета документов по платным услугам на 202</w:t>
      </w:r>
      <w:r w:rsidR="00174B89">
        <w:rPr>
          <w:rFonts w:eastAsia="Calibri"/>
          <w:sz w:val="28"/>
          <w:szCs w:val="28"/>
          <w:lang w:eastAsia="en-US"/>
        </w:rPr>
        <w:t>5</w:t>
      </w:r>
      <w:r w:rsidRPr="00781EFE">
        <w:rPr>
          <w:rFonts w:eastAsia="Calibri"/>
          <w:sz w:val="28"/>
          <w:szCs w:val="28"/>
          <w:lang w:eastAsia="en-US"/>
        </w:rPr>
        <w:t xml:space="preserve"> год (образцы).</w:t>
      </w:r>
    </w:p>
    <w:p w:rsidR="005A291E" w:rsidRDefault="005A291E" w:rsidP="005A291E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br/>
        <w:t xml:space="preserve">Директор </w:t>
      </w:r>
    </w:p>
    <w:p w:rsidR="005A291E" w:rsidRPr="00781EFE" w:rsidRDefault="005A291E" w:rsidP="005A291E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МБУК ДСП КР «</w:t>
      </w:r>
      <w:proofErr w:type="spellStart"/>
      <w:r>
        <w:rPr>
          <w:rFonts w:eastAsia="Calibri"/>
          <w:sz w:val="28"/>
          <w:szCs w:val="28"/>
          <w:lang w:eastAsia="en-US"/>
        </w:rPr>
        <w:t>Дядьковский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СДК»                                         С.П. </w:t>
      </w:r>
      <w:proofErr w:type="spellStart"/>
      <w:r>
        <w:rPr>
          <w:rFonts w:eastAsia="Calibri"/>
          <w:sz w:val="28"/>
          <w:szCs w:val="28"/>
          <w:lang w:eastAsia="en-US"/>
        </w:rPr>
        <w:t>Завгородняя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</w:p>
    <w:p w:rsidR="007410D8" w:rsidRPr="007A349D" w:rsidRDefault="007410D8" w:rsidP="007A349D">
      <w:pPr>
        <w:jc w:val="both"/>
        <w:rPr>
          <w:sz w:val="28"/>
          <w:szCs w:val="28"/>
        </w:rPr>
      </w:pPr>
    </w:p>
    <w:p w:rsidR="009E5DBF" w:rsidRPr="00924022" w:rsidRDefault="00F51430" w:rsidP="00924022">
      <w:pPr>
        <w:jc w:val="both"/>
        <w:rPr>
          <w:b/>
        </w:rPr>
      </w:pPr>
      <w:r w:rsidRPr="00653957">
        <w:rPr>
          <w:b/>
        </w:rPr>
        <w:tab/>
      </w:r>
    </w:p>
    <w:sectPr w:rsidR="009E5DBF" w:rsidRPr="00924022" w:rsidSect="004B40E1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8D2615"/>
    <w:multiLevelType w:val="hybridMultilevel"/>
    <w:tmpl w:val="3DD46F7E"/>
    <w:lvl w:ilvl="0" w:tplc="16B2E7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16C0C06"/>
    <w:multiLevelType w:val="hybridMultilevel"/>
    <w:tmpl w:val="F0127E30"/>
    <w:lvl w:ilvl="0" w:tplc="5E2AF0C2">
      <w:start w:val="1"/>
      <w:numFmt w:val="decimal"/>
      <w:lvlText w:val="%1."/>
      <w:lvlJc w:val="left"/>
      <w:pPr>
        <w:ind w:left="11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06919A5"/>
    <w:multiLevelType w:val="hybridMultilevel"/>
    <w:tmpl w:val="CAACD9A4"/>
    <w:lvl w:ilvl="0" w:tplc="4D5C41C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1430"/>
    <w:rsid w:val="00022D58"/>
    <w:rsid w:val="000263F9"/>
    <w:rsid w:val="0004004E"/>
    <w:rsid w:val="00041CAD"/>
    <w:rsid w:val="0007014E"/>
    <w:rsid w:val="000D479E"/>
    <w:rsid w:val="000D6598"/>
    <w:rsid w:val="000E6F56"/>
    <w:rsid w:val="000F43AE"/>
    <w:rsid w:val="000F44B1"/>
    <w:rsid w:val="000F596C"/>
    <w:rsid w:val="001205C2"/>
    <w:rsid w:val="00174B89"/>
    <w:rsid w:val="0017580C"/>
    <w:rsid w:val="001A05AA"/>
    <w:rsid w:val="001E141A"/>
    <w:rsid w:val="001F0AB2"/>
    <w:rsid w:val="001F4B51"/>
    <w:rsid w:val="00204535"/>
    <w:rsid w:val="00213747"/>
    <w:rsid w:val="00220171"/>
    <w:rsid w:val="00244B15"/>
    <w:rsid w:val="0025718D"/>
    <w:rsid w:val="00292C9B"/>
    <w:rsid w:val="00295672"/>
    <w:rsid w:val="002D069C"/>
    <w:rsid w:val="002D1683"/>
    <w:rsid w:val="00322D71"/>
    <w:rsid w:val="00326DD3"/>
    <w:rsid w:val="003A3D5A"/>
    <w:rsid w:val="003C6295"/>
    <w:rsid w:val="003D7D29"/>
    <w:rsid w:val="003F5682"/>
    <w:rsid w:val="003F5F29"/>
    <w:rsid w:val="00407304"/>
    <w:rsid w:val="00407806"/>
    <w:rsid w:val="00427B9A"/>
    <w:rsid w:val="004407A7"/>
    <w:rsid w:val="0045253B"/>
    <w:rsid w:val="00454633"/>
    <w:rsid w:val="00461D8E"/>
    <w:rsid w:val="004966A7"/>
    <w:rsid w:val="004B03C3"/>
    <w:rsid w:val="004B1E63"/>
    <w:rsid w:val="004B40E1"/>
    <w:rsid w:val="004C28E0"/>
    <w:rsid w:val="004C512F"/>
    <w:rsid w:val="004F4FC6"/>
    <w:rsid w:val="00503B63"/>
    <w:rsid w:val="00521241"/>
    <w:rsid w:val="005270F4"/>
    <w:rsid w:val="005336FD"/>
    <w:rsid w:val="005774D0"/>
    <w:rsid w:val="005A291E"/>
    <w:rsid w:val="005B3C6E"/>
    <w:rsid w:val="005E2001"/>
    <w:rsid w:val="005E53F8"/>
    <w:rsid w:val="005E5B23"/>
    <w:rsid w:val="00632125"/>
    <w:rsid w:val="00646787"/>
    <w:rsid w:val="00652EA4"/>
    <w:rsid w:val="00677AF4"/>
    <w:rsid w:val="006917D8"/>
    <w:rsid w:val="006974D6"/>
    <w:rsid w:val="006F5EF6"/>
    <w:rsid w:val="00710537"/>
    <w:rsid w:val="00710558"/>
    <w:rsid w:val="007253E8"/>
    <w:rsid w:val="007410D8"/>
    <w:rsid w:val="00747EE5"/>
    <w:rsid w:val="00772DF4"/>
    <w:rsid w:val="00781EFE"/>
    <w:rsid w:val="007A349D"/>
    <w:rsid w:val="007C404D"/>
    <w:rsid w:val="007F4A0A"/>
    <w:rsid w:val="008215D8"/>
    <w:rsid w:val="00880892"/>
    <w:rsid w:val="008907B1"/>
    <w:rsid w:val="008912E7"/>
    <w:rsid w:val="008B4A28"/>
    <w:rsid w:val="009100A2"/>
    <w:rsid w:val="00924022"/>
    <w:rsid w:val="00937CD4"/>
    <w:rsid w:val="009434FB"/>
    <w:rsid w:val="0094726B"/>
    <w:rsid w:val="00952FF8"/>
    <w:rsid w:val="00962E0B"/>
    <w:rsid w:val="009A1B44"/>
    <w:rsid w:val="009A28BF"/>
    <w:rsid w:val="009E5DBF"/>
    <w:rsid w:val="009F1E37"/>
    <w:rsid w:val="009F5C10"/>
    <w:rsid w:val="00A16DF1"/>
    <w:rsid w:val="00A51CE3"/>
    <w:rsid w:val="00A66E75"/>
    <w:rsid w:val="00AB02E6"/>
    <w:rsid w:val="00AB635C"/>
    <w:rsid w:val="00AE3A0E"/>
    <w:rsid w:val="00AE5C08"/>
    <w:rsid w:val="00AF1353"/>
    <w:rsid w:val="00B03314"/>
    <w:rsid w:val="00B25310"/>
    <w:rsid w:val="00B30E46"/>
    <w:rsid w:val="00B41CCF"/>
    <w:rsid w:val="00B84657"/>
    <w:rsid w:val="00B90915"/>
    <w:rsid w:val="00BA75F1"/>
    <w:rsid w:val="00BD27BF"/>
    <w:rsid w:val="00BD7A87"/>
    <w:rsid w:val="00C41E61"/>
    <w:rsid w:val="00C86460"/>
    <w:rsid w:val="00C94618"/>
    <w:rsid w:val="00CB1697"/>
    <w:rsid w:val="00CB45F6"/>
    <w:rsid w:val="00CD4D5E"/>
    <w:rsid w:val="00CE3DE0"/>
    <w:rsid w:val="00D87FB7"/>
    <w:rsid w:val="00D95322"/>
    <w:rsid w:val="00D96E76"/>
    <w:rsid w:val="00DA103B"/>
    <w:rsid w:val="00DB06E8"/>
    <w:rsid w:val="00DF058E"/>
    <w:rsid w:val="00DF3343"/>
    <w:rsid w:val="00E154A7"/>
    <w:rsid w:val="00E1755A"/>
    <w:rsid w:val="00E511BA"/>
    <w:rsid w:val="00EB6E80"/>
    <w:rsid w:val="00EC1D90"/>
    <w:rsid w:val="00ED699A"/>
    <w:rsid w:val="00EF7370"/>
    <w:rsid w:val="00F06200"/>
    <w:rsid w:val="00F22102"/>
    <w:rsid w:val="00F3334B"/>
    <w:rsid w:val="00F51430"/>
    <w:rsid w:val="00F77F5A"/>
    <w:rsid w:val="00FB4C4C"/>
    <w:rsid w:val="00FB4E70"/>
    <w:rsid w:val="00FB545A"/>
    <w:rsid w:val="00FC6A31"/>
    <w:rsid w:val="00FE0C04"/>
    <w:rsid w:val="00FE35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4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F5682"/>
    <w:pPr>
      <w:keepNext/>
      <w:suppressAutoHyphens/>
      <w:ind w:left="1788" w:hanging="360"/>
      <w:jc w:val="center"/>
      <w:outlineLvl w:val="1"/>
    </w:pPr>
    <w:rPr>
      <w:b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635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B635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632125"/>
    <w:pPr>
      <w:ind w:left="720"/>
      <w:contextualSpacing/>
    </w:pPr>
  </w:style>
  <w:style w:type="character" w:styleId="a6">
    <w:name w:val="Hyperlink"/>
    <w:uiPriority w:val="99"/>
    <w:unhideWhenUsed/>
    <w:rsid w:val="004F4FC6"/>
    <w:rPr>
      <w:color w:val="0563C1"/>
      <w:u w:val="single"/>
    </w:rPr>
  </w:style>
  <w:style w:type="character" w:customStyle="1" w:styleId="20">
    <w:name w:val="Заголовок 2 Знак"/>
    <w:basedOn w:val="a0"/>
    <w:link w:val="2"/>
    <w:rsid w:val="003F5682"/>
    <w:rPr>
      <w:rFonts w:ascii="Times New Roman" w:eastAsia="Times New Roman" w:hAnsi="Times New Roman" w:cs="Times New Roman"/>
      <w:b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14</Pages>
  <Words>5313</Words>
  <Characters>30285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Досуг</dc:creator>
  <cp:lastModifiedBy>Дятьковская Адм</cp:lastModifiedBy>
  <cp:revision>5</cp:revision>
  <cp:lastPrinted>2025-04-17T10:16:00Z</cp:lastPrinted>
  <dcterms:created xsi:type="dcterms:W3CDTF">2025-04-09T11:37:00Z</dcterms:created>
  <dcterms:modified xsi:type="dcterms:W3CDTF">2025-04-17T10:17:00Z</dcterms:modified>
</cp:coreProperties>
</file>