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7A" w:rsidRDefault="00C5082F" w:rsidP="00B8258C">
      <w:pPr>
        <w:shd w:val="clear" w:color="auto" w:fill="FFFFFF" w:themeFill="background1"/>
      </w:pPr>
      <w:r>
        <w:rPr>
          <w:noProof/>
        </w:rPr>
        <w:pict>
          <v:roundrect id="_x0000_s1026" style="position:absolute;margin-left:-31.25pt;margin-top:13.1pt;width:787.35pt;height:535.7pt;z-index:-251658752" arcsize="10923f" wrapcoords="2427 -30 2016 0 1193 301 1193 451 1090 542 741 933 453 1414 247 1895 103 2377 0 2858 -21 3339 -21 18261 0 18742 103 19223 247 19705 453 20186 761 20667 1214 21149 1234 21239 1954 21570 2119 21570 19461 21570 19625 21570 20345 21209 20366 21149 20818 20667 21127 20186 21353 19705 21579 18742 21621 18261 21621 3821 21579 2858 21477 2377 21333 1895 21127 1414 20839 933 20489 542 20386 451 20407 301 19563 0 19152 -30 2427 -30">
            <v:textbox style="mso-next-textbox:#_x0000_s1026">
              <w:txbxContent>
                <w:p w:rsidR="00CC6E45" w:rsidRPr="0027526A" w:rsidRDefault="0027526A" w:rsidP="0027526A">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b/>
                      <w:noProof/>
                      <w:sz w:val="96"/>
                      <w:szCs w:val="96"/>
                    </w:rPr>
                    <w:t xml:space="preserve">    </w:t>
                  </w:r>
                  <w:r w:rsidRPr="0027526A">
                    <w:rPr>
                      <w:rFonts w:ascii="Times New Roman" w:hAnsi="Times New Roman" w:cs="Times New Roman"/>
                      <w:b/>
                      <w:noProof/>
                      <w:sz w:val="96"/>
                      <w:szCs w:val="96"/>
                    </w:rPr>
                    <w:pict>
                      <v:shape id="Рисунок 14" o:spid="_x0000_i1025" type="#_x0000_t75" style="width:92.55pt;height:67.3pt;visibility:visible;mso-wrap-style:square" o:bullet="t">
                        <v:imagedata r:id="rId5" o:title="509431"/>
                      </v:shape>
                    </w:pict>
                  </w:r>
                  <w:r>
                    <w:rPr>
                      <w:rFonts w:ascii="Times New Roman" w:hAnsi="Times New Roman" w:cs="Times New Roman"/>
                      <w:b/>
                      <w:sz w:val="96"/>
                      <w:szCs w:val="96"/>
                    </w:rPr>
                    <w:t xml:space="preserve">    </w:t>
                  </w:r>
                  <w:r w:rsidR="00CC6E45" w:rsidRPr="0027526A">
                    <w:rPr>
                      <w:rFonts w:ascii="Times New Roman" w:hAnsi="Times New Roman" w:cs="Times New Roman"/>
                      <w:b/>
                      <w:sz w:val="96"/>
                      <w:szCs w:val="96"/>
                    </w:rPr>
                    <w:t>ВНИМАНИЕ!</w:t>
                  </w:r>
                </w:p>
                <w:p w:rsidR="00CC6E45" w:rsidRDefault="00CC6E45" w:rsidP="00CC6E45">
                  <w:pPr>
                    <w:spacing w:after="0"/>
                    <w:ind w:left="-567" w:firstLine="425"/>
                    <w:jc w:val="both"/>
                    <w:rPr>
                      <w:rFonts w:ascii="Times New Roman" w:hAnsi="Times New Roman" w:cs="Times New Roman"/>
                      <w:b/>
                      <w:sz w:val="44"/>
                      <w:szCs w:val="44"/>
                    </w:rPr>
                  </w:pPr>
                  <w:r>
                    <w:rPr>
                      <w:rFonts w:ascii="Times New Roman" w:hAnsi="Times New Roman" w:cs="Times New Roman"/>
                      <w:b/>
                      <w:sz w:val="44"/>
                      <w:szCs w:val="44"/>
                    </w:rPr>
                    <w:t>На территории Дядько</w:t>
                  </w:r>
                  <w:r w:rsidR="00B8258C">
                    <w:rPr>
                      <w:rFonts w:ascii="Times New Roman" w:hAnsi="Times New Roman" w:cs="Times New Roman"/>
                      <w:b/>
                      <w:sz w:val="44"/>
                      <w:szCs w:val="44"/>
                    </w:rPr>
                    <w:t xml:space="preserve">вского сельского поселения с </w:t>
                  </w:r>
                  <w:r w:rsidR="00B8258C" w:rsidRPr="00B8258C">
                    <w:rPr>
                      <w:rFonts w:ascii="Times New Roman" w:hAnsi="Times New Roman" w:cs="Times New Roman"/>
                      <w:b/>
                      <w:sz w:val="44"/>
                      <w:szCs w:val="44"/>
                      <w:u w:val="single"/>
                    </w:rPr>
                    <w:t>18 июня</w:t>
                  </w:r>
                  <w:r w:rsidRPr="00B8258C">
                    <w:rPr>
                      <w:rFonts w:ascii="Times New Roman" w:hAnsi="Times New Roman" w:cs="Times New Roman"/>
                      <w:b/>
                      <w:sz w:val="44"/>
                      <w:szCs w:val="44"/>
                      <w:u w:val="single"/>
                    </w:rPr>
                    <w:t xml:space="preserve"> 2018</w:t>
                  </w:r>
                  <w:r w:rsidR="00B8258C" w:rsidRPr="00B8258C">
                    <w:rPr>
                      <w:rFonts w:ascii="Times New Roman" w:hAnsi="Times New Roman" w:cs="Times New Roman"/>
                      <w:b/>
                      <w:sz w:val="44"/>
                      <w:szCs w:val="44"/>
                      <w:u w:val="single"/>
                    </w:rPr>
                    <w:t xml:space="preserve"> г.</w:t>
                  </w:r>
                </w:p>
                <w:p w:rsidR="00CC6E45" w:rsidRPr="00B8258C" w:rsidRDefault="00B8258C" w:rsidP="00B8258C">
                  <w:pPr>
                    <w:spacing w:after="0"/>
                    <w:ind w:left="-567" w:firstLine="425"/>
                    <w:jc w:val="center"/>
                    <w:rPr>
                      <w:rFonts w:ascii="Times New Roman" w:hAnsi="Times New Roman" w:cs="Times New Roman"/>
                      <w:b/>
                      <w:sz w:val="56"/>
                      <w:szCs w:val="56"/>
                      <w:u w:val="single"/>
                    </w:rPr>
                  </w:pPr>
                  <w:r w:rsidRPr="00B8258C">
                    <w:rPr>
                      <w:rFonts w:ascii="Times New Roman" w:hAnsi="Times New Roman" w:cs="Times New Roman"/>
                      <w:b/>
                      <w:sz w:val="44"/>
                      <w:szCs w:val="44"/>
                    </w:rPr>
                    <w:t>введен</w:t>
                  </w:r>
                  <w:r w:rsidR="00CC6E45" w:rsidRPr="00B8258C">
                    <w:rPr>
                      <w:rFonts w:ascii="Times New Roman" w:hAnsi="Times New Roman" w:cs="Times New Roman"/>
                      <w:b/>
                      <w:sz w:val="44"/>
                      <w:szCs w:val="44"/>
                    </w:rPr>
                    <w:t xml:space="preserve"> </w:t>
                  </w:r>
                  <w:r w:rsidR="00CC6E45" w:rsidRPr="00B8258C">
                    <w:rPr>
                      <w:rFonts w:ascii="Times New Roman" w:hAnsi="Times New Roman" w:cs="Times New Roman"/>
                      <w:b/>
                      <w:sz w:val="56"/>
                      <w:szCs w:val="56"/>
                      <w:u w:val="single"/>
                    </w:rPr>
                    <w:t>особый противопожарный режим.</w:t>
                  </w:r>
                </w:p>
                <w:p w:rsidR="00CC6E45" w:rsidRDefault="00CC6E45" w:rsidP="00CC6E45">
                  <w:pPr>
                    <w:spacing w:after="0"/>
                    <w:ind w:left="-567" w:firstLine="425"/>
                    <w:jc w:val="center"/>
                    <w:rPr>
                      <w:rFonts w:ascii="Times New Roman" w:hAnsi="Times New Roman" w:cs="Times New Roman"/>
                      <w:b/>
                      <w:sz w:val="44"/>
                      <w:szCs w:val="44"/>
                      <w:u w:val="single"/>
                    </w:rPr>
                  </w:pPr>
                </w:p>
                <w:p w:rsidR="00CC6E45" w:rsidRPr="00B8258C" w:rsidRDefault="00CC6E45" w:rsidP="00163BD2">
                  <w:pPr>
                    <w:spacing w:after="0"/>
                    <w:ind w:left="-567" w:firstLine="425"/>
                    <w:jc w:val="center"/>
                    <w:rPr>
                      <w:rFonts w:ascii="Times New Roman" w:hAnsi="Times New Roman" w:cs="Times New Roman"/>
                      <w:b/>
                      <w:sz w:val="96"/>
                      <w:szCs w:val="96"/>
                      <w:u w:val="single"/>
                    </w:rPr>
                  </w:pPr>
                  <w:r w:rsidRPr="00B8258C">
                    <w:rPr>
                      <w:rFonts w:ascii="Times New Roman" w:hAnsi="Times New Roman" w:cs="Times New Roman"/>
                      <w:b/>
                      <w:sz w:val="96"/>
                      <w:szCs w:val="96"/>
                      <w:u w:val="single"/>
                    </w:rPr>
                    <w:t>ЗАПРЕЩЕНО!</w:t>
                  </w:r>
                </w:p>
                <w:p w:rsidR="00B8258C" w:rsidRPr="00B8258C" w:rsidRDefault="00B8258C" w:rsidP="00B8258C">
                  <w:pPr>
                    <w:pStyle w:val="a5"/>
                    <w:numPr>
                      <w:ilvl w:val="0"/>
                      <w:numId w:val="1"/>
                    </w:numPr>
                    <w:spacing w:after="0"/>
                    <w:jc w:val="both"/>
                    <w:rPr>
                      <w:rFonts w:ascii="Times New Roman" w:hAnsi="Times New Roman" w:cs="Times New Roman"/>
                      <w:sz w:val="96"/>
                      <w:szCs w:val="96"/>
                    </w:rPr>
                  </w:pPr>
                  <w:r w:rsidRPr="00B8258C">
                    <w:rPr>
                      <w:rFonts w:ascii="Times New Roman" w:hAnsi="Times New Roman" w:cs="Times New Roman"/>
                      <w:sz w:val="52"/>
                      <w:szCs w:val="52"/>
                    </w:rPr>
                    <w:t>разведение костров</w:t>
                  </w:r>
                  <w:r>
                    <w:rPr>
                      <w:rFonts w:ascii="Times New Roman" w:hAnsi="Times New Roman" w:cs="Times New Roman"/>
                      <w:sz w:val="52"/>
                      <w:szCs w:val="52"/>
                    </w:rPr>
                    <w:t xml:space="preserve"> и сжигание мусора на территории поселения;</w:t>
                  </w:r>
                </w:p>
                <w:p w:rsidR="0027526A" w:rsidRPr="0027526A" w:rsidRDefault="00B8258C" w:rsidP="0027526A">
                  <w:pPr>
                    <w:pStyle w:val="a5"/>
                    <w:numPr>
                      <w:ilvl w:val="0"/>
                      <w:numId w:val="1"/>
                    </w:numPr>
                    <w:spacing w:after="0" w:line="240" w:lineRule="auto"/>
                    <w:jc w:val="both"/>
                    <w:rPr>
                      <w:rFonts w:ascii="Times New Roman" w:hAnsi="Times New Roman" w:cs="Times New Roman"/>
                      <w:sz w:val="96"/>
                      <w:szCs w:val="96"/>
                    </w:rPr>
                  </w:pPr>
                  <w:r>
                    <w:rPr>
                      <w:rFonts w:ascii="Times New Roman" w:hAnsi="Times New Roman" w:cs="Times New Roman"/>
                      <w:sz w:val="52"/>
                      <w:szCs w:val="52"/>
                    </w:rPr>
                    <w:t>выполнение электрогазосварочных и других работ, связанных с применением открытого огня, без согласования с органами государственного пожарного надзора.</w:t>
                  </w:r>
                </w:p>
                <w:p w:rsidR="0027526A" w:rsidRPr="0027526A" w:rsidRDefault="0027526A" w:rsidP="0027526A">
                  <w:pPr>
                    <w:pStyle w:val="a5"/>
                    <w:spacing w:after="0" w:line="240" w:lineRule="auto"/>
                    <w:ind w:left="578"/>
                    <w:jc w:val="both"/>
                    <w:rPr>
                      <w:rFonts w:ascii="Times New Roman" w:hAnsi="Times New Roman" w:cs="Times New Roman"/>
                      <w:sz w:val="52"/>
                      <w:szCs w:val="52"/>
                    </w:rPr>
                  </w:pPr>
                </w:p>
                <w:p w:rsidR="00B8258C" w:rsidRPr="00B8258C" w:rsidRDefault="00B8258C" w:rsidP="0027526A">
                  <w:pPr>
                    <w:pStyle w:val="a5"/>
                    <w:spacing w:after="0" w:line="240" w:lineRule="auto"/>
                    <w:ind w:left="578"/>
                    <w:jc w:val="both"/>
                    <w:rPr>
                      <w:rFonts w:ascii="Times New Roman" w:hAnsi="Times New Roman" w:cs="Times New Roman"/>
                      <w:b/>
                      <w:sz w:val="52"/>
                      <w:szCs w:val="52"/>
                    </w:rPr>
                  </w:pPr>
                  <w:r>
                    <w:rPr>
                      <w:rFonts w:ascii="Times New Roman" w:hAnsi="Times New Roman" w:cs="Times New Roman"/>
                      <w:sz w:val="52"/>
                      <w:szCs w:val="52"/>
                    </w:rPr>
                    <w:t xml:space="preserve">                                                                             </w:t>
                  </w:r>
                  <w:r w:rsidRPr="00B8258C">
                    <w:rPr>
                      <w:rFonts w:ascii="Times New Roman" w:hAnsi="Times New Roman" w:cs="Times New Roman"/>
                      <w:b/>
                      <w:sz w:val="52"/>
                      <w:szCs w:val="52"/>
                    </w:rPr>
                    <w:t>Администрация</w:t>
                  </w:r>
                </w:p>
                <w:p w:rsidR="00B8258C" w:rsidRPr="00B8258C" w:rsidRDefault="00B8258C" w:rsidP="0027526A">
                  <w:pPr>
                    <w:pStyle w:val="a5"/>
                    <w:spacing w:after="0" w:line="240" w:lineRule="auto"/>
                    <w:ind w:left="578"/>
                    <w:jc w:val="both"/>
                    <w:rPr>
                      <w:rFonts w:ascii="Times New Roman" w:hAnsi="Times New Roman" w:cs="Times New Roman"/>
                      <w:sz w:val="96"/>
                      <w:szCs w:val="96"/>
                    </w:rPr>
                  </w:pPr>
                </w:p>
                <w:p w:rsidR="00B8258C" w:rsidRPr="00B8258C" w:rsidRDefault="00B8258C" w:rsidP="00B8258C">
                  <w:pPr>
                    <w:pStyle w:val="a5"/>
                    <w:spacing w:after="0"/>
                    <w:ind w:left="578"/>
                    <w:jc w:val="both"/>
                    <w:rPr>
                      <w:rFonts w:ascii="Times New Roman" w:hAnsi="Times New Roman" w:cs="Times New Roman"/>
                      <w:sz w:val="96"/>
                      <w:szCs w:val="96"/>
                    </w:rPr>
                  </w:pPr>
                  <w:r>
                    <w:rPr>
                      <w:rFonts w:ascii="Times New Roman" w:hAnsi="Times New Roman" w:cs="Times New Roman"/>
                      <w:sz w:val="52"/>
                      <w:szCs w:val="52"/>
                    </w:rPr>
                    <w:t xml:space="preserve">                                                                       </w:t>
                  </w:r>
                </w:p>
                <w:p w:rsidR="008D633D" w:rsidRDefault="008D633D"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B8258C" w:rsidRDefault="00B8258C" w:rsidP="008D633D">
                  <w:pPr>
                    <w:spacing w:after="0"/>
                    <w:ind w:left="-567" w:firstLine="425"/>
                    <w:jc w:val="both"/>
                    <w:rPr>
                      <w:rFonts w:ascii="Times New Roman" w:hAnsi="Times New Roman" w:cs="Times New Roman"/>
                      <w:b/>
                      <w:sz w:val="96"/>
                      <w:szCs w:val="96"/>
                    </w:rPr>
                  </w:pPr>
                </w:p>
                <w:p w:rsidR="00163BD2" w:rsidRPr="00EA45AF" w:rsidRDefault="00163BD2" w:rsidP="00EA45AF">
                  <w:pPr>
                    <w:spacing w:after="0"/>
                    <w:jc w:val="both"/>
                    <w:rPr>
                      <w:rFonts w:ascii="Times New Roman" w:hAnsi="Times New Roman" w:cs="Times New Roman"/>
                      <w:b/>
                      <w:sz w:val="36"/>
                      <w:szCs w:val="36"/>
                    </w:rPr>
                  </w:pPr>
                  <w:r>
                    <w:rPr>
                      <w:rFonts w:ascii="Times New Roman" w:hAnsi="Times New Roman" w:cs="Times New Roman"/>
                      <w:b/>
                      <w:sz w:val="44"/>
                      <w:szCs w:val="44"/>
                    </w:rPr>
                    <w:t xml:space="preserve">        </w:t>
                  </w:r>
                  <w:r w:rsidR="000F3523">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000F3523">
                    <w:rPr>
                      <w:rFonts w:ascii="Times New Roman" w:hAnsi="Times New Roman" w:cs="Times New Roman"/>
                      <w:b/>
                      <w:sz w:val="44"/>
                      <w:szCs w:val="44"/>
                    </w:rPr>
                    <w:t xml:space="preserve">  </w:t>
                  </w:r>
                  <w:r w:rsidR="00EA45AF">
                    <w:rPr>
                      <w:rFonts w:ascii="Times New Roman" w:hAnsi="Times New Roman" w:cs="Times New Roman"/>
                      <w:b/>
                      <w:sz w:val="44"/>
                      <w:szCs w:val="44"/>
                    </w:rPr>
                    <w:t xml:space="preserve"> </w:t>
                  </w:r>
                  <w:r w:rsidR="008D633D">
                    <w:rPr>
                      <w:rFonts w:ascii="Times New Roman" w:hAnsi="Times New Roman" w:cs="Times New Roman"/>
                      <w:b/>
                      <w:sz w:val="44"/>
                      <w:szCs w:val="44"/>
                    </w:rPr>
                    <w:t xml:space="preserve">                       </w:t>
                  </w:r>
                </w:p>
                <w:p w:rsidR="00EA45AF" w:rsidRPr="008D633D" w:rsidRDefault="00EA45AF" w:rsidP="00163BD2">
                  <w:pPr>
                    <w:spacing w:after="0"/>
                    <w:ind w:left="-567" w:firstLine="425"/>
                    <w:jc w:val="both"/>
                    <w:rPr>
                      <w:rFonts w:ascii="Times New Roman" w:hAnsi="Times New Roman" w:cs="Times New Roman"/>
                      <w:b/>
                      <w:sz w:val="36"/>
                      <w:szCs w:val="36"/>
                    </w:rPr>
                  </w:pPr>
                  <w:r w:rsidRPr="00EA45AF">
                    <w:rPr>
                      <w:rFonts w:ascii="Times New Roman" w:hAnsi="Times New Roman" w:cs="Times New Roman"/>
                      <w:b/>
                      <w:sz w:val="36"/>
                      <w:szCs w:val="36"/>
                    </w:rPr>
                    <w:t xml:space="preserve">      </w:t>
                  </w:r>
                </w:p>
                <w:p w:rsidR="00EA45AF" w:rsidRDefault="00EA45AF" w:rsidP="008D633D">
                  <w:pPr>
                    <w:spacing w:after="0"/>
                    <w:ind w:left="-567" w:firstLine="425"/>
                    <w:jc w:val="both"/>
                    <w:rPr>
                      <w:rFonts w:ascii="Times New Roman" w:hAnsi="Times New Roman" w:cs="Times New Roman"/>
                      <w:b/>
                      <w:sz w:val="36"/>
                      <w:szCs w:val="36"/>
                    </w:rPr>
                  </w:pPr>
                  <w:r w:rsidRPr="00EA45AF">
                    <w:rPr>
                      <w:rFonts w:ascii="Times New Roman" w:hAnsi="Times New Roman" w:cs="Times New Roman"/>
                      <w:b/>
                      <w:sz w:val="36"/>
                      <w:szCs w:val="36"/>
                    </w:rPr>
                    <w:t xml:space="preserve">                       </w:t>
                  </w:r>
                  <w:r w:rsidR="008D633D">
                    <w:rPr>
                      <w:rFonts w:ascii="Times New Roman" w:hAnsi="Times New Roman" w:cs="Times New Roman"/>
                      <w:b/>
                      <w:sz w:val="36"/>
                      <w:szCs w:val="36"/>
                    </w:rPr>
                    <w:t xml:space="preserve">     </w:t>
                  </w:r>
                  <w:r>
                    <w:rPr>
                      <w:rFonts w:ascii="Times New Roman" w:hAnsi="Times New Roman" w:cs="Times New Roman"/>
                      <w:b/>
                      <w:sz w:val="36"/>
                      <w:szCs w:val="36"/>
                    </w:rPr>
                    <w:t xml:space="preserve">    </w:t>
                  </w:r>
                </w:p>
                <w:p w:rsidR="000F3523" w:rsidRDefault="000F3523" w:rsidP="00163BD2">
                  <w:pPr>
                    <w:spacing w:after="0"/>
                    <w:ind w:left="-567" w:firstLine="425"/>
                    <w:jc w:val="both"/>
                    <w:rPr>
                      <w:rFonts w:ascii="Times New Roman" w:hAnsi="Times New Roman" w:cs="Times New Roman"/>
                      <w:b/>
                      <w:sz w:val="36"/>
                      <w:szCs w:val="36"/>
                    </w:rPr>
                  </w:pPr>
                </w:p>
                <w:p w:rsidR="000F3523" w:rsidRDefault="000F3523" w:rsidP="00163BD2">
                  <w:pPr>
                    <w:spacing w:after="0"/>
                    <w:ind w:left="-567" w:firstLine="425"/>
                    <w:jc w:val="both"/>
                    <w:rPr>
                      <w:rFonts w:ascii="Times New Roman" w:hAnsi="Times New Roman" w:cs="Times New Roman"/>
                      <w:b/>
                      <w:sz w:val="36"/>
                      <w:szCs w:val="36"/>
                    </w:rPr>
                  </w:pPr>
                </w:p>
                <w:p w:rsidR="000F3523" w:rsidRDefault="000F3523" w:rsidP="00163BD2">
                  <w:pPr>
                    <w:spacing w:after="0"/>
                    <w:ind w:left="-567" w:firstLine="425"/>
                    <w:jc w:val="both"/>
                    <w:rPr>
                      <w:rFonts w:ascii="Times New Roman" w:hAnsi="Times New Roman" w:cs="Times New Roman"/>
                      <w:b/>
                      <w:sz w:val="36"/>
                      <w:szCs w:val="36"/>
                    </w:rPr>
                  </w:pPr>
                </w:p>
                <w:p w:rsidR="000F3523" w:rsidRDefault="000F3523" w:rsidP="00163BD2">
                  <w:pPr>
                    <w:spacing w:after="0"/>
                    <w:ind w:left="-567" w:firstLine="425"/>
                    <w:jc w:val="both"/>
                    <w:rPr>
                      <w:rFonts w:ascii="Times New Roman" w:hAnsi="Times New Roman" w:cs="Times New Roman"/>
                      <w:b/>
                      <w:sz w:val="36"/>
                      <w:szCs w:val="36"/>
                    </w:rPr>
                  </w:pPr>
                </w:p>
                <w:p w:rsidR="000F3523" w:rsidRDefault="000F3523" w:rsidP="00163BD2">
                  <w:pPr>
                    <w:spacing w:after="0"/>
                    <w:ind w:left="-567" w:firstLine="425"/>
                    <w:jc w:val="both"/>
                    <w:rPr>
                      <w:rFonts w:ascii="Times New Roman" w:hAnsi="Times New Roman" w:cs="Times New Roman"/>
                      <w:b/>
                      <w:sz w:val="36"/>
                      <w:szCs w:val="36"/>
                    </w:rPr>
                  </w:pPr>
                </w:p>
                <w:p w:rsidR="000F3523" w:rsidRDefault="000F3523" w:rsidP="00163BD2">
                  <w:pPr>
                    <w:spacing w:after="0"/>
                    <w:ind w:left="-567" w:firstLine="425"/>
                    <w:jc w:val="both"/>
                    <w:rPr>
                      <w:rFonts w:ascii="Times New Roman" w:hAnsi="Times New Roman" w:cs="Times New Roman"/>
                      <w:b/>
                      <w:sz w:val="36"/>
                      <w:szCs w:val="36"/>
                    </w:rPr>
                  </w:pPr>
                </w:p>
                <w:p w:rsidR="000F3523" w:rsidRPr="00EA45AF" w:rsidRDefault="000F3523" w:rsidP="00163BD2">
                  <w:pPr>
                    <w:spacing w:after="0"/>
                    <w:ind w:left="-567" w:firstLine="425"/>
                    <w:jc w:val="both"/>
                    <w:rPr>
                      <w:rFonts w:ascii="Times New Roman" w:hAnsi="Times New Roman" w:cs="Times New Roman"/>
                      <w:b/>
                      <w:sz w:val="36"/>
                      <w:szCs w:val="36"/>
                    </w:rPr>
                  </w:pPr>
                </w:p>
                <w:p w:rsidR="00163BD2" w:rsidRDefault="00163BD2" w:rsidP="00163BD2">
                  <w:pPr>
                    <w:spacing w:after="0"/>
                    <w:ind w:left="-567" w:firstLine="425"/>
                    <w:jc w:val="both"/>
                    <w:rPr>
                      <w:rFonts w:ascii="Times New Roman" w:hAnsi="Times New Roman" w:cs="Times New Roman"/>
                      <w:b/>
                      <w:sz w:val="48"/>
                      <w:szCs w:val="48"/>
                    </w:rPr>
                  </w:pPr>
                  <w:r>
                    <w:rPr>
                      <w:rFonts w:ascii="Times New Roman" w:hAnsi="Times New Roman" w:cs="Times New Roman"/>
                      <w:b/>
                      <w:sz w:val="48"/>
                      <w:szCs w:val="48"/>
                    </w:rPr>
                    <w:t xml:space="preserve">                                                            </w:t>
                  </w:r>
                </w:p>
                <w:p w:rsidR="000F3523" w:rsidRDefault="000F3523" w:rsidP="00163BD2">
                  <w:pPr>
                    <w:spacing w:after="0"/>
                    <w:ind w:left="-567" w:firstLine="425"/>
                    <w:jc w:val="both"/>
                    <w:rPr>
                      <w:rFonts w:ascii="Times New Roman" w:hAnsi="Times New Roman" w:cs="Times New Roman"/>
                      <w:b/>
                      <w:sz w:val="48"/>
                      <w:szCs w:val="48"/>
                    </w:rPr>
                  </w:pPr>
                </w:p>
                <w:p w:rsidR="000F3523" w:rsidRDefault="000F3523" w:rsidP="00163BD2">
                  <w:pPr>
                    <w:spacing w:after="0"/>
                    <w:ind w:left="-567" w:firstLine="425"/>
                    <w:jc w:val="both"/>
                    <w:rPr>
                      <w:rFonts w:ascii="Times New Roman" w:hAnsi="Times New Roman" w:cs="Times New Roman"/>
                      <w:b/>
                      <w:sz w:val="48"/>
                      <w:szCs w:val="48"/>
                    </w:rPr>
                  </w:pPr>
                </w:p>
                <w:p w:rsidR="000F3523" w:rsidRDefault="000F3523" w:rsidP="00163BD2">
                  <w:pPr>
                    <w:spacing w:after="0"/>
                    <w:ind w:left="-567" w:firstLine="425"/>
                    <w:jc w:val="both"/>
                    <w:rPr>
                      <w:rFonts w:ascii="Times New Roman" w:hAnsi="Times New Roman" w:cs="Times New Roman"/>
                      <w:b/>
                      <w:sz w:val="48"/>
                      <w:szCs w:val="48"/>
                    </w:rPr>
                  </w:pPr>
                </w:p>
                <w:p w:rsidR="000F3523" w:rsidRDefault="000F3523" w:rsidP="00163BD2">
                  <w:pPr>
                    <w:spacing w:after="0"/>
                    <w:ind w:left="-567" w:firstLine="425"/>
                    <w:jc w:val="both"/>
                    <w:rPr>
                      <w:rFonts w:ascii="Times New Roman" w:hAnsi="Times New Roman" w:cs="Times New Roman"/>
                      <w:b/>
                      <w:sz w:val="48"/>
                      <w:szCs w:val="48"/>
                    </w:rPr>
                  </w:pPr>
                </w:p>
                <w:p w:rsidR="000F3523" w:rsidRDefault="000F3523" w:rsidP="00163BD2">
                  <w:pPr>
                    <w:spacing w:after="0"/>
                    <w:ind w:left="-567" w:firstLine="425"/>
                    <w:jc w:val="both"/>
                    <w:rPr>
                      <w:rFonts w:ascii="Times New Roman" w:hAnsi="Times New Roman" w:cs="Times New Roman"/>
                      <w:b/>
                      <w:sz w:val="48"/>
                      <w:szCs w:val="48"/>
                    </w:rPr>
                  </w:pPr>
                </w:p>
                <w:p w:rsidR="00163BD2" w:rsidRPr="00163BD2" w:rsidRDefault="00163BD2" w:rsidP="00163BD2">
                  <w:pPr>
                    <w:spacing w:after="0"/>
                    <w:ind w:left="-567" w:firstLine="425"/>
                    <w:jc w:val="both"/>
                    <w:rPr>
                      <w:rFonts w:ascii="Times New Roman" w:hAnsi="Times New Roman" w:cs="Times New Roman"/>
                      <w:b/>
                      <w:sz w:val="48"/>
                      <w:szCs w:val="48"/>
                    </w:rPr>
                  </w:pPr>
                  <w:r>
                    <w:rPr>
                      <w:rFonts w:ascii="Times New Roman" w:hAnsi="Times New Roman" w:cs="Times New Roman"/>
                      <w:b/>
                      <w:sz w:val="48"/>
                      <w:szCs w:val="48"/>
                    </w:rPr>
                    <w:t xml:space="preserve">                                                        </w:t>
                  </w:r>
                </w:p>
                <w:p w:rsidR="00CC6E45" w:rsidRPr="00CC6E45" w:rsidRDefault="00CC6E45" w:rsidP="00163BD2">
                  <w:pPr>
                    <w:spacing w:after="0"/>
                    <w:ind w:left="-567" w:firstLine="425"/>
                    <w:jc w:val="both"/>
                    <w:rPr>
                      <w:rFonts w:ascii="Times New Roman" w:hAnsi="Times New Roman" w:cs="Times New Roman"/>
                      <w:b/>
                      <w:sz w:val="96"/>
                      <w:szCs w:val="96"/>
                    </w:rPr>
                  </w:pPr>
                </w:p>
              </w:txbxContent>
            </v:textbox>
            <w10:wrap type="through"/>
          </v:roundrect>
        </w:pict>
      </w:r>
    </w:p>
    <w:sectPr w:rsidR="005D657A" w:rsidSect="00CC6E45">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2" type="#_x0000_t75" style="width:361.85pt;height:445.1pt;visibility:visible;mso-wrap-style:square" o:bullet="t">
        <v:imagedata r:id="rId1" o:title="509431"/>
      </v:shape>
    </w:pict>
  </w:numPicBullet>
  <w:abstractNum w:abstractNumId="0">
    <w:nsid w:val="250017E0"/>
    <w:multiLevelType w:val="hybridMultilevel"/>
    <w:tmpl w:val="2048DE7C"/>
    <w:lvl w:ilvl="0" w:tplc="BF3284EC">
      <w:start w:val="1"/>
      <w:numFmt w:val="bullet"/>
      <w:lvlText w:val=""/>
      <w:lvlPicBulletId w:val="0"/>
      <w:lvlJc w:val="left"/>
      <w:pPr>
        <w:tabs>
          <w:tab w:val="num" w:pos="720"/>
        </w:tabs>
        <w:ind w:left="720" w:hanging="360"/>
      </w:pPr>
      <w:rPr>
        <w:rFonts w:ascii="Symbol" w:hAnsi="Symbol" w:hint="default"/>
      </w:rPr>
    </w:lvl>
    <w:lvl w:ilvl="1" w:tplc="BDC6DDD0" w:tentative="1">
      <w:start w:val="1"/>
      <w:numFmt w:val="bullet"/>
      <w:lvlText w:val=""/>
      <w:lvlJc w:val="left"/>
      <w:pPr>
        <w:tabs>
          <w:tab w:val="num" w:pos="1440"/>
        </w:tabs>
        <w:ind w:left="1440" w:hanging="360"/>
      </w:pPr>
      <w:rPr>
        <w:rFonts w:ascii="Symbol" w:hAnsi="Symbol" w:hint="default"/>
      </w:rPr>
    </w:lvl>
    <w:lvl w:ilvl="2" w:tplc="38E4CD68" w:tentative="1">
      <w:start w:val="1"/>
      <w:numFmt w:val="bullet"/>
      <w:lvlText w:val=""/>
      <w:lvlJc w:val="left"/>
      <w:pPr>
        <w:tabs>
          <w:tab w:val="num" w:pos="2160"/>
        </w:tabs>
        <w:ind w:left="2160" w:hanging="360"/>
      </w:pPr>
      <w:rPr>
        <w:rFonts w:ascii="Symbol" w:hAnsi="Symbol" w:hint="default"/>
      </w:rPr>
    </w:lvl>
    <w:lvl w:ilvl="3" w:tplc="BA7CB41C" w:tentative="1">
      <w:start w:val="1"/>
      <w:numFmt w:val="bullet"/>
      <w:lvlText w:val=""/>
      <w:lvlJc w:val="left"/>
      <w:pPr>
        <w:tabs>
          <w:tab w:val="num" w:pos="2880"/>
        </w:tabs>
        <w:ind w:left="2880" w:hanging="360"/>
      </w:pPr>
      <w:rPr>
        <w:rFonts w:ascii="Symbol" w:hAnsi="Symbol" w:hint="default"/>
      </w:rPr>
    </w:lvl>
    <w:lvl w:ilvl="4" w:tplc="0F547D06" w:tentative="1">
      <w:start w:val="1"/>
      <w:numFmt w:val="bullet"/>
      <w:lvlText w:val=""/>
      <w:lvlJc w:val="left"/>
      <w:pPr>
        <w:tabs>
          <w:tab w:val="num" w:pos="3600"/>
        </w:tabs>
        <w:ind w:left="3600" w:hanging="360"/>
      </w:pPr>
      <w:rPr>
        <w:rFonts w:ascii="Symbol" w:hAnsi="Symbol" w:hint="default"/>
      </w:rPr>
    </w:lvl>
    <w:lvl w:ilvl="5" w:tplc="EFCE52D4" w:tentative="1">
      <w:start w:val="1"/>
      <w:numFmt w:val="bullet"/>
      <w:lvlText w:val=""/>
      <w:lvlJc w:val="left"/>
      <w:pPr>
        <w:tabs>
          <w:tab w:val="num" w:pos="4320"/>
        </w:tabs>
        <w:ind w:left="4320" w:hanging="360"/>
      </w:pPr>
      <w:rPr>
        <w:rFonts w:ascii="Symbol" w:hAnsi="Symbol" w:hint="default"/>
      </w:rPr>
    </w:lvl>
    <w:lvl w:ilvl="6" w:tplc="E2D0D222" w:tentative="1">
      <w:start w:val="1"/>
      <w:numFmt w:val="bullet"/>
      <w:lvlText w:val=""/>
      <w:lvlJc w:val="left"/>
      <w:pPr>
        <w:tabs>
          <w:tab w:val="num" w:pos="5040"/>
        </w:tabs>
        <w:ind w:left="5040" w:hanging="360"/>
      </w:pPr>
      <w:rPr>
        <w:rFonts w:ascii="Symbol" w:hAnsi="Symbol" w:hint="default"/>
      </w:rPr>
    </w:lvl>
    <w:lvl w:ilvl="7" w:tplc="DE389500" w:tentative="1">
      <w:start w:val="1"/>
      <w:numFmt w:val="bullet"/>
      <w:lvlText w:val=""/>
      <w:lvlJc w:val="left"/>
      <w:pPr>
        <w:tabs>
          <w:tab w:val="num" w:pos="5760"/>
        </w:tabs>
        <w:ind w:left="5760" w:hanging="360"/>
      </w:pPr>
      <w:rPr>
        <w:rFonts w:ascii="Symbol" w:hAnsi="Symbol" w:hint="default"/>
      </w:rPr>
    </w:lvl>
    <w:lvl w:ilvl="8" w:tplc="A9606C78" w:tentative="1">
      <w:start w:val="1"/>
      <w:numFmt w:val="bullet"/>
      <w:lvlText w:val=""/>
      <w:lvlJc w:val="left"/>
      <w:pPr>
        <w:tabs>
          <w:tab w:val="num" w:pos="6480"/>
        </w:tabs>
        <w:ind w:left="6480" w:hanging="360"/>
      </w:pPr>
      <w:rPr>
        <w:rFonts w:ascii="Symbol" w:hAnsi="Symbol" w:hint="default"/>
      </w:rPr>
    </w:lvl>
  </w:abstractNum>
  <w:abstractNum w:abstractNumId="1">
    <w:nsid w:val="7A4A2F04"/>
    <w:multiLevelType w:val="hybridMultilevel"/>
    <w:tmpl w:val="AE36BEE4"/>
    <w:lvl w:ilvl="0" w:tplc="A7FE4E40">
      <w:start w:val="1"/>
      <w:numFmt w:val="bullet"/>
      <w:lvlText w:val=""/>
      <w:lvlJc w:val="left"/>
      <w:pPr>
        <w:ind w:left="578" w:hanging="360"/>
      </w:pPr>
      <w:rPr>
        <w:rFonts w:ascii="Wingdings" w:hAnsi="Wingdings" w:hint="default"/>
        <w:sz w:val="40"/>
        <w:szCs w:val="4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CC6E45"/>
    <w:rsid w:val="000F3523"/>
    <w:rsid w:val="00163BD2"/>
    <w:rsid w:val="0017172E"/>
    <w:rsid w:val="001816C1"/>
    <w:rsid w:val="0027526A"/>
    <w:rsid w:val="003B63B6"/>
    <w:rsid w:val="004C54FA"/>
    <w:rsid w:val="005D657A"/>
    <w:rsid w:val="005E16BE"/>
    <w:rsid w:val="00631984"/>
    <w:rsid w:val="00655F5A"/>
    <w:rsid w:val="00775A08"/>
    <w:rsid w:val="0083708B"/>
    <w:rsid w:val="008D633D"/>
    <w:rsid w:val="00951921"/>
    <w:rsid w:val="00A05DAC"/>
    <w:rsid w:val="00B8258C"/>
    <w:rsid w:val="00C5082F"/>
    <w:rsid w:val="00CC6E45"/>
    <w:rsid w:val="00EA45AF"/>
    <w:rsid w:val="00EB3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E45"/>
    <w:rPr>
      <w:rFonts w:ascii="Tahoma" w:hAnsi="Tahoma" w:cs="Tahoma"/>
      <w:sz w:val="16"/>
      <w:szCs w:val="16"/>
    </w:rPr>
  </w:style>
  <w:style w:type="paragraph" w:styleId="a5">
    <w:name w:val="List Paragraph"/>
    <w:basedOn w:val="a"/>
    <w:uiPriority w:val="34"/>
    <w:qFormat/>
    <w:rsid w:val="00B825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0</Words>
  <Characters>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2018-06-20T11:29:00Z</cp:lastPrinted>
  <dcterms:created xsi:type="dcterms:W3CDTF">2018-06-14T11:23:00Z</dcterms:created>
  <dcterms:modified xsi:type="dcterms:W3CDTF">2018-06-20T11:32:00Z</dcterms:modified>
</cp:coreProperties>
</file>