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A0" w:rsidRDefault="00AE41A0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41A0" w:rsidRDefault="00AE41A0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9A76AD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6AD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департамента имущественных отношений Краснодарского </w:t>
      </w:r>
      <w:r w:rsidRPr="002F4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края </w:t>
      </w:r>
      <w:r w:rsidR="00441300" w:rsidRPr="002F4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15.03.2018 № 481 </w:t>
      </w:r>
      <w:r w:rsidRPr="002F4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проведении </w:t>
      </w: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 оценки на территории Краснодарского края в 201</w:t>
      </w:r>
      <w:r w:rsidR="004F0CEA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F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F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проведена государственная кадастровая оценка:</w:t>
      </w:r>
    </w:p>
    <w:p w:rsidR="004F0CEA" w:rsidRPr="004F0CEA" w:rsidRDefault="004F0CEA" w:rsidP="004F0CEA">
      <w:pPr>
        <w:tabs>
          <w:tab w:val="left" w:pos="1134"/>
          <w:tab w:val="left" w:pos="87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0CEA">
        <w:rPr>
          <w:rFonts w:ascii="Times New Roman" w:eastAsia="Calibri" w:hAnsi="Times New Roman" w:cs="Times New Roman"/>
          <w:bCs/>
          <w:sz w:val="28"/>
          <w:szCs w:val="28"/>
        </w:rPr>
        <w:t>сооружений;</w:t>
      </w:r>
      <w:r w:rsidRPr="004F0CE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4F0CEA" w:rsidRPr="004F0CEA" w:rsidRDefault="004F0CEA" w:rsidP="004F0CE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F0CEA">
        <w:rPr>
          <w:rFonts w:ascii="Times New Roman" w:eastAsia="Calibri" w:hAnsi="Times New Roman" w:cs="Times New Roman"/>
          <w:bCs/>
          <w:sz w:val="28"/>
          <w:szCs w:val="28"/>
        </w:rPr>
        <w:t>единых недвижимых комплексов;</w:t>
      </w:r>
    </w:p>
    <w:p w:rsidR="004F0CEA" w:rsidRPr="004F0CEA" w:rsidRDefault="004F0CEA" w:rsidP="004F0C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из состава </w:t>
      </w:r>
      <w:r w:rsidRPr="004F0CEA">
        <w:rPr>
          <w:rFonts w:ascii="Times New Roman" w:eastAsia="Calibri" w:hAnsi="Times New Roman" w:cs="Times New Roman"/>
          <w:bCs/>
          <w:sz w:val="28"/>
          <w:szCs w:val="28"/>
        </w:rPr>
        <w:t>земель сельскохозяйственного назначения;</w:t>
      </w:r>
    </w:p>
    <w:p w:rsidR="004F0CEA" w:rsidRPr="004F0CEA" w:rsidRDefault="004F0CEA" w:rsidP="004F0C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0CEA">
        <w:rPr>
          <w:rFonts w:ascii="Times New Roman" w:eastAsia="Calibri" w:hAnsi="Times New Roman" w:cs="Times New Roman"/>
          <w:bCs/>
          <w:sz w:val="28"/>
          <w:szCs w:val="28"/>
        </w:rPr>
        <w:t>земельных участков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4F0CEA" w:rsidRDefault="004F0CEA" w:rsidP="004F0C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0CEA">
        <w:rPr>
          <w:rFonts w:ascii="Times New Roman" w:eastAsia="Calibri" w:hAnsi="Times New Roman" w:cs="Times New Roman"/>
          <w:bCs/>
          <w:sz w:val="28"/>
          <w:szCs w:val="28"/>
        </w:rPr>
        <w:t>земельных участков из состава земель особо охраняемых территорий и объектов.</w:t>
      </w:r>
    </w:p>
    <w:p w:rsidR="004F0CEA" w:rsidRDefault="004F0CEA" w:rsidP="004F0C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проведена государственная кадастровая оценка:</w:t>
      </w:r>
    </w:p>
    <w:p w:rsidR="004F0CEA" w:rsidRPr="004F0CEA" w:rsidRDefault="004F0CEA" w:rsidP="004F0C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из состава земель населенных пунктов.</w:t>
      </w: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декларации о характеристиках объектов недвижимости.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 КК «</w:t>
      </w: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в информационно-телекоммуникационной сети «Интернет».</w:t>
      </w:r>
    </w:p>
    <w:p w:rsidR="00AE41A0" w:rsidRPr="002E2816" w:rsidRDefault="00AE41A0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00" w:rsidRPr="002E2816" w:rsidRDefault="00441300" w:rsidP="004413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внимание, предоставление декларации о характеристиках объекта недвижимости является </w:t>
      </w:r>
      <w:r w:rsidRPr="002E28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бесплатным</w:t>
      </w:r>
      <w:r w:rsidRPr="002E2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 Консультацию по заполнению декларации можно получить по телефону</w:t>
      </w:r>
      <w:r w:rsidR="00C86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bookmarkStart w:id="0" w:name="_GoBack"/>
      <w:bookmarkEnd w:id="0"/>
      <w:r w:rsidRPr="002E2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 (861) 991-05-05 доб.</w:t>
      </w:r>
      <w:r w:rsidR="00C86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E2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337 или по электронной почте </w:t>
      </w:r>
      <w:hyperlink r:id="rId8" w:history="1">
        <w:r w:rsidRPr="002E2816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deklar</w:t>
        </w:r>
        <w:r w:rsidRPr="002E2816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@</w:t>
        </w:r>
        <w:r w:rsidRPr="002E2816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kubbti</w:t>
        </w:r>
        <w:r w:rsidRPr="002E2816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.</w:t>
        </w:r>
        <w:proofErr w:type="spellStart"/>
        <w:r w:rsidRPr="002E2816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2E2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           ГБУ КК «</w:t>
      </w:r>
      <w:proofErr w:type="spellStart"/>
      <w:r w:rsidRPr="002E2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Крайтехинвентаризация</w:t>
      </w:r>
      <w:proofErr w:type="spellEnd"/>
      <w:r w:rsidRPr="002E2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Краевое БТИ»</w:t>
      </w:r>
    </w:p>
    <w:p w:rsidR="00AE41A0" w:rsidRPr="00441300" w:rsidRDefault="00AE41A0" w:rsidP="004413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AE41A0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о характеристиках объектов недвижимости принимаются по адресам:</w:t>
      </w:r>
    </w:p>
    <w:p w:rsidR="00AE41A0" w:rsidRDefault="00AE41A0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1A0" w:rsidRDefault="00AE41A0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AD" w:rsidRPr="009A76AD" w:rsidRDefault="009A76AD" w:rsidP="009A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tblHeader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Комсомольский пр-т., д. 81, 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Абинск, Краснодарский край, 353320</w:t>
            </w:r>
          </w:p>
          <w:p w:rsidR="00AE41A0" w:rsidRPr="009A76AD" w:rsidRDefault="00AE41A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Интернациональная ул., д. 35,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Абинск, Краснодарский край, 353320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Анапе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Крымская ул., д.177,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Анапа, Краснодарский край, 353445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288а,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Анапа, Краснодарский край, 353440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Апшеронскому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Коммунистическая ул., д.17,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Апшеронск, Краснодарский край, 352690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ул., д.33,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Хадыженск, Краснодарский край, 352680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б/н, рядом с МФЦ прием: понедельник, среда, пятница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Армавиру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48, г. Армавир,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352900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 Люксембург ул., д. 146,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Армавир, Краснодарский край, 352901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 ул., д. 7, с. Белая Глина,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Первомайская ул., д.161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Белая Глина, Краснодарский край, 353043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0" w:type="pct"/>
            <w:shd w:val="clear" w:color="auto" w:fill="auto"/>
          </w:tcPr>
          <w:p w:rsid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AE41A0" w:rsidRPr="009A76AD" w:rsidRDefault="00AE41A0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85,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Белореченск, Краснодарский край, 352630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56,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Брюховецкая,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41,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Выселки, Краснодарский край, 353100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Лунева ул., д.57, станица Выселки, Краснодарский край, 353100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Геленджику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Севастопольская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Геленджик, Краснодарский край, 353475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11, г. Геленджик, Краснодарский край, 353460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городу Горячий Ключ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Революции ул., д. 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Д. Сорокиной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 29А,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30,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Динская, Краснодарский край, 353204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Карла Маркса ул., д. 41,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45,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32, МФЦ</w:t>
            </w:r>
          </w:p>
          <w:p w:rsidR="00AE41A0" w:rsidRPr="009A76AD" w:rsidRDefault="00AE41A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Калининскому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Калининская, Краснодарский край, 353780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 21,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Каневская, Краснодарский край, 353730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58,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Каневская, Краснодарский край, 353730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ул., д. 79, а, г. Кореновск,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353180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Красноармейскому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Ковтюха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100/1,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Полтавская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Красноармейский район,  Краснодарский край, 353800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Краснодару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д.135/1,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350912,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111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Тургенева ул., д. 189/6,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174,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350075</w:t>
            </w:r>
          </w:p>
          <w:p w:rsid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24, МФЦ</w:t>
            </w:r>
          </w:p>
          <w:p w:rsidR="00AE41A0" w:rsidRPr="009A76AD" w:rsidRDefault="00AE41A0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Сормовская ул., д. 3/2,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350018</w:t>
            </w:r>
          </w:p>
          <w:p w:rsid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49, МФЦ</w:t>
            </w:r>
          </w:p>
          <w:p w:rsidR="00AE41A0" w:rsidRPr="009A76AD" w:rsidRDefault="00AE41A0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Чекистов ул., д.37,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350089</w:t>
            </w:r>
          </w:p>
          <w:p w:rsid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18, МФЦ</w:t>
            </w:r>
          </w:p>
          <w:p w:rsidR="00AE41A0" w:rsidRPr="009A76AD" w:rsidRDefault="00AE41A0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Кавказскому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Коммунальный пер., д. 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Кропоткин, Кавказский район, Краснодарский край, 352380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Орджоникидзе ул., д.159,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Крыловская,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352080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Крымскому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Комсомольская ул., д. 20,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Крымск, Краснодарский край, 353380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д.19, 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  <w:p w:rsidR="00AE41A0" w:rsidRPr="009A76AD" w:rsidRDefault="00AE41A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ул., д. 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6, МФЦ</w:t>
            </w:r>
          </w:p>
          <w:p w:rsidR="00AE41A0" w:rsidRPr="009A76AD" w:rsidRDefault="00AE41A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0" w:type="pct"/>
            <w:shd w:val="clear" w:color="auto" w:fill="auto"/>
          </w:tcPr>
          <w:p w:rsid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AE41A0" w:rsidRPr="009A76AD" w:rsidRDefault="00AE41A0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Б.Е.Москвича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 70 А,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Кущевская, Краснодарский край, 352030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90" w:type="pct"/>
            <w:shd w:val="clear" w:color="auto" w:fill="auto"/>
          </w:tcPr>
          <w:p w:rsid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AE41A0" w:rsidRPr="009A76AD" w:rsidRDefault="00AE41A0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8, г. Лабинск,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Ленинградскому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Набережная ул., д. 64,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353740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Мостовскому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12 оф.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Мостовской,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352570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0" w:type="pct"/>
            <w:shd w:val="clear" w:color="auto" w:fill="auto"/>
          </w:tcPr>
          <w:p w:rsid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AE41A0" w:rsidRPr="009A76AD" w:rsidRDefault="00AE41A0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32,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Новокубанск,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Новопокровскому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47,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 353020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113,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 Краснодарский край, 353020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 Новороссийску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ул., д. 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353905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Бирюзова ул., д.6,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 Краснодарский край, 353900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  <w:p w:rsidR="00FC6150" w:rsidRPr="009A76AD" w:rsidRDefault="00FC615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89,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Отрадная,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р-он, Краснодарский край, 352290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Павловскому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292,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Павловская, Павловский р-он, Краснодарский край, 352040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50,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3538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E41A0" w:rsidRPr="009A76AD" w:rsidRDefault="00AE41A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Фестивальная ул., д.57,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 Краснодарский край, 353862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Северскому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Партизанская ул., д. 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Северская, Краснодарский край, 353240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Славянскому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 ул., д. 304,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Славянск-на-Кубани,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353560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городу-курорту Сочи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  ул., д.19, 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354065</w:t>
            </w:r>
          </w:p>
          <w:p w:rsidR="00FC6150" w:rsidRPr="009A76AD" w:rsidRDefault="00FC615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Молокова ул., д. 18/78, Адлерский р-н г. Сочи, 354340</w:t>
            </w:r>
          </w:p>
          <w:p w:rsidR="00FC6150" w:rsidRPr="009A76AD" w:rsidRDefault="00FC615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ул., д.40, г. Сочи, Краснодарский край, 354200</w:t>
            </w:r>
          </w:p>
          <w:p w:rsidR="00FC6150" w:rsidRPr="009A76AD" w:rsidRDefault="00FC615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Юных Ленинцев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354057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  <w:p w:rsidR="00FC6150" w:rsidRPr="009A76AD" w:rsidRDefault="00FC615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Кирова ул., д.53,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г.-к. Сочи, Краснодарский край 354340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этаж, окно № 16, МФЦ</w:t>
            </w:r>
          </w:p>
          <w:p w:rsidR="00FC6150" w:rsidRPr="009A76AD" w:rsidRDefault="00FC615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3 Б, 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  <w:p w:rsidR="00AE41A0" w:rsidRPr="009A76AD" w:rsidRDefault="00AE41A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д.86,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Тбилисскому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Кривая ул., д. 18,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Тбилисская, Краснодарский край, 352360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Темрюкскому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86, г. Тимашевск,</w:t>
            </w:r>
          </w:p>
          <w:p w:rsid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352700</w:t>
            </w:r>
          </w:p>
          <w:p w:rsidR="00AE41A0" w:rsidRPr="009A76AD" w:rsidRDefault="00AE41A0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Пионерская ул., д.90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Тимашевск, Краснодарский край, 352708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Тихорецкому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Украинская ул., д.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 ул., д. 76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Д-Е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Туапсинскому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Герцена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Туапсе, Краснодарский край, 352800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Горького ул., 28,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Туапсе, Краснодарский край, 352800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Успенскому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244,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Успенское, Краснодарский край, 352450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72,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Усть-Лабинск, Краснодарский край, 352330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Советов ул., д. 64,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353620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Чкалова ул., д.92,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 Краснодарский край, 353622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10, МФЦ</w:t>
            </w:r>
          </w:p>
        </w:tc>
      </w:tr>
    </w:tbl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Декларацию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F69" w:rsidRPr="009A76AD" w:rsidRDefault="00E31B92" w:rsidP="009A76AD"/>
    <w:sectPr w:rsidR="00E67F69" w:rsidRPr="009A76AD" w:rsidSect="00C7614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92" w:rsidRDefault="00E31B92" w:rsidP="00C76145">
      <w:pPr>
        <w:spacing w:after="0" w:line="240" w:lineRule="auto"/>
      </w:pPr>
      <w:r>
        <w:separator/>
      </w:r>
    </w:p>
  </w:endnote>
  <w:endnote w:type="continuationSeparator" w:id="0">
    <w:p w:rsidR="00E31B92" w:rsidRDefault="00E31B92" w:rsidP="00C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92" w:rsidRDefault="00E31B92" w:rsidP="00C76145">
      <w:pPr>
        <w:spacing w:after="0" w:line="240" w:lineRule="auto"/>
      </w:pPr>
      <w:r>
        <w:separator/>
      </w:r>
    </w:p>
  </w:footnote>
  <w:footnote w:type="continuationSeparator" w:id="0">
    <w:p w:rsidR="00E31B92" w:rsidRDefault="00E31B92" w:rsidP="00C7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943704"/>
      <w:docPartObj>
        <w:docPartGallery w:val="Page Numbers (Top of Page)"/>
        <w:docPartUnique/>
      </w:docPartObj>
    </w:sdtPr>
    <w:sdtEndPr/>
    <w:sdtContent>
      <w:p w:rsidR="00C76145" w:rsidRDefault="00C761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665">
          <w:rPr>
            <w:noProof/>
          </w:rPr>
          <w:t>2</w:t>
        </w:r>
        <w:r>
          <w:fldChar w:fldCharType="end"/>
        </w:r>
      </w:p>
    </w:sdtContent>
  </w:sdt>
  <w:p w:rsidR="00C76145" w:rsidRDefault="00C76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0D"/>
    <w:rsid w:val="00086C0D"/>
    <w:rsid w:val="00110AFF"/>
    <w:rsid w:val="00141573"/>
    <w:rsid w:val="001A1E0A"/>
    <w:rsid w:val="001B7886"/>
    <w:rsid w:val="002E2816"/>
    <w:rsid w:val="002F4339"/>
    <w:rsid w:val="00441300"/>
    <w:rsid w:val="004C59BE"/>
    <w:rsid w:val="004F0CEA"/>
    <w:rsid w:val="005127DF"/>
    <w:rsid w:val="005B55EA"/>
    <w:rsid w:val="009A76AD"/>
    <w:rsid w:val="009C2119"/>
    <w:rsid w:val="00AE41A0"/>
    <w:rsid w:val="00AE67DA"/>
    <w:rsid w:val="00B61DD1"/>
    <w:rsid w:val="00C10A19"/>
    <w:rsid w:val="00C76145"/>
    <w:rsid w:val="00C86665"/>
    <w:rsid w:val="00CD2B90"/>
    <w:rsid w:val="00E31B92"/>
    <w:rsid w:val="00F513A8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45"/>
  </w:style>
  <w:style w:type="paragraph" w:styleId="a9">
    <w:name w:val="footer"/>
    <w:basedOn w:val="a"/>
    <w:link w:val="aa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45"/>
  </w:style>
  <w:style w:type="paragraph" w:styleId="a9">
    <w:name w:val="footer"/>
    <w:basedOn w:val="a"/>
    <w:link w:val="aa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lar@kubbt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Соловьева Елена Викторовна</cp:lastModifiedBy>
  <cp:revision>5</cp:revision>
  <cp:lastPrinted>2017-09-25T08:32:00Z</cp:lastPrinted>
  <dcterms:created xsi:type="dcterms:W3CDTF">2018-03-16T07:04:00Z</dcterms:created>
  <dcterms:modified xsi:type="dcterms:W3CDTF">2018-03-21T09:08:00Z</dcterms:modified>
</cp:coreProperties>
</file>