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7DD" w:rsidRDefault="009A67DD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B179C" wp14:editId="1C957B70">
                <wp:simplePos x="0" y="0"/>
                <wp:positionH relativeFrom="column">
                  <wp:posOffset>-786130</wp:posOffset>
                </wp:positionH>
                <wp:positionV relativeFrom="paragraph">
                  <wp:posOffset>-505460</wp:posOffset>
                </wp:positionV>
                <wp:extent cx="6988810" cy="2281555"/>
                <wp:effectExtent l="0" t="0" r="0" b="4445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810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369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ВНИМАНИЕ!</w:t>
                            </w:r>
                            <w:r w:rsidR="002E2369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E2369" w:rsidRPr="0095160D" w:rsidRDefault="002E2369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ОСОБО ОПАСНЫЙ ВРЕДИТЕЛЬ!</w:t>
                            </w:r>
                          </w:p>
                          <w:p w:rsidR="009E5456" w:rsidRPr="0095160D" w:rsidRDefault="009E5456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Угроза от к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оричнев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</w:t>
                            </w:r>
                            <w:r w:rsidR="009A67DD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A67DD" w:rsidRPr="0095160D" w:rsidRDefault="009A67DD" w:rsidP="00A52E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мраморн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ого 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клоп</w:t>
                            </w:r>
                            <w:r w:rsidR="009E5456"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5160D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B179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61.9pt;margin-top:-39.8pt;width:550.3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    <v:textbox>
                  <w:txbxContent>
                    <w:p w:rsidR="002E2369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ВНИМАНИЕ!</w:t>
                      </w:r>
                      <w:r w:rsidR="002E2369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96"/>
                          <w:szCs w:val="9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2E2369" w:rsidRPr="0095160D" w:rsidRDefault="002E2369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56"/>
                          <w:szCs w:val="56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ОСОБО ОПАСНЫЙ ВРЕДИТЕЛЬ!</w:t>
                      </w:r>
                    </w:p>
                    <w:p w:rsidR="009E5456" w:rsidRPr="0095160D" w:rsidRDefault="009E5456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Угроза от к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оричнев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ого</w:t>
                      </w:r>
                      <w:r w:rsidR="009A67DD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A67DD" w:rsidRPr="0095160D" w:rsidRDefault="009A67DD" w:rsidP="00A52E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мраморн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ого 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клоп</w:t>
                      </w:r>
                      <w:r w:rsidR="009E5456"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5160D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606"/>
        <w:gridCol w:w="6850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 wp14:anchorId="20DEDBE1" wp14:editId="20A5FF89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 wp14:anchorId="57B4AE8D" wp14:editId="49992F9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56F2C" wp14:editId="3536D05D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4507C" wp14:editId="5BF07093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2EC2" w:rsidRDefault="00A52EC2" w:rsidP="00C202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Default="00A52EC2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0E242" wp14:editId="31750A18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B1E3B" wp14:editId="4DF3B984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AB8EC" wp14:editId="39351E8F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A13CA" wp14:editId="55C6210C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образом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94AD7" w:rsidRPr="00B655A4" w:rsidRDefault="00B655A4" w:rsidP="00B655A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Контактные телефоны: 8(495)661-09-91; </w:t>
      </w:r>
      <w:r w:rsidRPr="00B655A4">
        <w:rPr>
          <w:rFonts w:ascii="Times New Roman" w:hAnsi="Times New Roman" w:cs="Times New Roman"/>
          <w:b/>
          <w:color w:val="FF0000"/>
          <w:sz w:val="28"/>
          <w:szCs w:val="28"/>
        </w:rPr>
        <w:t>8(861)224-54-07</w:t>
      </w:r>
    </w:p>
    <w:sectPr w:rsidR="00094AD7" w:rsidRPr="00B655A4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0DF3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DFBC32-BDFF-47E2-9E59-846DA7E0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D0717-ACA4-4365-A499-454DF106B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Дятьковская Адм</cp:lastModifiedBy>
  <cp:revision>2</cp:revision>
  <cp:lastPrinted>2018-03-21T11:20:00Z</cp:lastPrinted>
  <dcterms:created xsi:type="dcterms:W3CDTF">2018-03-29T04:47:00Z</dcterms:created>
  <dcterms:modified xsi:type="dcterms:W3CDTF">2018-03-29T04:47:00Z</dcterms:modified>
</cp:coreProperties>
</file>