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B0F" w:rsidRDefault="00507B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ЗАКЛЮЧЕНИЕ </w:t>
      </w:r>
    </w:p>
    <w:p w:rsidR="00507B0F" w:rsidRDefault="00507B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проведения экспертизы нормативного правового акта </w:t>
      </w:r>
      <w:r w:rsidR="00072966">
        <w:rPr>
          <w:sz w:val="28"/>
          <w:szCs w:val="28"/>
        </w:rPr>
        <w:t xml:space="preserve">Дядьковского сельского </w:t>
      </w:r>
      <w:proofErr w:type="gramStart"/>
      <w:r w:rsidR="00072966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 Кореновск</w:t>
      </w:r>
      <w:r w:rsidR="00072966">
        <w:rPr>
          <w:sz w:val="28"/>
          <w:szCs w:val="28"/>
        </w:rPr>
        <w:t>ого</w:t>
      </w:r>
      <w:proofErr w:type="gramEnd"/>
      <w:r>
        <w:rPr>
          <w:sz w:val="28"/>
          <w:szCs w:val="28"/>
        </w:rPr>
        <w:t xml:space="preserve"> район</w:t>
      </w:r>
      <w:r w:rsidR="0007296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</w:p>
    <w:p w:rsidR="00507B0F" w:rsidRDefault="00507B0F">
      <w:pPr>
        <w:jc w:val="center"/>
        <w:rPr>
          <w:sz w:val="28"/>
          <w:szCs w:val="28"/>
        </w:rPr>
      </w:pPr>
    </w:p>
    <w:p w:rsidR="00507B0F" w:rsidRDefault="00072966">
      <w:pPr>
        <w:jc w:val="center"/>
      </w:pPr>
      <w:proofErr w:type="spellStart"/>
      <w:r>
        <w:t>ст.Дядьковская</w:t>
      </w:r>
      <w:proofErr w:type="spellEnd"/>
    </w:p>
    <w:p w:rsidR="00507B0F" w:rsidRDefault="00507B0F">
      <w:pPr>
        <w:jc w:val="center"/>
      </w:pPr>
    </w:p>
    <w:p w:rsidR="00507B0F" w:rsidRDefault="00507B0F">
      <w:pPr>
        <w:jc w:val="both"/>
        <w:rPr>
          <w:sz w:val="28"/>
          <w:szCs w:val="28"/>
        </w:rPr>
      </w:pPr>
    </w:p>
    <w:p w:rsidR="00507B0F" w:rsidRDefault="00507B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13A45">
        <w:rPr>
          <w:sz w:val="28"/>
          <w:szCs w:val="28"/>
        </w:rPr>
        <w:t>23</w:t>
      </w:r>
      <w:r w:rsidR="006478E2">
        <w:rPr>
          <w:sz w:val="28"/>
          <w:szCs w:val="28"/>
        </w:rPr>
        <w:t>.</w:t>
      </w:r>
      <w:r w:rsidR="005F5658">
        <w:rPr>
          <w:sz w:val="28"/>
          <w:szCs w:val="28"/>
        </w:rPr>
        <w:t>0</w:t>
      </w:r>
      <w:r w:rsidR="00013A45">
        <w:rPr>
          <w:sz w:val="28"/>
          <w:szCs w:val="28"/>
        </w:rPr>
        <w:t>4</w:t>
      </w:r>
      <w:r w:rsidR="006E5674">
        <w:rPr>
          <w:sz w:val="28"/>
          <w:szCs w:val="28"/>
        </w:rPr>
        <w:t>.</w:t>
      </w:r>
      <w:r>
        <w:rPr>
          <w:sz w:val="28"/>
          <w:szCs w:val="28"/>
        </w:rPr>
        <w:t>201</w:t>
      </w:r>
      <w:r w:rsidR="005F5658">
        <w:rPr>
          <w:sz w:val="28"/>
          <w:szCs w:val="28"/>
        </w:rPr>
        <w:t>4</w:t>
      </w:r>
      <w:r>
        <w:rPr>
          <w:sz w:val="28"/>
          <w:szCs w:val="28"/>
        </w:rPr>
        <w:t xml:space="preserve">                                                    </w:t>
      </w:r>
      <w:r w:rsidR="006E5674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№ </w:t>
      </w:r>
      <w:r w:rsidR="005F5658">
        <w:rPr>
          <w:sz w:val="28"/>
          <w:szCs w:val="28"/>
        </w:rPr>
        <w:t>1</w:t>
      </w:r>
      <w:r w:rsidR="00013A45">
        <w:rPr>
          <w:sz w:val="28"/>
          <w:szCs w:val="28"/>
        </w:rPr>
        <w:t>7</w:t>
      </w:r>
    </w:p>
    <w:p w:rsidR="00507B0F" w:rsidRDefault="00507B0F">
      <w:pPr>
        <w:jc w:val="both"/>
        <w:rPr>
          <w:sz w:val="28"/>
          <w:szCs w:val="28"/>
        </w:rPr>
      </w:pPr>
    </w:p>
    <w:p w:rsidR="00507B0F" w:rsidRDefault="00015B55">
      <w:pPr>
        <w:jc w:val="both"/>
        <w:rPr>
          <w:sz w:val="28"/>
          <w:szCs w:val="28"/>
        </w:rPr>
      </w:pPr>
      <w:r w:rsidRPr="00015B55">
        <w:rPr>
          <w:sz w:val="28"/>
          <w:szCs w:val="28"/>
        </w:rPr>
        <w:t xml:space="preserve">Комиссия по проведению антикоррупционной экспертизы нормативных правовых актов Дядьковского сельского </w:t>
      </w:r>
      <w:proofErr w:type="gramStart"/>
      <w:r w:rsidRPr="00015B55">
        <w:rPr>
          <w:sz w:val="28"/>
          <w:szCs w:val="28"/>
        </w:rPr>
        <w:t>поселения  Кореновского</w:t>
      </w:r>
      <w:proofErr w:type="gramEnd"/>
      <w:r w:rsidRPr="00015B55">
        <w:rPr>
          <w:sz w:val="28"/>
          <w:szCs w:val="28"/>
        </w:rPr>
        <w:t xml:space="preserve">  района в составе</w:t>
      </w:r>
      <w:r w:rsidR="00507B0F">
        <w:rPr>
          <w:sz w:val="28"/>
          <w:szCs w:val="28"/>
        </w:rPr>
        <w:t>:</w:t>
      </w:r>
    </w:p>
    <w:p w:rsidR="00507B0F" w:rsidRDefault="00507B0F">
      <w:pPr>
        <w:ind w:firstLine="855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Председатель комиссии — </w:t>
      </w:r>
      <w:r w:rsidR="00072966">
        <w:rPr>
          <w:sz w:val="28"/>
          <w:szCs w:val="28"/>
        </w:rPr>
        <w:t>Т.Т.Коваленко,</w:t>
      </w:r>
      <w:r>
        <w:rPr>
          <w:sz w:val="28"/>
          <w:szCs w:val="28"/>
        </w:rPr>
        <w:t xml:space="preserve"> глав</w:t>
      </w:r>
      <w:r w:rsidR="004B51E7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072966">
        <w:rPr>
          <w:sz w:val="28"/>
          <w:szCs w:val="28"/>
        </w:rPr>
        <w:t>Дядьковского сельского поселения К</w:t>
      </w:r>
      <w:r>
        <w:rPr>
          <w:sz w:val="28"/>
          <w:szCs w:val="28"/>
        </w:rPr>
        <w:t>ореновск</w:t>
      </w:r>
      <w:r w:rsidR="00072966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072966">
        <w:rPr>
          <w:sz w:val="28"/>
          <w:szCs w:val="28"/>
        </w:rPr>
        <w:t>а;</w:t>
      </w:r>
    </w:p>
    <w:p w:rsidR="00507B0F" w:rsidRDefault="00507B0F">
      <w:pPr>
        <w:ind w:firstLine="8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proofErr w:type="spellStart"/>
      <w:proofErr w:type="gramStart"/>
      <w:r w:rsidR="00072966">
        <w:rPr>
          <w:sz w:val="28"/>
          <w:szCs w:val="28"/>
        </w:rPr>
        <w:t>Н.П.Пегина</w:t>
      </w:r>
      <w:proofErr w:type="spellEnd"/>
      <w:r w:rsidR="000729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—</w:t>
      </w:r>
      <w:proofErr w:type="gramEnd"/>
      <w:r>
        <w:rPr>
          <w:sz w:val="28"/>
          <w:szCs w:val="28"/>
        </w:rPr>
        <w:t xml:space="preserve"> </w:t>
      </w:r>
      <w:r w:rsidR="00072966">
        <w:rPr>
          <w:sz w:val="28"/>
          <w:szCs w:val="28"/>
        </w:rPr>
        <w:t xml:space="preserve">ведущий специалист общего </w:t>
      </w:r>
      <w:r w:rsidR="001B579C">
        <w:rPr>
          <w:sz w:val="28"/>
          <w:szCs w:val="28"/>
        </w:rPr>
        <w:t xml:space="preserve">отдела </w:t>
      </w:r>
      <w:r>
        <w:rPr>
          <w:sz w:val="28"/>
          <w:szCs w:val="28"/>
        </w:rPr>
        <w:t xml:space="preserve"> администрации </w:t>
      </w:r>
      <w:r w:rsidR="001B579C">
        <w:rPr>
          <w:sz w:val="28"/>
          <w:szCs w:val="28"/>
        </w:rPr>
        <w:t>Дядьковского сельского поселения</w:t>
      </w:r>
      <w:r>
        <w:rPr>
          <w:sz w:val="28"/>
          <w:szCs w:val="28"/>
        </w:rPr>
        <w:t xml:space="preserve"> Кореновск</w:t>
      </w:r>
      <w:r w:rsidR="001B579C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1B579C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507B0F" w:rsidRDefault="00507B0F" w:rsidP="001B579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1B579C" w:rsidRDefault="001B579C" w:rsidP="001B579C">
      <w:pPr>
        <w:ind w:firstLine="8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Бойко Н.Н. </w:t>
      </w:r>
      <w:r w:rsidR="00507B0F">
        <w:rPr>
          <w:sz w:val="28"/>
          <w:szCs w:val="28"/>
        </w:rPr>
        <w:t xml:space="preserve"> - начальник </w:t>
      </w:r>
      <w:r>
        <w:rPr>
          <w:sz w:val="28"/>
          <w:szCs w:val="28"/>
        </w:rPr>
        <w:t>финансового отдела администрации Дядьковского сельского поселения Кореновского района;</w:t>
      </w:r>
    </w:p>
    <w:p w:rsidR="00507B0F" w:rsidRDefault="001B579C" w:rsidP="001B579C">
      <w:pPr>
        <w:ind w:firstLine="8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Надточий</w:t>
      </w:r>
      <w:proofErr w:type="spellEnd"/>
      <w:r>
        <w:rPr>
          <w:sz w:val="28"/>
          <w:szCs w:val="28"/>
        </w:rPr>
        <w:t xml:space="preserve"> О.Е.</w:t>
      </w:r>
      <w:r w:rsidR="00507B0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507B0F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 общего</w:t>
      </w:r>
      <w:r w:rsidR="00507B0F">
        <w:rPr>
          <w:sz w:val="28"/>
          <w:szCs w:val="28"/>
        </w:rPr>
        <w:t xml:space="preserve"> отдела </w:t>
      </w:r>
      <w:proofErr w:type="gramStart"/>
      <w:r w:rsidR="00507B0F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Дядьковского</w:t>
      </w:r>
      <w:proofErr w:type="gramEnd"/>
      <w:r>
        <w:rPr>
          <w:sz w:val="28"/>
          <w:szCs w:val="28"/>
        </w:rPr>
        <w:t xml:space="preserve"> сельского поселения Кореновского района</w:t>
      </w:r>
      <w:r w:rsidR="00507B0F">
        <w:rPr>
          <w:sz w:val="28"/>
          <w:szCs w:val="28"/>
        </w:rPr>
        <w:t>;</w:t>
      </w:r>
    </w:p>
    <w:p w:rsidR="00507B0F" w:rsidRDefault="00923FBD">
      <w:pPr>
        <w:ind w:firstLine="870"/>
        <w:jc w:val="both"/>
        <w:rPr>
          <w:sz w:val="28"/>
          <w:szCs w:val="28"/>
        </w:rPr>
      </w:pPr>
      <w:r>
        <w:rPr>
          <w:sz w:val="28"/>
          <w:szCs w:val="28"/>
        </w:rPr>
        <w:t>Петренко В</w:t>
      </w:r>
      <w:r w:rsidR="00507B0F">
        <w:rPr>
          <w:sz w:val="28"/>
          <w:szCs w:val="28"/>
        </w:rPr>
        <w:t>.</w:t>
      </w:r>
      <w:r>
        <w:rPr>
          <w:sz w:val="28"/>
          <w:szCs w:val="28"/>
        </w:rPr>
        <w:t>В.</w:t>
      </w:r>
      <w:r w:rsidR="00507B0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507B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ведущий специалист </w:t>
      </w:r>
      <w:proofErr w:type="gramStart"/>
      <w:r>
        <w:rPr>
          <w:sz w:val="28"/>
          <w:szCs w:val="28"/>
        </w:rPr>
        <w:t xml:space="preserve">общего </w:t>
      </w:r>
      <w:r w:rsidR="00507B0F">
        <w:rPr>
          <w:sz w:val="28"/>
          <w:szCs w:val="28"/>
        </w:rPr>
        <w:t xml:space="preserve"> отдела</w:t>
      </w:r>
      <w:proofErr w:type="gramEnd"/>
      <w:r w:rsidR="00507B0F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Дядьковского сельского поселения Кореновского района</w:t>
      </w:r>
    </w:p>
    <w:p w:rsidR="00507B0F" w:rsidRPr="00EE5581" w:rsidRDefault="006F0A9E" w:rsidP="00013A4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ab/>
      </w:r>
      <w:r w:rsidR="00507B0F" w:rsidRPr="005360A6">
        <w:rPr>
          <w:rFonts w:ascii="Times New Roman" w:hAnsi="Times New Roman" w:cs="Times New Roman"/>
          <w:b w:val="0"/>
          <w:sz w:val="28"/>
          <w:szCs w:val="28"/>
        </w:rPr>
        <w:t xml:space="preserve">провела экспертизу проекта постановления администрации </w:t>
      </w:r>
      <w:r w:rsidR="00923FBD" w:rsidRPr="005360A6">
        <w:rPr>
          <w:rFonts w:ascii="Times New Roman" w:hAnsi="Times New Roman" w:cs="Times New Roman"/>
          <w:b w:val="0"/>
          <w:sz w:val="28"/>
          <w:szCs w:val="28"/>
        </w:rPr>
        <w:t xml:space="preserve">Дядьковского сельского поселения </w:t>
      </w:r>
      <w:r w:rsidR="00507B0F" w:rsidRPr="005360A6">
        <w:rPr>
          <w:rFonts w:ascii="Times New Roman" w:hAnsi="Times New Roman" w:cs="Times New Roman"/>
          <w:b w:val="0"/>
          <w:sz w:val="28"/>
          <w:szCs w:val="28"/>
        </w:rPr>
        <w:t>Кореновск</w:t>
      </w:r>
      <w:r w:rsidR="00923FBD" w:rsidRPr="005360A6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507B0F" w:rsidRPr="005360A6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923FBD" w:rsidRPr="005360A6">
        <w:rPr>
          <w:rFonts w:ascii="Times New Roman" w:hAnsi="Times New Roman" w:cs="Times New Roman"/>
          <w:b w:val="0"/>
          <w:sz w:val="28"/>
          <w:szCs w:val="28"/>
        </w:rPr>
        <w:t>а</w:t>
      </w:r>
      <w:r w:rsidR="00507B0F" w:rsidRPr="005360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360A6" w:rsidRPr="005360A6">
        <w:rPr>
          <w:rFonts w:ascii="Times New Roman" w:hAnsi="Times New Roman" w:cs="Times New Roman"/>
          <w:b w:val="0"/>
          <w:sz w:val="28"/>
          <w:szCs w:val="28"/>
        </w:rPr>
        <w:t>«</w:t>
      </w:r>
      <w:r w:rsidR="00013A45" w:rsidRPr="00013A45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реестра муниципальных услуг (контрольно-надзорных функций)   Дядьковского сельского поселения Кореновского района</w:t>
      </w:r>
      <w:r w:rsidR="005F5658" w:rsidRPr="005F56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D735E" w:rsidRPr="007D735E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5360A6" w:rsidRPr="005360A6">
        <w:rPr>
          <w:rFonts w:ascii="Times New Roman" w:hAnsi="Times New Roman"/>
          <w:b w:val="0"/>
          <w:sz w:val="28"/>
          <w:szCs w:val="28"/>
        </w:rPr>
        <w:t xml:space="preserve"> </w:t>
      </w:r>
      <w:r w:rsidR="00EE5581" w:rsidRPr="00EE5581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r w:rsidR="00507B0F" w:rsidRPr="00EE5581">
        <w:rPr>
          <w:rFonts w:ascii="Times New Roman" w:hAnsi="Times New Roman" w:cs="Times New Roman"/>
          <w:b w:val="0"/>
          <w:sz w:val="28"/>
          <w:szCs w:val="28"/>
        </w:rPr>
        <w:t xml:space="preserve">на предмет наличия </w:t>
      </w:r>
      <w:proofErr w:type="spellStart"/>
      <w:r w:rsidR="00507B0F" w:rsidRPr="00EE5581">
        <w:rPr>
          <w:rFonts w:ascii="Times New Roman" w:hAnsi="Times New Roman" w:cs="Times New Roman"/>
          <w:b w:val="0"/>
          <w:sz w:val="28"/>
          <w:szCs w:val="28"/>
        </w:rPr>
        <w:t>коррупциогенных</w:t>
      </w:r>
      <w:proofErr w:type="spellEnd"/>
      <w:r w:rsidR="00507B0F" w:rsidRPr="00EE5581">
        <w:rPr>
          <w:rFonts w:ascii="Times New Roman" w:hAnsi="Times New Roman" w:cs="Times New Roman"/>
          <w:b w:val="0"/>
          <w:sz w:val="28"/>
          <w:szCs w:val="28"/>
        </w:rPr>
        <w:t xml:space="preserve"> факторов в проекте нормативного правового акта </w:t>
      </w:r>
      <w:r w:rsidR="00923FBD" w:rsidRPr="00EE5581">
        <w:rPr>
          <w:rFonts w:ascii="Times New Roman" w:hAnsi="Times New Roman" w:cs="Times New Roman"/>
          <w:b w:val="0"/>
          <w:sz w:val="28"/>
          <w:szCs w:val="28"/>
        </w:rPr>
        <w:t xml:space="preserve">Дядьковского сельского поселения Кореновского района </w:t>
      </w:r>
      <w:r w:rsidR="00507B0F" w:rsidRPr="00EE5581">
        <w:rPr>
          <w:rFonts w:ascii="Times New Roman" w:hAnsi="Times New Roman" w:cs="Times New Roman"/>
          <w:b w:val="0"/>
          <w:sz w:val="28"/>
          <w:szCs w:val="28"/>
        </w:rPr>
        <w:t>(далее — НПА).</w:t>
      </w:r>
    </w:p>
    <w:p w:rsidR="00507B0F" w:rsidRDefault="00507B0F">
      <w:pPr>
        <w:ind w:firstLine="8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Антикоррупционная экспертиза нормативного правового акта проводилась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года № 96, с целью выявления в нормативном правовом акте типичных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 и выработки рекомендаций по их ликвидации или нейтрализации вызываемых ими коррупционных рисков.</w:t>
      </w:r>
    </w:p>
    <w:p w:rsidR="00507B0F" w:rsidRDefault="00507B0F">
      <w:pPr>
        <w:ind w:firstLine="855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В ходе проведения антикоррупционной экспертизы нормативного правового акта установлено следующее:</w:t>
      </w:r>
    </w:p>
    <w:p w:rsidR="00507B0F" w:rsidRDefault="00507B0F">
      <w:pPr>
        <w:numPr>
          <w:ilvl w:val="0"/>
          <w:numId w:val="1"/>
        </w:numPr>
        <w:ind w:left="0" w:firstLine="855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типичные </w:t>
      </w:r>
      <w:proofErr w:type="spellStart"/>
      <w:r>
        <w:rPr>
          <w:sz w:val="28"/>
          <w:szCs w:val="28"/>
          <w:shd w:val="clear" w:color="auto" w:fill="FFFFFF"/>
        </w:rPr>
        <w:t>коррупциогенные</w:t>
      </w:r>
      <w:proofErr w:type="spellEnd"/>
      <w:r>
        <w:rPr>
          <w:sz w:val="28"/>
          <w:szCs w:val="28"/>
          <w:shd w:val="clear" w:color="auto" w:fill="FFFFFF"/>
        </w:rPr>
        <w:t xml:space="preserve"> факторы, связанные с реализацией полномочий органов власти ( широта дискреционных полномочий, определение компетенции «вправе», завышенные требования к лицу, предъявляемые для реализации его права, злоупотребление правом заявителя, выборочное изменение объема прав, чрезмерная свобода подзаконного нормотворчества, юридико-лингвистическая </w:t>
      </w:r>
      <w:proofErr w:type="spellStart"/>
      <w:r>
        <w:rPr>
          <w:sz w:val="28"/>
          <w:szCs w:val="28"/>
          <w:shd w:val="clear" w:color="auto" w:fill="FFFFFF"/>
        </w:rPr>
        <w:t>коррупциогенность</w:t>
      </w:r>
      <w:proofErr w:type="spellEnd"/>
      <w:r>
        <w:rPr>
          <w:sz w:val="28"/>
          <w:szCs w:val="28"/>
          <w:shd w:val="clear" w:color="auto" w:fill="FFFFFF"/>
        </w:rPr>
        <w:t xml:space="preserve">, принятие муниципального правового акта органом местного самоуправления за пределами компетенции, </w:t>
      </w:r>
      <w:r>
        <w:rPr>
          <w:sz w:val="28"/>
          <w:szCs w:val="28"/>
          <w:shd w:val="clear" w:color="auto" w:fill="FFFFFF"/>
        </w:rPr>
        <w:lastRenderedPageBreak/>
        <w:t>заполнение законодательных пробелов при помощи муниципальных правовых актов органов местного самоуправления), в проекте НПА отсутствуют.</w:t>
      </w:r>
    </w:p>
    <w:p w:rsidR="00507B0F" w:rsidRDefault="00507B0F">
      <w:pPr>
        <w:numPr>
          <w:ilvl w:val="0"/>
          <w:numId w:val="1"/>
        </w:numPr>
        <w:ind w:left="0" w:firstLine="855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коррупционные факторы, связанные с наличием правовых пробелов (отсутствие или неполнота административных процедур, отсутствие конкурсных (аукционных) процедур), в проекте НПА отсутствуют.</w:t>
      </w:r>
    </w:p>
    <w:p w:rsidR="00507B0F" w:rsidRDefault="00507B0F">
      <w:pPr>
        <w:ind w:firstLine="855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Таким образом, в результате проведения антикоррупционной экспертизы проекта нормативного правового акта,</w:t>
      </w:r>
      <w:r>
        <w:rPr>
          <w:sz w:val="28"/>
          <w:szCs w:val="28"/>
        </w:rPr>
        <w:t xml:space="preserve"> типичные коррупционные факторы, свидетельствующие о </w:t>
      </w:r>
      <w:proofErr w:type="spellStart"/>
      <w:r>
        <w:rPr>
          <w:sz w:val="28"/>
          <w:szCs w:val="28"/>
        </w:rPr>
        <w:t>коррупциогенности</w:t>
      </w:r>
      <w:proofErr w:type="spellEnd"/>
      <w:r>
        <w:rPr>
          <w:sz w:val="28"/>
          <w:szCs w:val="28"/>
        </w:rPr>
        <w:t xml:space="preserve"> данного проекта НПА, не выявлены.</w:t>
      </w:r>
    </w:p>
    <w:p w:rsidR="00507B0F" w:rsidRDefault="00507B0F">
      <w:pPr>
        <w:ind w:firstLine="855"/>
        <w:jc w:val="both"/>
        <w:rPr>
          <w:sz w:val="28"/>
          <w:szCs w:val="28"/>
        </w:rPr>
      </w:pPr>
    </w:p>
    <w:p w:rsidR="00507B0F" w:rsidRDefault="00507B0F" w:rsidP="00923F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                                         </w:t>
      </w:r>
      <w:r w:rsidR="0047722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</w:t>
      </w:r>
      <w:r w:rsidR="00A968D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</w:t>
      </w:r>
      <w:r w:rsidR="00923FBD">
        <w:rPr>
          <w:sz w:val="28"/>
          <w:szCs w:val="28"/>
        </w:rPr>
        <w:t>Т.Т.Коваленко</w:t>
      </w:r>
    </w:p>
    <w:p w:rsidR="00507B0F" w:rsidRDefault="00507B0F" w:rsidP="00477221">
      <w:pPr>
        <w:jc w:val="both"/>
      </w:pPr>
      <w:r>
        <w:rPr>
          <w:sz w:val="28"/>
          <w:szCs w:val="28"/>
        </w:rPr>
        <w:t>Секретарь</w:t>
      </w:r>
      <w:r w:rsidR="00477221">
        <w:rPr>
          <w:rFonts w:ascii="Cambria Math" w:hAnsi="Cambria Math" w:cs="Cambria Math"/>
          <w:sz w:val="28"/>
          <w:szCs w:val="28"/>
        </w:rPr>
        <w:t> </w:t>
      </w:r>
      <w:r w:rsidR="00923FBD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                                                                               </w:t>
      </w:r>
      <w:proofErr w:type="spellStart"/>
      <w:r w:rsidR="00477221">
        <w:rPr>
          <w:sz w:val="28"/>
          <w:szCs w:val="28"/>
        </w:rPr>
        <w:t>Н.П.Пегина</w:t>
      </w:r>
      <w:proofErr w:type="spellEnd"/>
    </w:p>
    <w:sectPr w:rsidR="00507B0F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966"/>
    <w:rsid w:val="00013A45"/>
    <w:rsid w:val="00015B55"/>
    <w:rsid w:val="00056564"/>
    <w:rsid w:val="00072966"/>
    <w:rsid w:val="00086C7C"/>
    <w:rsid w:val="001B579C"/>
    <w:rsid w:val="002671AA"/>
    <w:rsid w:val="00315E12"/>
    <w:rsid w:val="00344871"/>
    <w:rsid w:val="003C6426"/>
    <w:rsid w:val="00477221"/>
    <w:rsid w:val="004B51E7"/>
    <w:rsid w:val="004C0544"/>
    <w:rsid w:val="00507B0F"/>
    <w:rsid w:val="005360A6"/>
    <w:rsid w:val="005651DE"/>
    <w:rsid w:val="005F5658"/>
    <w:rsid w:val="006478E2"/>
    <w:rsid w:val="006E5674"/>
    <w:rsid w:val="006F0A9E"/>
    <w:rsid w:val="007D735E"/>
    <w:rsid w:val="00923FBD"/>
    <w:rsid w:val="00974BD5"/>
    <w:rsid w:val="00984480"/>
    <w:rsid w:val="00A41D12"/>
    <w:rsid w:val="00A968D7"/>
    <w:rsid w:val="00B962B4"/>
    <w:rsid w:val="00BD2964"/>
    <w:rsid w:val="00C57FF4"/>
    <w:rsid w:val="00C91B93"/>
    <w:rsid w:val="00D13D40"/>
    <w:rsid w:val="00D65A80"/>
    <w:rsid w:val="00DE3406"/>
    <w:rsid w:val="00E74DB5"/>
    <w:rsid w:val="00E96E62"/>
    <w:rsid w:val="00EE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C28BCA2-DAAD-442E-A282-209808C70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DejaVu Sans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Title"/>
    <w:basedOn w:val="a"/>
    <w:next w:val="a5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Subtitle"/>
    <w:basedOn w:val="a6"/>
    <w:next w:val="a5"/>
    <w:qFormat/>
    <w:pPr>
      <w:jc w:val="center"/>
    </w:pPr>
    <w:rPr>
      <w:i/>
      <w:iCs/>
    </w:rPr>
  </w:style>
  <w:style w:type="paragraph" w:styleId="a8">
    <w:name w:val="List"/>
    <w:basedOn w:val="a5"/>
    <w:rPr>
      <w:rFonts w:cs="Tahoma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pPr>
      <w:suppressLineNumbers/>
    </w:pPr>
    <w:rPr>
      <w:rFonts w:cs="Tahoma"/>
    </w:rPr>
  </w:style>
  <w:style w:type="paragraph" w:styleId="aa">
    <w:name w:val="Body Text Indent"/>
    <w:basedOn w:val="a"/>
    <w:pPr>
      <w:snapToGrid w:val="0"/>
    </w:pPr>
    <w:rPr>
      <w:sz w:val="28"/>
    </w:rPr>
  </w:style>
  <w:style w:type="paragraph" w:customStyle="1" w:styleId="ConsPlusTitle">
    <w:name w:val="ConsPlusTitle"/>
    <w:rsid w:val="006478E2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ar-SA"/>
    </w:rPr>
  </w:style>
  <w:style w:type="character" w:customStyle="1" w:styleId="3">
    <w:name w:val="Основной текст с отступом 3 Знак"/>
    <w:rsid w:val="00DE3406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C57FF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C57FF4"/>
    <w:rPr>
      <w:rFonts w:ascii="Segoe UI" w:eastAsia="DejaVu Sans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kornienko</dc:creator>
  <cp:keywords/>
  <cp:lastModifiedBy>Дятьковская Адм</cp:lastModifiedBy>
  <cp:revision>3</cp:revision>
  <cp:lastPrinted>2013-11-06T07:44:00Z</cp:lastPrinted>
  <dcterms:created xsi:type="dcterms:W3CDTF">2014-04-23T09:15:00Z</dcterms:created>
  <dcterms:modified xsi:type="dcterms:W3CDTF">2014-10-22T11:55:00Z</dcterms:modified>
</cp:coreProperties>
</file>